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7133E" w14:textId="0B303742" w:rsidR="007D147E" w:rsidRDefault="007D147E" w:rsidP="007D147E">
      <w:pPr>
        <w:rPr>
          <w:lang w:val="en-US"/>
        </w:rPr>
      </w:pPr>
    </w:p>
    <w:p w14:paraId="709E6094" w14:textId="77777777" w:rsidR="009E5BD5" w:rsidRDefault="009E5BD5" w:rsidP="007D147E">
      <w:pPr>
        <w:rPr>
          <w:lang w:val="en-US"/>
        </w:rPr>
      </w:pPr>
    </w:p>
    <w:p w14:paraId="268ACFBE" w14:textId="77777777" w:rsidR="009E5BD5" w:rsidRDefault="009E5BD5" w:rsidP="007D147E">
      <w:pPr>
        <w:rPr>
          <w:lang w:val="en-US"/>
        </w:rPr>
      </w:pPr>
    </w:p>
    <w:p w14:paraId="47608129" w14:textId="77777777" w:rsidR="009E5BD5" w:rsidRDefault="009E5BD5" w:rsidP="007D147E">
      <w:pPr>
        <w:rPr>
          <w:lang w:val="en-US"/>
        </w:rPr>
      </w:pPr>
    </w:p>
    <w:p w14:paraId="2408FED8" w14:textId="77777777" w:rsidR="00CB12A7" w:rsidRDefault="00CB12A7" w:rsidP="00B057CD">
      <w:pPr>
        <w:spacing w:before="120" w:after="120"/>
        <w:jc w:val="center"/>
        <w:rPr>
          <w:rFonts w:ascii="Times New Roman" w:hAnsi="Times New Roman" w:cs="Times New Roman"/>
          <w:b/>
          <w:sz w:val="28"/>
          <w:lang w:val="ru-RU"/>
        </w:rPr>
      </w:pPr>
    </w:p>
    <w:p w14:paraId="534C4E62" w14:textId="77777777" w:rsidR="00B057CD" w:rsidRDefault="00B057CD" w:rsidP="00B057CD">
      <w:pPr>
        <w:spacing w:before="120" w:after="120"/>
        <w:jc w:val="center"/>
        <w:rPr>
          <w:rFonts w:ascii="Times New Roman" w:hAnsi="Times New Roman" w:cs="Times New Roman"/>
          <w:b/>
          <w:sz w:val="28"/>
          <w:lang w:val="ru-RU"/>
        </w:rPr>
      </w:pPr>
    </w:p>
    <w:p w14:paraId="056F3B1B" w14:textId="75A2E1FC" w:rsidR="0082465F" w:rsidRPr="0082465F" w:rsidRDefault="0082465F" w:rsidP="0082465F">
      <w:pPr>
        <w:spacing w:line="312" w:lineRule="auto"/>
        <w:jc w:val="center"/>
        <w:rPr>
          <w:rFonts w:ascii="Times New Roman" w:hAnsi="Times New Roman" w:cs="Times New Roman"/>
          <w:b/>
          <w:bCs/>
          <w:color w:val="000000" w:themeColor="text1"/>
          <w:sz w:val="32"/>
          <w:szCs w:val="32"/>
          <w:lang w:val="uk-UA"/>
        </w:rPr>
      </w:pPr>
      <w:r w:rsidRPr="0082465F">
        <w:rPr>
          <w:rFonts w:ascii="Times New Roman" w:hAnsi="Times New Roman" w:cs="Times New Roman"/>
          <w:b/>
          <w:bCs/>
          <w:color w:val="000000" w:themeColor="text1"/>
          <w:sz w:val="32"/>
          <w:szCs w:val="32"/>
          <w:lang w:val="uk-UA"/>
        </w:rPr>
        <w:t xml:space="preserve">АНАЛІТИЧНИЙ ЗВІТ </w:t>
      </w:r>
    </w:p>
    <w:p w14:paraId="4AEC2533" w14:textId="2B3AAF99" w:rsidR="0082465F" w:rsidRPr="0082465F" w:rsidRDefault="0082465F" w:rsidP="0082465F">
      <w:pPr>
        <w:spacing w:line="312" w:lineRule="auto"/>
        <w:jc w:val="center"/>
        <w:rPr>
          <w:rFonts w:ascii="Times New Roman" w:hAnsi="Times New Roman" w:cs="Times New Roman"/>
          <w:b/>
          <w:bCs/>
          <w:color w:val="000000" w:themeColor="text1"/>
          <w:sz w:val="32"/>
          <w:szCs w:val="32"/>
          <w:shd w:val="clear" w:color="auto" w:fill="FFFFFF"/>
          <w:lang w:val="uk-UA"/>
        </w:rPr>
      </w:pPr>
      <w:r w:rsidRPr="0082465F">
        <w:rPr>
          <w:rFonts w:ascii="Times New Roman" w:hAnsi="Times New Roman" w:cs="Times New Roman"/>
          <w:b/>
          <w:bCs/>
          <w:color w:val="000000" w:themeColor="text1"/>
          <w:sz w:val="32"/>
          <w:szCs w:val="32"/>
          <w:lang w:val="uk-UA"/>
        </w:rPr>
        <w:t xml:space="preserve">про </w:t>
      </w:r>
      <w:r w:rsidRPr="0082465F">
        <w:rPr>
          <w:rFonts w:ascii="Times New Roman" w:hAnsi="Times New Roman" w:cs="Times New Roman"/>
          <w:b/>
          <w:bCs/>
          <w:color w:val="000000" w:themeColor="text1"/>
          <w:sz w:val="32"/>
          <w:szCs w:val="32"/>
          <w:shd w:val="clear" w:color="auto" w:fill="FFFFFF"/>
          <w:lang w:val="uk-UA"/>
        </w:rPr>
        <w:t>результати соціологічного дослідження</w:t>
      </w:r>
    </w:p>
    <w:p w14:paraId="605C00F9" w14:textId="77777777" w:rsidR="0082465F" w:rsidRPr="0082465F" w:rsidRDefault="0082465F" w:rsidP="0082465F">
      <w:pPr>
        <w:spacing w:line="312" w:lineRule="auto"/>
        <w:jc w:val="center"/>
        <w:rPr>
          <w:rFonts w:ascii="Times New Roman" w:hAnsi="Times New Roman" w:cs="Times New Roman"/>
          <w:b/>
          <w:bCs/>
          <w:color w:val="000000" w:themeColor="text1"/>
          <w:sz w:val="32"/>
          <w:szCs w:val="32"/>
          <w:shd w:val="clear" w:color="auto" w:fill="FFFFFF"/>
          <w:lang w:val="uk-UA"/>
        </w:rPr>
      </w:pPr>
      <w:r w:rsidRPr="0082465F">
        <w:rPr>
          <w:rFonts w:ascii="Times New Roman" w:hAnsi="Times New Roman" w:cs="Times New Roman"/>
          <w:b/>
          <w:bCs/>
          <w:color w:val="000000" w:themeColor="text1"/>
          <w:sz w:val="32"/>
          <w:szCs w:val="32"/>
          <w:shd w:val="clear" w:color="auto" w:fill="FFFFFF"/>
          <w:lang w:val="uk-UA"/>
        </w:rPr>
        <w:t>«Повноваження органів місцевого самоврядування </w:t>
      </w:r>
    </w:p>
    <w:p w14:paraId="449E3C6E" w14:textId="77777777" w:rsidR="0082465F" w:rsidRPr="0082465F" w:rsidRDefault="0082465F" w:rsidP="0082465F">
      <w:pPr>
        <w:spacing w:line="312" w:lineRule="auto"/>
        <w:jc w:val="center"/>
        <w:rPr>
          <w:rFonts w:ascii="Times New Roman" w:hAnsi="Times New Roman" w:cs="Times New Roman"/>
          <w:b/>
          <w:bCs/>
          <w:color w:val="000000" w:themeColor="text1"/>
          <w:sz w:val="32"/>
          <w:szCs w:val="32"/>
          <w:shd w:val="clear" w:color="auto" w:fill="FFFFFF"/>
          <w:lang w:val="uk-UA"/>
        </w:rPr>
      </w:pPr>
      <w:r w:rsidRPr="0082465F">
        <w:rPr>
          <w:rFonts w:ascii="Times New Roman" w:hAnsi="Times New Roman" w:cs="Times New Roman"/>
          <w:b/>
          <w:bCs/>
          <w:color w:val="000000" w:themeColor="text1"/>
          <w:sz w:val="32"/>
          <w:szCs w:val="32"/>
          <w:shd w:val="clear" w:color="auto" w:fill="FFFFFF"/>
          <w:lang w:val="uk-UA"/>
        </w:rPr>
        <w:t>та критерії оцінки спроможності територіальних громад»</w:t>
      </w:r>
    </w:p>
    <w:p w14:paraId="0EFDC94C" w14:textId="77777777" w:rsidR="009E5BD5" w:rsidRPr="0082465F" w:rsidRDefault="009E5BD5" w:rsidP="009E5BD5">
      <w:pPr>
        <w:spacing w:before="120" w:after="120" w:line="288" w:lineRule="auto"/>
        <w:ind w:firstLine="709"/>
        <w:jc w:val="both"/>
        <w:rPr>
          <w:rFonts w:ascii="Times New Roman" w:hAnsi="Times New Roman" w:cs="Times New Roman"/>
          <w:iCs/>
          <w:sz w:val="28"/>
          <w:szCs w:val="28"/>
          <w:lang w:val="ru-RU"/>
        </w:rPr>
      </w:pPr>
    </w:p>
    <w:p w14:paraId="263A99D6" w14:textId="03A7F76D" w:rsidR="001D5EA5" w:rsidRPr="001D5EA5" w:rsidRDefault="0017462D" w:rsidP="001D5EA5">
      <w:pPr>
        <w:jc w:val="center"/>
        <w:rPr>
          <w:b/>
          <w:bCs/>
          <w:sz w:val="26"/>
          <w:szCs w:val="26"/>
          <w:lang w:val="uk-UA"/>
        </w:rPr>
      </w:pPr>
      <w:r>
        <w:rPr>
          <w:rFonts w:ascii="Times New Roman" w:hAnsi="Times New Roman" w:cs="Times New Roman"/>
          <w:b/>
          <w:bCs/>
          <w:sz w:val="26"/>
          <w:szCs w:val="26"/>
          <w:lang w:val="uk-UA"/>
        </w:rPr>
        <w:t>В межах р</w:t>
      </w:r>
      <w:r w:rsidR="001D5EA5" w:rsidRPr="001D5EA5">
        <w:rPr>
          <w:rFonts w:ascii="Times New Roman" w:hAnsi="Times New Roman" w:cs="Times New Roman"/>
          <w:b/>
          <w:bCs/>
          <w:sz w:val="26"/>
          <w:szCs w:val="26"/>
          <w:lang w:val="uk-UA"/>
        </w:rPr>
        <w:t>обоч</w:t>
      </w:r>
      <w:r>
        <w:rPr>
          <w:rFonts w:ascii="Times New Roman" w:hAnsi="Times New Roman" w:cs="Times New Roman"/>
          <w:b/>
          <w:bCs/>
          <w:sz w:val="26"/>
          <w:szCs w:val="26"/>
          <w:lang w:val="uk-UA"/>
        </w:rPr>
        <w:t>ої</w:t>
      </w:r>
      <w:r w:rsidR="001D5EA5" w:rsidRPr="001D5EA5">
        <w:rPr>
          <w:rFonts w:ascii="Times New Roman" w:hAnsi="Times New Roman" w:cs="Times New Roman"/>
          <w:b/>
          <w:bCs/>
          <w:sz w:val="26"/>
          <w:szCs w:val="26"/>
          <w:lang w:val="uk-UA"/>
        </w:rPr>
        <w:t xml:space="preserve"> груп</w:t>
      </w:r>
      <w:r>
        <w:rPr>
          <w:rFonts w:ascii="Times New Roman" w:hAnsi="Times New Roman" w:cs="Times New Roman"/>
          <w:b/>
          <w:bCs/>
          <w:sz w:val="26"/>
          <w:szCs w:val="26"/>
          <w:lang w:val="uk-UA"/>
        </w:rPr>
        <w:t>и</w:t>
      </w:r>
      <w:r w:rsidR="001D5EA5" w:rsidRPr="001D5EA5">
        <w:rPr>
          <w:rFonts w:ascii="Times New Roman" w:hAnsi="Times New Roman" w:cs="Times New Roman"/>
          <w:b/>
          <w:bCs/>
          <w:sz w:val="26"/>
          <w:szCs w:val="26"/>
          <w:lang w:val="uk-UA"/>
        </w:rPr>
        <w:t xml:space="preserve"> з розмежування повноважень місцевого самоврядування та оцінки спроможності територіальних громад</w:t>
      </w:r>
    </w:p>
    <w:p w14:paraId="597934FF" w14:textId="7DBDA84A" w:rsidR="001D5EA5" w:rsidRDefault="001D5EA5" w:rsidP="001D5EA5">
      <w:pPr>
        <w:rPr>
          <w:lang w:val="uk-UA"/>
        </w:rPr>
      </w:pPr>
    </w:p>
    <w:p w14:paraId="1CFA8304" w14:textId="77777777" w:rsidR="00266322" w:rsidRDefault="00266322" w:rsidP="001D5EA5">
      <w:pPr>
        <w:rPr>
          <w:lang w:val="uk-UA"/>
        </w:rPr>
      </w:pPr>
    </w:p>
    <w:p w14:paraId="0AB7ABA3" w14:textId="77777777" w:rsidR="00563B77" w:rsidRPr="00307E2D" w:rsidRDefault="00563B77" w:rsidP="00563B77">
      <w:pPr>
        <w:pStyle w:val="rvps2"/>
        <w:shd w:val="clear" w:color="auto" w:fill="FFFFFF"/>
        <w:spacing w:before="0" w:beforeAutospacing="0" w:after="0" w:afterAutospacing="0"/>
        <w:jc w:val="both"/>
        <w:rPr>
          <w:rFonts w:eastAsiaTheme="minorHAnsi"/>
          <w:b/>
          <w:bCs/>
          <w:kern w:val="2"/>
          <w:lang w:eastAsia="en-US"/>
        </w:rPr>
      </w:pPr>
    </w:p>
    <w:p w14:paraId="43404E74" w14:textId="77777777" w:rsidR="00563B77" w:rsidRPr="00307E2D" w:rsidRDefault="00563B77" w:rsidP="00563B77">
      <w:pPr>
        <w:pStyle w:val="rvps2"/>
        <w:shd w:val="clear" w:color="auto" w:fill="FFFFFF"/>
        <w:spacing w:before="0" w:beforeAutospacing="0" w:after="120" w:afterAutospacing="0"/>
        <w:jc w:val="both"/>
        <w:rPr>
          <w:sz w:val="26"/>
          <w:szCs w:val="26"/>
        </w:rPr>
      </w:pPr>
      <w:r w:rsidRPr="00307E2D">
        <w:rPr>
          <w:rFonts w:eastAsiaTheme="minorHAnsi"/>
          <w:b/>
          <w:bCs/>
          <w:kern w:val="2"/>
          <w:sz w:val="26"/>
          <w:szCs w:val="26"/>
          <w:lang w:eastAsia="en-US"/>
        </w:rPr>
        <w:t xml:space="preserve">Яніна </w:t>
      </w:r>
      <w:proofErr w:type="spellStart"/>
      <w:r w:rsidRPr="00307E2D">
        <w:rPr>
          <w:rFonts w:eastAsiaTheme="minorHAnsi"/>
          <w:b/>
          <w:bCs/>
          <w:kern w:val="2"/>
          <w:sz w:val="26"/>
          <w:szCs w:val="26"/>
          <w:lang w:eastAsia="en-US"/>
        </w:rPr>
        <w:t>Казюк</w:t>
      </w:r>
      <w:proofErr w:type="spellEnd"/>
      <w:r w:rsidRPr="00307E2D">
        <w:rPr>
          <w:rFonts w:eastAsiaTheme="minorHAnsi"/>
          <w:b/>
          <w:bCs/>
          <w:kern w:val="2"/>
          <w:sz w:val="26"/>
          <w:szCs w:val="26"/>
          <w:lang w:eastAsia="en-US"/>
        </w:rPr>
        <w:t xml:space="preserve">, </w:t>
      </w:r>
      <w:r w:rsidRPr="00307E2D">
        <w:rPr>
          <w:rFonts w:eastAsiaTheme="minorHAnsi"/>
          <w:kern w:val="2"/>
          <w:sz w:val="26"/>
          <w:szCs w:val="26"/>
          <w:lang w:eastAsia="en-US"/>
        </w:rPr>
        <w:t xml:space="preserve">керівник робочої групи, доктор наук з державного управління, </w:t>
      </w:r>
      <w:proofErr w:type="spellStart"/>
      <w:r w:rsidRPr="00307E2D">
        <w:rPr>
          <w:rFonts w:eastAsiaTheme="minorHAnsi"/>
          <w:kern w:val="2"/>
          <w:sz w:val="26"/>
          <w:szCs w:val="26"/>
          <w:lang w:eastAsia="en-US"/>
        </w:rPr>
        <w:t>експертка</w:t>
      </w:r>
      <w:proofErr w:type="spellEnd"/>
      <w:r w:rsidRPr="00307E2D">
        <w:rPr>
          <w:rFonts w:eastAsiaTheme="minorHAnsi"/>
          <w:kern w:val="2"/>
          <w:sz w:val="26"/>
          <w:szCs w:val="26"/>
          <w:lang w:eastAsia="en-US"/>
        </w:rPr>
        <w:t xml:space="preserve"> з фінансового права та місцевого самоврядування ЦППР</w:t>
      </w:r>
    </w:p>
    <w:p w14:paraId="150E8180" w14:textId="77777777" w:rsidR="00563B77" w:rsidRDefault="00563B77" w:rsidP="00563B77">
      <w:pPr>
        <w:shd w:val="clear" w:color="auto" w:fill="FFFFFF"/>
        <w:tabs>
          <w:tab w:val="left" w:pos="851"/>
        </w:tabs>
        <w:spacing w:after="120"/>
        <w:jc w:val="both"/>
        <w:rPr>
          <w:rFonts w:ascii="Times New Roman" w:eastAsia="Times New Roman" w:hAnsi="Times New Roman" w:cs="Times New Roman"/>
          <w:sz w:val="26"/>
          <w:szCs w:val="26"/>
          <w:highlight w:val="white"/>
          <w:lang w:val="uk-UA"/>
        </w:rPr>
      </w:pPr>
      <w:r w:rsidRPr="00307E2D">
        <w:rPr>
          <w:rFonts w:ascii="Times New Roman" w:eastAsia="Times New Roman" w:hAnsi="Times New Roman" w:cs="Times New Roman"/>
          <w:b/>
          <w:bCs/>
          <w:sz w:val="26"/>
          <w:szCs w:val="26"/>
          <w:highlight w:val="white"/>
          <w:lang w:val="uk-UA"/>
        </w:rPr>
        <w:t xml:space="preserve">Юрій </w:t>
      </w:r>
      <w:proofErr w:type="spellStart"/>
      <w:r w:rsidRPr="00307E2D">
        <w:rPr>
          <w:rFonts w:ascii="Times New Roman" w:eastAsia="Times New Roman" w:hAnsi="Times New Roman" w:cs="Times New Roman"/>
          <w:b/>
          <w:bCs/>
          <w:sz w:val="26"/>
          <w:szCs w:val="26"/>
          <w:highlight w:val="white"/>
          <w:lang w:val="uk-UA"/>
        </w:rPr>
        <w:t>Ганущак</w:t>
      </w:r>
      <w:proofErr w:type="spellEnd"/>
      <w:r w:rsidRPr="00307E2D">
        <w:rPr>
          <w:rFonts w:ascii="Times New Roman" w:eastAsia="Times New Roman" w:hAnsi="Times New Roman" w:cs="Times New Roman"/>
          <w:b/>
          <w:bCs/>
          <w:sz w:val="26"/>
          <w:szCs w:val="26"/>
          <w:highlight w:val="white"/>
          <w:lang w:val="uk-UA"/>
        </w:rPr>
        <w:t xml:space="preserve">, </w:t>
      </w:r>
      <w:r w:rsidRPr="00307E2D">
        <w:rPr>
          <w:rFonts w:ascii="Times New Roman" w:eastAsia="Times New Roman" w:hAnsi="Times New Roman" w:cs="Times New Roman"/>
          <w:sz w:val="26"/>
          <w:szCs w:val="26"/>
          <w:highlight w:val="white"/>
          <w:lang w:val="uk-UA"/>
        </w:rPr>
        <w:t>директор ГО "Інститут розвитку територій", залучений експерт з питань територіальної організації публічної влади</w:t>
      </w:r>
    </w:p>
    <w:p w14:paraId="71D5B1EB" w14:textId="77777777" w:rsidR="00BE7622" w:rsidRPr="00BE7622" w:rsidRDefault="00BE7622" w:rsidP="00BE7622">
      <w:pPr>
        <w:shd w:val="clear" w:color="auto" w:fill="FFFFFF"/>
        <w:tabs>
          <w:tab w:val="left" w:pos="851"/>
        </w:tabs>
        <w:spacing w:after="120"/>
        <w:jc w:val="both"/>
        <w:rPr>
          <w:rFonts w:ascii="Times New Roman" w:eastAsia="Times New Roman" w:hAnsi="Times New Roman" w:cs="Times New Roman"/>
          <w:sz w:val="26"/>
          <w:szCs w:val="26"/>
          <w:highlight w:val="white"/>
          <w:lang w:val="uk-UA"/>
        </w:rPr>
      </w:pPr>
      <w:r w:rsidRPr="008264D8">
        <w:rPr>
          <w:rFonts w:ascii="Times New Roman" w:eastAsia="Times New Roman" w:hAnsi="Times New Roman" w:cs="Times New Roman"/>
          <w:b/>
          <w:bCs/>
          <w:sz w:val="26"/>
          <w:szCs w:val="26"/>
          <w:highlight w:val="white"/>
          <w:lang w:val="uk-UA"/>
        </w:rPr>
        <w:t xml:space="preserve">Анна </w:t>
      </w:r>
      <w:proofErr w:type="spellStart"/>
      <w:r w:rsidRPr="008264D8">
        <w:rPr>
          <w:rFonts w:ascii="Times New Roman" w:eastAsia="Times New Roman" w:hAnsi="Times New Roman" w:cs="Times New Roman"/>
          <w:b/>
          <w:bCs/>
          <w:sz w:val="26"/>
          <w:szCs w:val="26"/>
          <w:highlight w:val="white"/>
          <w:lang w:val="uk-UA"/>
        </w:rPr>
        <w:t>Колохіна</w:t>
      </w:r>
      <w:proofErr w:type="spellEnd"/>
      <w:r w:rsidRPr="008264D8">
        <w:rPr>
          <w:rFonts w:ascii="Times New Roman" w:eastAsia="Times New Roman" w:hAnsi="Times New Roman" w:cs="Times New Roman"/>
          <w:b/>
          <w:bCs/>
          <w:sz w:val="26"/>
          <w:szCs w:val="26"/>
          <w:highlight w:val="white"/>
          <w:lang w:val="uk-UA"/>
        </w:rPr>
        <w:t xml:space="preserve">, </w:t>
      </w:r>
      <w:r w:rsidRPr="00BE7622">
        <w:rPr>
          <w:rFonts w:ascii="Times New Roman" w:eastAsia="Times New Roman" w:hAnsi="Times New Roman" w:cs="Times New Roman"/>
          <w:sz w:val="26"/>
          <w:szCs w:val="26"/>
          <w:lang w:val="uk-UA"/>
        </w:rPr>
        <w:t>соціолог, голова правління Дніпровського центру соціальних </w:t>
      </w:r>
      <w:r w:rsidRPr="00BE7622">
        <w:rPr>
          <w:rFonts w:ascii="Times New Roman" w:eastAsia="Times New Roman" w:hAnsi="Times New Roman" w:cs="Times New Roman"/>
          <w:sz w:val="26"/>
          <w:szCs w:val="26"/>
          <w:highlight w:val="white"/>
          <w:lang w:val="uk-UA"/>
        </w:rPr>
        <w:t>досліджень</w:t>
      </w:r>
    </w:p>
    <w:p w14:paraId="688AB84E" w14:textId="77777777" w:rsidR="00563B77" w:rsidRPr="00307E2D" w:rsidRDefault="00563B77" w:rsidP="00563B77">
      <w:pPr>
        <w:shd w:val="clear" w:color="auto" w:fill="FFFFFF"/>
        <w:tabs>
          <w:tab w:val="left" w:pos="851"/>
        </w:tabs>
        <w:spacing w:after="120"/>
        <w:jc w:val="both"/>
        <w:rPr>
          <w:rFonts w:ascii="Times New Roman" w:eastAsia="Times New Roman" w:hAnsi="Times New Roman" w:cs="Times New Roman"/>
          <w:sz w:val="26"/>
          <w:szCs w:val="26"/>
          <w:highlight w:val="white"/>
          <w:lang w:val="uk-UA"/>
        </w:rPr>
      </w:pPr>
      <w:r w:rsidRPr="00BE7622">
        <w:rPr>
          <w:rFonts w:ascii="Times New Roman" w:eastAsia="Times New Roman" w:hAnsi="Times New Roman" w:cs="Times New Roman"/>
          <w:b/>
          <w:bCs/>
          <w:sz w:val="26"/>
          <w:szCs w:val="26"/>
          <w:highlight w:val="white"/>
          <w:lang w:val="uk-UA"/>
        </w:rPr>
        <w:t>Лідія Євтушенко</w:t>
      </w:r>
      <w:r w:rsidRPr="00BE7622">
        <w:rPr>
          <w:rFonts w:ascii="Times New Roman" w:eastAsia="Times New Roman" w:hAnsi="Times New Roman" w:cs="Times New Roman"/>
          <w:sz w:val="26"/>
          <w:szCs w:val="26"/>
          <w:highlight w:val="white"/>
          <w:lang w:val="uk-UA"/>
        </w:rPr>
        <w:t>,</w:t>
      </w:r>
      <w:r w:rsidRPr="00307E2D">
        <w:rPr>
          <w:rFonts w:ascii="Times New Roman" w:eastAsia="Times New Roman" w:hAnsi="Times New Roman" w:cs="Times New Roman"/>
          <w:sz w:val="26"/>
          <w:szCs w:val="26"/>
          <w:highlight w:val="white"/>
          <w:lang w:val="uk-UA"/>
        </w:rPr>
        <w:t xml:space="preserve"> залучена </w:t>
      </w:r>
      <w:proofErr w:type="spellStart"/>
      <w:r w:rsidRPr="00307E2D">
        <w:rPr>
          <w:rFonts w:ascii="Times New Roman" w:eastAsia="Times New Roman" w:hAnsi="Times New Roman" w:cs="Times New Roman"/>
          <w:sz w:val="26"/>
          <w:szCs w:val="26"/>
          <w:highlight w:val="white"/>
          <w:lang w:val="uk-UA"/>
        </w:rPr>
        <w:t>експертка</w:t>
      </w:r>
      <w:proofErr w:type="spellEnd"/>
      <w:r w:rsidRPr="00307E2D">
        <w:rPr>
          <w:rFonts w:ascii="Times New Roman" w:eastAsia="Times New Roman" w:hAnsi="Times New Roman" w:cs="Times New Roman"/>
          <w:sz w:val="26"/>
          <w:szCs w:val="26"/>
          <w:highlight w:val="white"/>
          <w:lang w:val="uk-UA"/>
        </w:rPr>
        <w:t xml:space="preserve"> з питань місцевого самоврядування</w:t>
      </w:r>
    </w:p>
    <w:p w14:paraId="2CCD7A01" w14:textId="77777777" w:rsidR="00563B77" w:rsidRPr="00307E2D" w:rsidRDefault="00563B77" w:rsidP="00563B77">
      <w:pPr>
        <w:shd w:val="clear" w:color="auto" w:fill="FFFFFF"/>
        <w:tabs>
          <w:tab w:val="left" w:pos="851"/>
        </w:tabs>
        <w:spacing w:after="120"/>
        <w:jc w:val="both"/>
        <w:rPr>
          <w:rFonts w:ascii="Times New Roman" w:eastAsia="Times New Roman" w:hAnsi="Times New Roman" w:cs="Times New Roman"/>
          <w:sz w:val="26"/>
          <w:szCs w:val="26"/>
          <w:lang w:val="uk-UA"/>
        </w:rPr>
      </w:pPr>
      <w:r w:rsidRPr="00307E2D">
        <w:rPr>
          <w:rFonts w:ascii="Times New Roman" w:eastAsia="Times New Roman" w:hAnsi="Times New Roman" w:cs="Times New Roman"/>
          <w:b/>
          <w:bCs/>
          <w:sz w:val="26"/>
          <w:szCs w:val="26"/>
          <w:highlight w:val="white"/>
          <w:lang w:val="uk-UA"/>
        </w:rPr>
        <w:t>Вікторія Корецька</w:t>
      </w:r>
      <w:r w:rsidRPr="00307E2D">
        <w:rPr>
          <w:rFonts w:ascii="Times New Roman" w:eastAsia="Times New Roman" w:hAnsi="Times New Roman" w:cs="Times New Roman"/>
          <w:b/>
          <w:bCs/>
          <w:sz w:val="26"/>
          <w:szCs w:val="26"/>
          <w:lang w:val="uk-UA"/>
        </w:rPr>
        <w:t>,</w:t>
      </w:r>
      <w:r w:rsidRPr="00307E2D">
        <w:rPr>
          <w:rFonts w:ascii="Times New Roman" w:eastAsia="Times New Roman" w:hAnsi="Times New Roman" w:cs="Times New Roman"/>
          <w:sz w:val="26"/>
          <w:szCs w:val="26"/>
          <w:lang w:val="uk-UA"/>
        </w:rPr>
        <w:t xml:space="preserve"> залучена </w:t>
      </w:r>
      <w:proofErr w:type="spellStart"/>
      <w:r w:rsidRPr="00307E2D">
        <w:rPr>
          <w:rFonts w:ascii="Times New Roman" w:eastAsia="Times New Roman" w:hAnsi="Times New Roman" w:cs="Times New Roman"/>
          <w:sz w:val="26"/>
          <w:szCs w:val="26"/>
          <w:lang w:val="uk-UA"/>
        </w:rPr>
        <w:t>експертка</w:t>
      </w:r>
      <w:proofErr w:type="spellEnd"/>
      <w:r w:rsidRPr="00307E2D">
        <w:rPr>
          <w:rFonts w:ascii="Times New Roman" w:eastAsia="Times New Roman" w:hAnsi="Times New Roman" w:cs="Times New Roman"/>
          <w:sz w:val="26"/>
          <w:szCs w:val="26"/>
          <w:lang w:val="uk-UA"/>
        </w:rPr>
        <w:t xml:space="preserve"> з питань місцевих бюджетів</w:t>
      </w:r>
    </w:p>
    <w:p w14:paraId="72EBB534" w14:textId="77777777" w:rsidR="00774E22" w:rsidRDefault="00774E22" w:rsidP="001D5EA5">
      <w:pPr>
        <w:rPr>
          <w:lang w:val="uk-UA"/>
        </w:rPr>
      </w:pPr>
    </w:p>
    <w:p w14:paraId="70E59F48" w14:textId="77777777" w:rsidR="00774E22" w:rsidRPr="00774E22" w:rsidRDefault="00774E22" w:rsidP="00774E22">
      <w:pPr>
        <w:spacing w:after="120"/>
        <w:jc w:val="both"/>
        <w:rPr>
          <w:rFonts w:ascii="Times New Roman" w:hAnsi="Times New Roman" w:cs="Times New Roman"/>
          <w:lang w:val="uk-UA"/>
        </w:rPr>
      </w:pPr>
      <w:r w:rsidRPr="00774E22">
        <w:rPr>
          <w:rFonts w:ascii="Times New Roman" w:hAnsi="Times New Roman" w:cs="Times New Roman"/>
          <w:lang w:val="uk-UA"/>
        </w:rPr>
        <w:t>Опитування пров</w:t>
      </w:r>
      <w:r>
        <w:rPr>
          <w:rFonts w:ascii="Times New Roman" w:hAnsi="Times New Roman" w:cs="Times New Roman"/>
          <w:lang w:val="uk-UA"/>
        </w:rPr>
        <w:t>едено</w:t>
      </w:r>
      <w:r w:rsidRPr="00774E22">
        <w:rPr>
          <w:rFonts w:ascii="Times New Roman" w:hAnsi="Times New Roman" w:cs="Times New Roman"/>
          <w:lang w:val="uk-UA"/>
        </w:rPr>
        <w:t xml:space="preserve"> у співпраці з Всеукраїнською асоціацією </w:t>
      </w:r>
      <w:r>
        <w:rPr>
          <w:rFonts w:ascii="Times New Roman" w:hAnsi="Times New Roman" w:cs="Times New Roman"/>
          <w:lang w:val="uk-UA"/>
        </w:rPr>
        <w:t>органів місцевого самоврядування «</w:t>
      </w:r>
      <w:r w:rsidRPr="00774E22">
        <w:rPr>
          <w:rFonts w:ascii="Times New Roman" w:hAnsi="Times New Roman" w:cs="Times New Roman"/>
          <w:lang w:val="uk-UA"/>
        </w:rPr>
        <w:t>Всеукраїнська асоціація громад</w:t>
      </w:r>
      <w:r>
        <w:rPr>
          <w:rFonts w:ascii="Times New Roman" w:hAnsi="Times New Roman" w:cs="Times New Roman"/>
          <w:lang w:val="uk-UA"/>
        </w:rPr>
        <w:t>»</w:t>
      </w:r>
      <w:r w:rsidRPr="00774E22">
        <w:rPr>
          <w:rFonts w:ascii="Times New Roman" w:hAnsi="Times New Roman" w:cs="Times New Roman"/>
          <w:lang w:val="uk-UA"/>
        </w:rPr>
        <w:t xml:space="preserve"> та Всеукраїнською асоціацією </w:t>
      </w:r>
      <w:r>
        <w:rPr>
          <w:rFonts w:ascii="Times New Roman" w:hAnsi="Times New Roman" w:cs="Times New Roman"/>
          <w:lang w:val="uk-UA"/>
        </w:rPr>
        <w:t>органів місцевого самоврядування «</w:t>
      </w:r>
      <w:r w:rsidRPr="00774E22">
        <w:rPr>
          <w:rFonts w:ascii="Times New Roman" w:hAnsi="Times New Roman" w:cs="Times New Roman"/>
          <w:lang w:val="uk-UA"/>
        </w:rPr>
        <w:t>Асоціація об’єднаних територіальних</w:t>
      </w:r>
      <w:r>
        <w:rPr>
          <w:rFonts w:ascii="Times New Roman" w:hAnsi="Times New Roman" w:cs="Times New Roman"/>
          <w:lang w:val="uk-UA"/>
        </w:rPr>
        <w:t xml:space="preserve"> </w:t>
      </w:r>
      <w:r w:rsidRPr="00774E22">
        <w:rPr>
          <w:rFonts w:ascii="Times New Roman" w:hAnsi="Times New Roman" w:cs="Times New Roman"/>
          <w:lang w:val="uk-UA"/>
        </w:rPr>
        <w:t>громад». </w:t>
      </w:r>
    </w:p>
    <w:p w14:paraId="16FDBD8B" w14:textId="77777777" w:rsidR="001D5EA5" w:rsidRDefault="001D5EA5" w:rsidP="001D5EA5">
      <w:pPr>
        <w:rPr>
          <w:lang w:val="uk-UA"/>
        </w:rPr>
      </w:pPr>
    </w:p>
    <w:p w14:paraId="1BB31A4D" w14:textId="77777777" w:rsidR="001D5EA5" w:rsidRPr="00C23D26" w:rsidRDefault="001D5EA5" w:rsidP="001D5EA5">
      <w:pPr>
        <w:jc w:val="both"/>
        <w:rPr>
          <w:rFonts w:ascii="Times New Roman" w:hAnsi="Times New Roman" w:cs="Times New Roman"/>
          <w:lang w:val="uk-UA"/>
        </w:rPr>
      </w:pPr>
      <w:r w:rsidRPr="00197F9C">
        <w:rPr>
          <w:rFonts w:ascii="Times New Roman" w:hAnsi="Times New Roman" w:cs="Times New Roman"/>
          <w:lang w:val="uk-UA"/>
        </w:rPr>
        <w:t xml:space="preserve">Аналітичні матеріали підготовлено експертами Центру політико-правових реформ за підтримки Європейського Союзу і його держав-членів Німеччини, Швеції, Польщі, Данії, Естонії та Словенії. </w:t>
      </w:r>
      <w:r w:rsidRPr="00C23D26">
        <w:rPr>
          <w:rFonts w:ascii="Times New Roman" w:hAnsi="Times New Roman" w:cs="Times New Roman"/>
          <w:lang w:val="uk-UA"/>
        </w:rPr>
        <w:t>Зміст цієї публікації є виключною відповідальністю його авторів та не може жодним чином сприйматися як такий, що відображає погляди Програми «U-LEAD з Європою», уряду України, Європейського Союзу і його держав-членів Німеччини, Швеції, Польщі, Данії, Естонії та Словенії</w:t>
      </w:r>
      <w:r>
        <w:rPr>
          <w:rFonts w:ascii="Times New Roman" w:hAnsi="Times New Roman" w:cs="Times New Roman"/>
          <w:lang w:val="uk-UA"/>
        </w:rPr>
        <w:t>.</w:t>
      </w:r>
    </w:p>
    <w:p w14:paraId="4104BC7C" w14:textId="77777777" w:rsidR="001D5EA5" w:rsidRPr="00FB44B7" w:rsidRDefault="001D5EA5" w:rsidP="001D5EA5">
      <w:pPr>
        <w:jc w:val="both"/>
        <w:rPr>
          <w:rFonts w:ascii="Times New Roman" w:hAnsi="Times New Roman" w:cs="Times New Roman"/>
          <w:i/>
          <w:iCs/>
          <w:lang w:val="uk-UA"/>
        </w:rPr>
      </w:pPr>
    </w:p>
    <w:p w14:paraId="71B32E24" w14:textId="77777777" w:rsidR="001D5EA5" w:rsidRPr="00C23D26" w:rsidRDefault="001D5EA5" w:rsidP="001D5EA5">
      <w:pPr>
        <w:spacing w:after="160" w:line="259" w:lineRule="auto"/>
        <w:jc w:val="center"/>
        <w:rPr>
          <w:rFonts w:ascii="Times New Roman" w:eastAsiaTheme="minorHAnsi" w:hAnsi="Times New Roman" w:cs="Times New Roman"/>
          <w:b/>
          <w:bCs/>
          <w:kern w:val="2"/>
          <w:lang w:val="uk-UA" w:eastAsia="en-US"/>
          <w14:ligatures w14:val="standardContextual"/>
        </w:rPr>
      </w:pPr>
      <w:r w:rsidRPr="00C23D26">
        <w:rPr>
          <w:rFonts w:ascii="Times New Roman" w:eastAsiaTheme="minorHAnsi" w:hAnsi="Times New Roman" w:cs="Times New Roman"/>
          <w:b/>
          <w:bCs/>
          <w:kern w:val="2"/>
          <w:lang w:val="uk-UA" w:eastAsia="en-US"/>
          <w14:ligatures w14:val="standardContextual"/>
        </w:rPr>
        <w:t>КИЇВ</w:t>
      </w:r>
    </w:p>
    <w:p w14:paraId="37714EA6" w14:textId="5896DE34" w:rsidR="009E5BD5" w:rsidRDefault="001D5EA5" w:rsidP="001D5EA5">
      <w:pPr>
        <w:spacing w:before="120" w:after="120" w:line="288" w:lineRule="auto"/>
        <w:jc w:val="center"/>
        <w:rPr>
          <w:rFonts w:ascii="Times New Roman" w:hAnsi="Times New Roman" w:cs="Times New Roman"/>
          <w:iCs/>
          <w:sz w:val="28"/>
          <w:szCs w:val="28"/>
          <w:lang w:val="uk-UA"/>
        </w:rPr>
      </w:pPr>
      <w:r>
        <w:rPr>
          <w:rFonts w:ascii="Times New Roman" w:eastAsiaTheme="minorHAnsi" w:hAnsi="Times New Roman" w:cs="Times New Roman"/>
          <w:b/>
          <w:bCs/>
          <w:kern w:val="2"/>
          <w:lang w:val="uk-UA" w:eastAsia="en-US"/>
          <w14:ligatures w14:val="standardContextual"/>
        </w:rPr>
        <w:t>Жовтень</w:t>
      </w:r>
      <w:r w:rsidRPr="00C23D26">
        <w:rPr>
          <w:rFonts w:ascii="Times New Roman" w:eastAsiaTheme="minorHAnsi" w:hAnsi="Times New Roman" w:cs="Times New Roman"/>
          <w:b/>
          <w:bCs/>
          <w:kern w:val="2"/>
          <w:lang w:val="uk-UA" w:eastAsia="en-US"/>
          <w14:ligatures w14:val="standardContextual"/>
        </w:rPr>
        <w:t>, 2023</w:t>
      </w:r>
    </w:p>
    <w:p w14:paraId="05346310" w14:textId="77777777" w:rsidR="00774E22" w:rsidRDefault="00774E22" w:rsidP="0082465F">
      <w:pPr>
        <w:jc w:val="center"/>
        <w:rPr>
          <w:rFonts w:ascii="Times New Roman" w:hAnsi="Times New Roman" w:cs="Times New Roman"/>
          <w:b/>
          <w:bCs/>
          <w:sz w:val="28"/>
          <w:szCs w:val="28"/>
          <w:lang w:val="uk-UA"/>
        </w:rPr>
      </w:pPr>
    </w:p>
    <w:p w14:paraId="2A70D4D1" w14:textId="4FDA4FCE" w:rsidR="0082465F" w:rsidRDefault="0082465F" w:rsidP="0082465F">
      <w:pPr>
        <w:jc w:val="center"/>
        <w:rPr>
          <w:rFonts w:ascii="Times New Roman" w:hAnsi="Times New Roman" w:cs="Times New Roman"/>
          <w:b/>
          <w:bCs/>
          <w:sz w:val="28"/>
          <w:szCs w:val="28"/>
          <w:lang w:val="uk-UA"/>
        </w:rPr>
      </w:pPr>
      <w:r w:rsidRPr="0082465F">
        <w:rPr>
          <w:rFonts w:ascii="Times New Roman" w:hAnsi="Times New Roman" w:cs="Times New Roman"/>
          <w:b/>
          <w:bCs/>
          <w:sz w:val="28"/>
          <w:szCs w:val="28"/>
          <w:lang w:val="uk-UA"/>
        </w:rPr>
        <w:t xml:space="preserve">Аналітичний звіт </w:t>
      </w:r>
    </w:p>
    <w:p w14:paraId="4B84C29B" w14:textId="2C894D8D" w:rsidR="0082465F" w:rsidRPr="00CB655B" w:rsidRDefault="0082465F" w:rsidP="0082465F">
      <w:pPr>
        <w:jc w:val="center"/>
        <w:rPr>
          <w:rFonts w:ascii="Times New Roman" w:hAnsi="Times New Roman" w:cs="Times New Roman"/>
          <w:b/>
          <w:bCs/>
          <w:color w:val="000000" w:themeColor="text1"/>
          <w:sz w:val="28"/>
          <w:szCs w:val="28"/>
          <w:shd w:val="clear" w:color="auto" w:fill="FFFFFF"/>
          <w:lang w:val="uk-UA"/>
        </w:rPr>
      </w:pPr>
      <w:bookmarkStart w:id="0" w:name="_Hlk150183173"/>
      <w:r w:rsidRPr="00CB655B">
        <w:rPr>
          <w:rFonts w:ascii="Times New Roman" w:hAnsi="Times New Roman" w:cs="Times New Roman"/>
          <w:b/>
          <w:bCs/>
          <w:color w:val="000000" w:themeColor="text1"/>
          <w:sz w:val="28"/>
          <w:szCs w:val="28"/>
          <w:lang w:val="uk-UA"/>
        </w:rPr>
        <w:t xml:space="preserve">про </w:t>
      </w:r>
      <w:r w:rsidRPr="00CB655B">
        <w:rPr>
          <w:rFonts w:ascii="Times New Roman" w:hAnsi="Times New Roman" w:cs="Times New Roman"/>
          <w:b/>
          <w:bCs/>
          <w:color w:val="000000" w:themeColor="text1"/>
          <w:sz w:val="28"/>
          <w:szCs w:val="28"/>
          <w:shd w:val="clear" w:color="auto" w:fill="FFFFFF"/>
          <w:lang w:val="uk-UA"/>
        </w:rPr>
        <w:t>результати соціологічного дослідження</w:t>
      </w:r>
    </w:p>
    <w:p w14:paraId="3F2A8528" w14:textId="77777777" w:rsidR="0082465F" w:rsidRPr="00CB655B" w:rsidRDefault="0082465F" w:rsidP="0082465F">
      <w:pPr>
        <w:jc w:val="center"/>
        <w:rPr>
          <w:rFonts w:ascii="Times New Roman" w:hAnsi="Times New Roman" w:cs="Times New Roman"/>
          <w:b/>
          <w:bCs/>
          <w:color w:val="000000" w:themeColor="text1"/>
          <w:sz w:val="28"/>
          <w:szCs w:val="28"/>
          <w:shd w:val="clear" w:color="auto" w:fill="FFFFFF"/>
          <w:lang w:val="uk-UA"/>
        </w:rPr>
      </w:pPr>
      <w:r w:rsidRPr="00CB655B">
        <w:rPr>
          <w:rFonts w:ascii="Times New Roman" w:hAnsi="Times New Roman" w:cs="Times New Roman"/>
          <w:b/>
          <w:bCs/>
          <w:color w:val="000000" w:themeColor="text1"/>
          <w:sz w:val="28"/>
          <w:szCs w:val="28"/>
          <w:shd w:val="clear" w:color="auto" w:fill="FFFFFF"/>
          <w:lang w:val="uk-UA"/>
        </w:rPr>
        <w:t>«Повноваження органів місцевого самоврядування </w:t>
      </w:r>
    </w:p>
    <w:p w14:paraId="5D4328FF" w14:textId="77777777" w:rsidR="0082465F" w:rsidRPr="00CB655B" w:rsidRDefault="0082465F" w:rsidP="0082465F">
      <w:pPr>
        <w:jc w:val="center"/>
        <w:rPr>
          <w:rFonts w:ascii="Times New Roman" w:hAnsi="Times New Roman" w:cs="Times New Roman"/>
          <w:b/>
          <w:bCs/>
          <w:color w:val="000000" w:themeColor="text1"/>
          <w:sz w:val="28"/>
          <w:szCs w:val="28"/>
          <w:shd w:val="clear" w:color="auto" w:fill="FFFFFF"/>
          <w:lang w:val="uk-UA"/>
        </w:rPr>
      </w:pPr>
      <w:r w:rsidRPr="00CB655B">
        <w:rPr>
          <w:rFonts w:ascii="Times New Roman" w:hAnsi="Times New Roman" w:cs="Times New Roman"/>
          <w:b/>
          <w:bCs/>
          <w:color w:val="000000" w:themeColor="text1"/>
          <w:sz w:val="28"/>
          <w:szCs w:val="28"/>
          <w:shd w:val="clear" w:color="auto" w:fill="FFFFFF"/>
          <w:lang w:val="uk-UA"/>
        </w:rPr>
        <w:t>та критерії оцінки спроможності територіальних громад»</w:t>
      </w:r>
    </w:p>
    <w:bookmarkEnd w:id="0"/>
    <w:p w14:paraId="748893D4" w14:textId="77777777" w:rsidR="0082465F" w:rsidRPr="0082465F" w:rsidRDefault="0082465F" w:rsidP="0082465F">
      <w:pPr>
        <w:jc w:val="center"/>
        <w:rPr>
          <w:rFonts w:cstheme="minorHAnsi"/>
          <w:b/>
          <w:bCs/>
          <w:sz w:val="28"/>
          <w:szCs w:val="28"/>
          <w:lang w:val="uk-UA"/>
        </w:rPr>
      </w:pPr>
    </w:p>
    <w:p w14:paraId="373ECFD1" w14:textId="77777777" w:rsidR="0082465F" w:rsidRDefault="0082465F" w:rsidP="0082465F">
      <w:pPr>
        <w:spacing w:after="120"/>
        <w:ind w:firstLine="708"/>
        <w:jc w:val="both"/>
        <w:rPr>
          <w:rFonts w:ascii="Times New Roman" w:hAnsi="Times New Roman" w:cs="Times New Roman"/>
          <w:lang w:val="uk-UA"/>
        </w:rPr>
      </w:pPr>
    </w:p>
    <w:p w14:paraId="44652B46" w14:textId="7F410A95" w:rsidR="00774E22"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lang w:val="uk-UA"/>
        </w:rPr>
        <w:t xml:space="preserve">Опитування проведено </w:t>
      </w:r>
      <w:r w:rsidR="0017462D">
        <w:rPr>
          <w:rFonts w:ascii="Times New Roman" w:hAnsi="Times New Roman" w:cs="Times New Roman"/>
          <w:lang w:val="uk-UA"/>
        </w:rPr>
        <w:t xml:space="preserve">експертами </w:t>
      </w:r>
      <w:r w:rsidRPr="0082465F">
        <w:rPr>
          <w:rFonts w:ascii="Times New Roman" w:hAnsi="Times New Roman" w:cs="Times New Roman"/>
          <w:lang w:val="uk-UA"/>
        </w:rPr>
        <w:t>Центр</w:t>
      </w:r>
      <w:r w:rsidR="00D801A2" w:rsidRPr="00CE240D">
        <w:rPr>
          <w:rFonts w:ascii="Times New Roman" w:hAnsi="Times New Roman" w:cs="Times New Roman"/>
          <w:lang w:val="uk-UA"/>
        </w:rPr>
        <w:t>у</w:t>
      </w:r>
      <w:r w:rsidRPr="0082465F">
        <w:rPr>
          <w:rFonts w:ascii="Times New Roman" w:hAnsi="Times New Roman" w:cs="Times New Roman"/>
          <w:lang w:val="uk-UA"/>
        </w:rPr>
        <w:t xml:space="preserve"> політико-правових реформ </w:t>
      </w:r>
      <w:r w:rsidR="0017462D">
        <w:rPr>
          <w:rFonts w:ascii="Times New Roman" w:hAnsi="Times New Roman" w:cs="Times New Roman"/>
          <w:lang w:val="uk-UA"/>
        </w:rPr>
        <w:t xml:space="preserve">(в межах робочої </w:t>
      </w:r>
      <w:r w:rsidR="0017462D" w:rsidRPr="00EE72C5">
        <w:rPr>
          <w:rFonts w:ascii="Times New Roman" w:hAnsi="Times New Roman" w:cs="Times New Roman"/>
          <w:lang w:val="uk-UA"/>
        </w:rPr>
        <w:t xml:space="preserve">групи </w:t>
      </w:r>
      <w:r w:rsidR="00D801A2" w:rsidRPr="00EE72C5">
        <w:rPr>
          <w:rFonts w:ascii="Times New Roman" w:hAnsi="Times New Roman" w:cs="Times New Roman"/>
          <w:lang w:val="uk-UA"/>
        </w:rPr>
        <w:t>з</w:t>
      </w:r>
      <w:r w:rsidR="0017462D" w:rsidRPr="00EE72C5">
        <w:rPr>
          <w:rFonts w:ascii="Times New Roman" w:hAnsi="Times New Roman" w:cs="Times New Roman"/>
          <w:lang w:val="uk-UA"/>
        </w:rPr>
        <w:t xml:space="preserve"> р</w:t>
      </w:r>
      <w:r w:rsidR="0017462D">
        <w:rPr>
          <w:rFonts w:ascii="Times New Roman" w:hAnsi="Times New Roman" w:cs="Times New Roman"/>
          <w:lang w:val="uk-UA"/>
        </w:rPr>
        <w:t>озмежування повноважень та оцінки спроможності територіальн</w:t>
      </w:r>
      <w:r w:rsidR="00D801A2" w:rsidRPr="00D801A2">
        <w:rPr>
          <w:rFonts w:ascii="Times New Roman" w:hAnsi="Times New Roman" w:cs="Times New Roman"/>
          <w:color w:val="00B050"/>
          <w:lang w:val="uk-UA"/>
        </w:rPr>
        <w:t>их</w:t>
      </w:r>
      <w:r w:rsidR="0017462D">
        <w:rPr>
          <w:rFonts w:ascii="Times New Roman" w:hAnsi="Times New Roman" w:cs="Times New Roman"/>
          <w:lang w:val="uk-UA"/>
        </w:rPr>
        <w:t xml:space="preserve"> громад) </w:t>
      </w:r>
      <w:r w:rsidRPr="0082465F">
        <w:rPr>
          <w:rFonts w:ascii="Times New Roman" w:hAnsi="Times New Roman" w:cs="Times New Roman"/>
          <w:lang w:val="uk-UA"/>
        </w:rPr>
        <w:t>за підтримки Програми «U-LEAD з Європою», що спільно фінансується ЄС та його державами-членами Німеччиною, Польщею, Швецією, Данією, Естонією та Словенією,                                                                           у період з 11 до 22 вересня 2023 року.</w:t>
      </w:r>
      <w:r w:rsidR="0017462D">
        <w:rPr>
          <w:rFonts w:ascii="Times New Roman" w:hAnsi="Times New Roman" w:cs="Times New Roman"/>
          <w:lang w:val="uk-UA"/>
        </w:rPr>
        <w:t xml:space="preserve"> </w:t>
      </w:r>
    </w:p>
    <w:p w14:paraId="369C1A03" w14:textId="3B0F738F" w:rsidR="0082465F" w:rsidRDefault="00774E22" w:rsidP="0082465F">
      <w:pPr>
        <w:spacing w:after="120"/>
        <w:ind w:firstLine="708"/>
        <w:jc w:val="both"/>
        <w:rPr>
          <w:rFonts w:ascii="Times New Roman" w:hAnsi="Times New Roman" w:cs="Times New Roman"/>
          <w:lang w:val="uk-UA"/>
        </w:rPr>
      </w:pPr>
      <w:r w:rsidRPr="00774E22">
        <w:rPr>
          <w:rFonts w:ascii="Times New Roman" w:hAnsi="Times New Roman" w:cs="Times New Roman"/>
          <w:lang w:val="uk-UA"/>
        </w:rPr>
        <w:t>Опитування пров</w:t>
      </w:r>
      <w:r>
        <w:rPr>
          <w:rFonts w:ascii="Times New Roman" w:hAnsi="Times New Roman" w:cs="Times New Roman"/>
          <w:lang w:val="uk-UA"/>
        </w:rPr>
        <w:t>едено</w:t>
      </w:r>
      <w:r w:rsidRPr="00774E22">
        <w:rPr>
          <w:rFonts w:ascii="Times New Roman" w:hAnsi="Times New Roman" w:cs="Times New Roman"/>
          <w:lang w:val="uk-UA"/>
        </w:rPr>
        <w:t xml:space="preserve"> у співпраці з Всеукраїнською асоціацією </w:t>
      </w:r>
      <w:r>
        <w:rPr>
          <w:rFonts w:ascii="Times New Roman" w:hAnsi="Times New Roman" w:cs="Times New Roman"/>
          <w:lang w:val="uk-UA"/>
        </w:rPr>
        <w:t>органів місцевого самоврядування «</w:t>
      </w:r>
      <w:r w:rsidRPr="00774E22">
        <w:rPr>
          <w:rFonts w:ascii="Times New Roman" w:hAnsi="Times New Roman" w:cs="Times New Roman"/>
          <w:lang w:val="uk-UA"/>
        </w:rPr>
        <w:t>Всеукраїнська асоціація громад</w:t>
      </w:r>
      <w:r>
        <w:rPr>
          <w:rFonts w:ascii="Times New Roman" w:hAnsi="Times New Roman" w:cs="Times New Roman"/>
          <w:lang w:val="uk-UA"/>
        </w:rPr>
        <w:t>»</w:t>
      </w:r>
      <w:r w:rsidRPr="00774E22">
        <w:rPr>
          <w:rFonts w:ascii="Times New Roman" w:hAnsi="Times New Roman" w:cs="Times New Roman"/>
          <w:lang w:val="uk-UA"/>
        </w:rPr>
        <w:t xml:space="preserve"> та Всеукраїнською асоціацією </w:t>
      </w:r>
      <w:r>
        <w:rPr>
          <w:rFonts w:ascii="Times New Roman" w:hAnsi="Times New Roman" w:cs="Times New Roman"/>
          <w:lang w:val="uk-UA"/>
        </w:rPr>
        <w:t>органів місцевого самоврядування «</w:t>
      </w:r>
      <w:r w:rsidRPr="00774E22">
        <w:rPr>
          <w:rFonts w:ascii="Times New Roman" w:hAnsi="Times New Roman" w:cs="Times New Roman"/>
          <w:lang w:val="uk-UA"/>
        </w:rPr>
        <w:t>Асоціація об’єднаних територіальних</w:t>
      </w:r>
      <w:r>
        <w:rPr>
          <w:rFonts w:ascii="Times New Roman" w:hAnsi="Times New Roman" w:cs="Times New Roman"/>
          <w:lang w:val="uk-UA"/>
        </w:rPr>
        <w:t xml:space="preserve"> </w:t>
      </w:r>
      <w:r w:rsidRPr="00774E22">
        <w:rPr>
          <w:rFonts w:ascii="Times New Roman" w:hAnsi="Times New Roman" w:cs="Times New Roman"/>
          <w:lang w:val="uk-UA"/>
        </w:rPr>
        <w:t>громад». </w:t>
      </w:r>
    </w:p>
    <w:p w14:paraId="4CED3F47" w14:textId="77777777" w:rsidR="00774E22" w:rsidRPr="00774E22" w:rsidRDefault="00774E22" w:rsidP="0082465F">
      <w:pPr>
        <w:spacing w:after="120"/>
        <w:ind w:firstLine="708"/>
        <w:jc w:val="both"/>
        <w:rPr>
          <w:rFonts w:ascii="Times New Roman" w:hAnsi="Times New Roman" w:cs="Times New Roman"/>
          <w:lang w:val="uk-UA"/>
        </w:rPr>
      </w:pPr>
    </w:p>
    <w:p w14:paraId="1D9EB172" w14:textId="77777777"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b/>
          <w:bCs/>
          <w:lang w:val="uk-UA"/>
        </w:rPr>
        <w:t>Мета дослідження:</w:t>
      </w:r>
      <w:r w:rsidRPr="0082465F">
        <w:rPr>
          <w:rFonts w:ascii="Times New Roman" w:hAnsi="Times New Roman" w:cs="Times New Roman"/>
          <w:lang w:val="uk-UA"/>
        </w:rPr>
        <w:t xml:space="preserve"> з’ясувати бачення керівників територіальних громад щодо розмежування повноважень у системі органів місцевого самоврядування та органів виконавчої влади на різних рівнях адміністративно-територіального устрою за принципом </w:t>
      </w:r>
      <w:proofErr w:type="spellStart"/>
      <w:r w:rsidRPr="0082465F">
        <w:rPr>
          <w:rFonts w:ascii="Times New Roman" w:hAnsi="Times New Roman" w:cs="Times New Roman"/>
          <w:lang w:val="uk-UA"/>
        </w:rPr>
        <w:t>субсидіарності</w:t>
      </w:r>
      <w:proofErr w:type="spellEnd"/>
      <w:r w:rsidRPr="0082465F">
        <w:rPr>
          <w:rFonts w:ascii="Times New Roman" w:hAnsi="Times New Roman" w:cs="Times New Roman"/>
          <w:lang w:val="uk-UA"/>
        </w:rPr>
        <w:t>, критеріїв оцінки спроможності територіальних громад.</w:t>
      </w:r>
    </w:p>
    <w:p w14:paraId="6C0A1969" w14:textId="765DF0E6" w:rsidR="0082465F" w:rsidRPr="00CA1E2C" w:rsidRDefault="00CA1E2C" w:rsidP="0082465F">
      <w:pPr>
        <w:spacing w:after="120"/>
        <w:ind w:firstLine="708"/>
        <w:jc w:val="both"/>
        <w:rPr>
          <w:rFonts w:ascii="Times New Roman" w:hAnsi="Times New Roman" w:cs="Times New Roman"/>
          <w:lang w:val="uk-UA"/>
        </w:rPr>
      </w:pPr>
      <w:r w:rsidRPr="00CA1E2C">
        <w:rPr>
          <w:rFonts w:ascii="Times New Roman" w:hAnsi="Times New Roman" w:cs="Times New Roman"/>
          <w:lang w:val="uk-UA"/>
        </w:rPr>
        <w:t>Активний етап р</w:t>
      </w:r>
      <w:r w:rsidR="0082465F" w:rsidRPr="00CA1E2C">
        <w:rPr>
          <w:rFonts w:ascii="Times New Roman" w:hAnsi="Times New Roman" w:cs="Times New Roman"/>
          <w:lang w:val="uk-UA"/>
        </w:rPr>
        <w:t>еформ</w:t>
      </w:r>
      <w:r w:rsidRPr="00CA1E2C">
        <w:rPr>
          <w:rFonts w:ascii="Times New Roman" w:hAnsi="Times New Roman" w:cs="Times New Roman"/>
          <w:lang w:val="uk-UA"/>
        </w:rPr>
        <w:t>ування місцевого самоврядування</w:t>
      </w:r>
      <w:r w:rsidR="0082465F" w:rsidRPr="00CA1E2C">
        <w:rPr>
          <w:rFonts w:ascii="Times New Roman" w:hAnsi="Times New Roman" w:cs="Times New Roman"/>
          <w:lang w:val="uk-UA"/>
        </w:rPr>
        <w:t>, розпочат</w:t>
      </w:r>
      <w:r w:rsidRPr="00CA1E2C">
        <w:rPr>
          <w:rFonts w:ascii="Times New Roman" w:hAnsi="Times New Roman" w:cs="Times New Roman"/>
          <w:lang w:val="uk-UA"/>
        </w:rPr>
        <w:t>ий</w:t>
      </w:r>
      <w:r w:rsidR="0082465F" w:rsidRPr="00CA1E2C">
        <w:rPr>
          <w:rFonts w:ascii="Times New Roman" w:hAnsi="Times New Roman" w:cs="Times New Roman"/>
          <w:lang w:val="uk-UA"/>
        </w:rPr>
        <w:t xml:space="preserve"> у 2014 році, призв</w:t>
      </w:r>
      <w:r w:rsidRPr="00CA1E2C">
        <w:rPr>
          <w:rFonts w:ascii="Times New Roman" w:hAnsi="Times New Roman" w:cs="Times New Roman"/>
          <w:lang w:val="uk-UA"/>
        </w:rPr>
        <w:t>ів</w:t>
      </w:r>
      <w:r w:rsidR="0082465F" w:rsidRPr="00CA1E2C">
        <w:rPr>
          <w:rFonts w:ascii="Times New Roman" w:hAnsi="Times New Roman" w:cs="Times New Roman"/>
          <w:lang w:val="uk-UA"/>
        </w:rPr>
        <w:t xml:space="preserve"> до глибоких змін у територіальному устрої України та сприя</w:t>
      </w:r>
      <w:r w:rsidRPr="00CA1E2C">
        <w:rPr>
          <w:rFonts w:ascii="Times New Roman" w:hAnsi="Times New Roman" w:cs="Times New Roman"/>
          <w:lang w:val="uk-UA"/>
        </w:rPr>
        <w:t>в</w:t>
      </w:r>
      <w:r w:rsidR="0082465F" w:rsidRPr="00CA1E2C">
        <w:rPr>
          <w:rFonts w:ascii="Times New Roman" w:hAnsi="Times New Roman" w:cs="Times New Roman"/>
          <w:lang w:val="uk-UA"/>
        </w:rPr>
        <w:t xml:space="preserve"> розвитку місцевого самоврядування. </w:t>
      </w:r>
    </w:p>
    <w:p w14:paraId="5A7DB76C" w14:textId="5BAFCB44" w:rsidR="0082465F" w:rsidRPr="00CA1E2C" w:rsidRDefault="0082465F" w:rsidP="0082465F">
      <w:pPr>
        <w:pBdr>
          <w:top w:val="nil"/>
          <w:left w:val="nil"/>
          <w:bottom w:val="nil"/>
          <w:right w:val="nil"/>
          <w:between w:val="nil"/>
        </w:pBdr>
        <w:spacing w:after="120"/>
        <w:ind w:firstLine="708"/>
        <w:jc w:val="both"/>
        <w:rPr>
          <w:rFonts w:ascii="Times New Roman" w:eastAsia="Calibri" w:hAnsi="Times New Roman" w:cs="Times New Roman"/>
          <w:lang w:val="uk-UA"/>
        </w:rPr>
      </w:pPr>
      <w:r w:rsidRPr="0082465F">
        <w:rPr>
          <w:rFonts w:ascii="Times New Roman" w:eastAsia="Calibri" w:hAnsi="Times New Roman" w:cs="Times New Roman"/>
          <w:lang w:val="uk-UA"/>
        </w:rPr>
        <w:t>Разом з тим процес реформування лишається незавершеним, оскільки зміни відбулися лише на базовому рівні, в той час як районний і обласний рівень місцевого самоврядування лишаються нереформованими</w:t>
      </w:r>
      <w:r w:rsidRPr="00CA1E2C">
        <w:rPr>
          <w:rFonts w:ascii="Times New Roman" w:eastAsia="Calibri" w:hAnsi="Times New Roman" w:cs="Times New Roman"/>
          <w:lang w:val="uk-UA"/>
        </w:rPr>
        <w:t xml:space="preserve">. </w:t>
      </w:r>
      <w:r w:rsidR="00E24212" w:rsidRPr="00CA1E2C">
        <w:rPr>
          <w:rFonts w:ascii="Times New Roman" w:eastAsia="Calibri" w:hAnsi="Times New Roman" w:cs="Times New Roman"/>
          <w:lang w:val="uk-UA"/>
        </w:rPr>
        <w:t>Актуальним є</w:t>
      </w:r>
      <w:r w:rsidRPr="00CA1E2C">
        <w:rPr>
          <w:rFonts w:ascii="Times New Roman" w:eastAsia="Calibri" w:hAnsi="Times New Roman" w:cs="Times New Roman"/>
          <w:lang w:val="uk-UA"/>
        </w:rPr>
        <w:t xml:space="preserve"> </w:t>
      </w:r>
      <w:r w:rsidRPr="0082465F">
        <w:rPr>
          <w:rFonts w:ascii="Times New Roman" w:eastAsia="Calibri" w:hAnsi="Times New Roman" w:cs="Times New Roman"/>
          <w:lang w:val="uk-UA"/>
        </w:rPr>
        <w:t xml:space="preserve">завдання чіткого розподілу повноважень між трьома рівнями органів місцевого самоврядування, так і питання делегування органами виконавчої влади своїх повноважень органам місцевого самоврядування. </w:t>
      </w:r>
      <w:r w:rsidRPr="00CA1E2C">
        <w:rPr>
          <w:rFonts w:ascii="Times New Roman" w:eastAsia="Calibri" w:hAnsi="Times New Roman" w:cs="Times New Roman"/>
          <w:lang w:val="uk-UA"/>
        </w:rPr>
        <w:t xml:space="preserve">Вирішення цих завдань полягає в перерозподілі надходжень </w:t>
      </w:r>
      <w:r w:rsidR="00CA1E2C">
        <w:rPr>
          <w:rFonts w:ascii="Times New Roman" w:eastAsia="Calibri" w:hAnsi="Times New Roman" w:cs="Times New Roman"/>
          <w:lang w:val="uk-UA"/>
        </w:rPr>
        <w:t xml:space="preserve">між </w:t>
      </w:r>
      <w:r w:rsidRPr="00CA1E2C">
        <w:rPr>
          <w:rFonts w:ascii="Times New Roman" w:eastAsia="Calibri" w:hAnsi="Times New Roman" w:cs="Times New Roman"/>
          <w:lang w:val="uk-UA"/>
        </w:rPr>
        <w:t>бюджет</w:t>
      </w:r>
      <w:r w:rsidR="00265504">
        <w:rPr>
          <w:rFonts w:ascii="Times New Roman" w:eastAsia="Calibri" w:hAnsi="Times New Roman" w:cs="Times New Roman"/>
          <w:lang w:val="uk-UA"/>
        </w:rPr>
        <w:t>ами</w:t>
      </w:r>
      <w:r w:rsidRPr="00CA1E2C">
        <w:rPr>
          <w:rFonts w:ascii="Times New Roman" w:eastAsia="Calibri" w:hAnsi="Times New Roman" w:cs="Times New Roman"/>
          <w:lang w:val="uk-UA"/>
        </w:rPr>
        <w:t xml:space="preserve"> всіх рівнів.</w:t>
      </w:r>
    </w:p>
    <w:p w14:paraId="23F281D4" w14:textId="26E9BF45"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lang w:val="uk-UA"/>
        </w:rPr>
        <w:t>Питання визначення оптимальних критеріїв оцінки спроможності територіальних громад було і залишається</w:t>
      </w:r>
      <w:r w:rsidR="00E24212">
        <w:rPr>
          <w:rFonts w:ascii="Times New Roman" w:hAnsi="Times New Roman" w:cs="Times New Roman"/>
          <w:lang w:val="uk-UA"/>
        </w:rPr>
        <w:t xml:space="preserve"> </w:t>
      </w:r>
      <w:r w:rsidR="00E24212" w:rsidRPr="00CA1E2C">
        <w:rPr>
          <w:rFonts w:ascii="Times New Roman" w:hAnsi="Times New Roman" w:cs="Times New Roman"/>
          <w:lang w:val="uk-UA"/>
        </w:rPr>
        <w:t>нагальним</w:t>
      </w:r>
      <w:r w:rsidRPr="00CA1E2C">
        <w:rPr>
          <w:rFonts w:ascii="Times New Roman" w:hAnsi="Times New Roman" w:cs="Times New Roman"/>
          <w:lang w:val="uk-UA"/>
        </w:rPr>
        <w:t xml:space="preserve">. Через повномасштабну війну соціально-економічний стан багатьох територіальних громад </w:t>
      </w:r>
      <w:r w:rsidRPr="0082465F">
        <w:rPr>
          <w:rFonts w:ascii="Times New Roman" w:hAnsi="Times New Roman" w:cs="Times New Roman"/>
          <w:lang w:val="uk-UA"/>
        </w:rPr>
        <w:t>зазнав значних змін і тому нагальною потребою є оновлення критеріїв проведення оцінки спроможності територіальних громад.</w:t>
      </w:r>
    </w:p>
    <w:p w14:paraId="296B6275" w14:textId="77777777" w:rsidR="0082465F" w:rsidRPr="0082465F" w:rsidRDefault="0082465F" w:rsidP="0082465F">
      <w:pPr>
        <w:shd w:val="clear" w:color="auto" w:fill="FFFFFF"/>
        <w:spacing w:after="120"/>
        <w:ind w:firstLine="708"/>
        <w:jc w:val="both"/>
        <w:rPr>
          <w:rFonts w:ascii="Times New Roman" w:hAnsi="Times New Roman" w:cs="Times New Roman"/>
          <w:lang w:val="uk-UA"/>
        </w:rPr>
      </w:pPr>
      <w:r w:rsidRPr="0082465F">
        <w:rPr>
          <w:rFonts w:ascii="Times New Roman" w:hAnsi="Times New Roman" w:cs="Times New Roman"/>
          <w:b/>
          <w:bCs/>
          <w:lang w:val="uk-UA"/>
        </w:rPr>
        <w:t xml:space="preserve">Метод проведення дослідження: </w:t>
      </w:r>
      <w:r w:rsidRPr="0082465F">
        <w:rPr>
          <w:rFonts w:ascii="Times New Roman" w:hAnsi="Times New Roman" w:cs="Times New Roman"/>
          <w:lang w:val="uk-UA"/>
        </w:rPr>
        <w:t xml:space="preserve">онлайн-опитування шляхом самостійного заповнення респондентами розробленого інструментарію (соціологічної анкети у форматі </w:t>
      </w:r>
      <w:proofErr w:type="spellStart"/>
      <w:r w:rsidRPr="0082465F">
        <w:rPr>
          <w:rFonts w:ascii="Times New Roman" w:hAnsi="Times New Roman" w:cs="Times New Roman"/>
          <w:lang w:val="uk-UA"/>
        </w:rPr>
        <w:t>Google</w:t>
      </w:r>
      <w:proofErr w:type="spellEnd"/>
      <w:r w:rsidRPr="0082465F">
        <w:rPr>
          <w:rFonts w:ascii="Times New Roman" w:hAnsi="Times New Roman" w:cs="Times New Roman"/>
          <w:lang w:val="uk-UA"/>
        </w:rPr>
        <w:t xml:space="preserve">-форми). </w:t>
      </w:r>
    </w:p>
    <w:p w14:paraId="17ACDE13" w14:textId="77777777"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b/>
          <w:bCs/>
          <w:lang w:val="uk-UA"/>
        </w:rPr>
        <w:t>Метод відбору респондентів</w:t>
      </w:r>
      <w:r w:rsidRPr="0082465F">
        <w:rPr>
          <w:rFonts w:ascii="Times New Roman" w:hAnsi="Times New Roman" w:cs="Times New Roman"/>
          <w:lang w:val="uk-UA"/>
        </w:rPr>
        <w:t xml:space="preserve">: </w:t>
      </w:r>
      <w:proofErr w:type="spellStart"/>
      <w:r w:rsidRPr="0082465F">
        <w:rPr>
          <w:rFonts w:ascii="Times New Roman" w:hAnsi="Times New Roman" w:cs="Times New Roman"/>
          <w:lang w:val="uk-UA"/>
        </w:rPr>
        <w:t>email</w:t>
      </w:r>
      <w:proofErr w:type="spellEnd"/>
      <w:r w:rsidRPr="0082465F">
        <w:rPr>
          <w:rFonts w:ascii="Times New Roman" w:hAnsi="Times New Roman" w:cs="Times New Roman"/>
          <w:lang w:val="uk-UA"/>
        </w:rPr>
        <w:t xml:space="preserve">-розсилка інструментарію дослідження (соціологічної анкети у форматі </w:t>
      </w:r>
      <w:proofErr w:type="spellStart"/>
      <w:r w:rsidRPr="0082465F">
        <w:rPr>
          <w:rFonts w:ascii="Times New Roman" w:hAnsi="Times New Roman" w:cs="Times New Roman"/>
          <w:lang w:val="uk-UA"/>
        </w:rPr>
        <w:t>Google</w:t>
      </w:r>
      <w:proofErr w:type="spellEnd"/>
      <w:r w:rsidRPr="0082465F">
        <w:rPr>
          <w:rFonts w:ascii="Times New Roman" w:hAnsi="Times New Roman" w:cs="Times New Roman"/>
          <w:lang w:val="uk-UA"/>
        </w:rPr>
        <w:t>-форми) серед територіальних громад – членів асоціацій органів місцевого самоврядування.</w:t>
      </w:r>
    </w:p>
    <w:p w14:paraId="5DD041E3" w14:textId="7F60B556"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b/>
          <w:bCs/>
          <w:lang w:val="uk-UA"/>
        </w:rPr>
        <w:t>Методологічні обмеження:</w:t>
      </w:r>
      <w:r w:rsidRPr="0082465F">
        <w:rPr>
          <w:rFonts w:ascii="Times New Roman" w:hAnsi="Times New Roman" w:cs="Times New Roman"/>
          <w:lang w:val="uk-UA"/>
        </w:rPr>
        <w:t xml:space="preserve"> кількісне дослідження не є репрезентативним по відношенню до всіх керівників територіальних громад та відображає лише думку тих</w:t>
      </w:r>
      <w:r w:rsidRPr="00CA1E2C">
        <w:rPr>
          <w:rFonts w:ascii="Times New Roman" w:hAnsi="Times New Roman" w:cs="Times New Roman"/>
          <w:lang w:val="uk-UA"/>
        </w:rPr>
        <w:t xml:space="preserve">, </w:t>
      </w:r>
      <w:r w:rsidR="00E24212" w:rsidRPr="00CA1E2C">
        <w:rPr>
          <w:rFonts w:ascii="Times New Roman" w:hAnsi="Times New Roman" w:cs="Times New Roman"/>
          <w:lang w:val="uk-UA"/>
        </w:rPr>
        <w:t>хто бере</w:t>
      </w:r>
      <w:r w:rsidRPr="00CA1E2C">
        <w:rPr>
          <w:rFonts w:ascii="Times New Roman" w:hAnsi="Times New Roman" w:cs="Times New Roman"/>
          <w:lang w:val="uk-UA"/>
        </w:rPr>
        <w:t xml:space="preserve"> </w:t>
      </w:r>
      <w:r w:rsidRPr="0082465F">
        <w:rPr>
          <w:rFonts w:ascii="Times New Roman" w:hAnsi="Times New Roman" w:cs="Times New Roman"/>
          <w:lang w:val="uk-UA"/>
        </w:rPr>
        <w:t>участь у дослідженні. Однак на основі даних є можливість зробити висновок про певні тенденції.</w:t>
      </w:r>
    </w:p>
    <w:p w14:paraId="197C8A24" w14:textId="77777777"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lang w:val="uk-UA"/>
        </w:rPr>
        <w:lastRenderedPageBreak/>
        <w:t xml:space="preserve">Для проведення опитування розроблено </w:t>
      </w:r>
      <w:r w:rsidRPr="0082465F">
        <w:rPr>
          <w:rFonts w:ascii="Times New Roman" w:hAnsi="Times New Roman" w:cs="Times New Roman"/>
          <w:b/>
          <w:bCs/>
          <w:lang w:val="uk-UA"/>
        </w:rPr>
        <w:t>соціологічну анкету (Додаток 1)</w:t>
      </w:r>
      <w:r w:rsidRPr="0082465F">
        <w:rPr>
          <w:rFonts w:ascii="Times New Roman" w:hAnsi="Times New Roman" w:cs="Times New Roman"/>
          <w:lang w:val="uk-UA"/>
        </w:rPr>
        <w:t>, яка містить наступні змістовні блоки:</w:t>
      </w:r>
    </w:p>
    <w:p w14:paraId="59CC5766" w14:textId="745897B8" w:rsidR="0082465F" w:rsidRPr="0082465F" w:rsidRDefault="00CA1E2C">
      <w:pPr>
        <w:pStyle w:val="a4"/>
        <w:numPr>
          <w:ilvl w:val="0"/>
          <w:numId w:val="23"/>
        </w:numPr>
        <w:spacing w:after="120"/>
        <w:jc w:val="both"/>
        <w:rPr>
          <w:rFonts w:ascii="Times New Roman" w:hAnsi="Times New Roman" w:cs="Times New Roman"/>
          <w:lang w:val="uk-UA"/>
        </w:rPr>
      </w:pPr>
      <w:r w:rsidRPr="00CA1E2C">
        <w:rPr>
          <w:rFonts w:ascii="Times New Roman" w:hAnsi="Times New Roman" w:cs="Times New Roman"/>
          <w:lang w:val="uk-UA"/>
        </w:rPr>
        <w:t>Розмежування</w:t>
      </w:r>
      <w:r w:rsidR="0082465F" w:rsidRPr="00CA1E2C">
        <w:rPr>
          <w:rFonts w:ascii="Times New Roman" w:hAnsi="Times New Roman" w:cs="Times New Roman"/>
          <w:lang w:val="uk-UA"/>
        </w:rPr>
        <w:t xml:space="preserve"> </w:t>
      </w:r>
      <w:r w:rsidR="0082465F" w:rsidRPr="0082465F">
        <w:rPr>
          <w:rFonts w:ascii="Times New Roman" w:hAnsi="Times New Roman" w:cs="Times New Roman"/>
          <w:lang w:val="uk-UA"/>
        </w:rPr>
        <w:t>повноважень органів місцевого самоврядування.</w:t>
      </w:r>
    </w:p>
    <w:p w14:paraId="0F41D978" w14:textId="77777777" w:rsidR="0082465F" w:rsidRPr="0082465F" w:rsidRDefault="0082465F">
      <w:pPr>
        <w:pStyle w:val="a4"/>
        <w:numPr>
          <w:ilvl w:val="0"/>
          <w:numId w:val="23"/>
        </w:numPr>
        <w:spacing w:after="120"/>
        <w:jc w:val="both"/>
        <w:rPr>
          <w:rFonts w:ascii="Times New Roman" w:hAnsi="Times New Roman" w:cs="Times New Roman"/>
          <w:lang w:val="uk-UA"/>
        </w:rPr>
      </w:pPr>
      <w:r w:rsidRPr="0082465F">
        <w:rPr>
          <w:rFonts w:ascii="Times New Roman" w:hAnsi="Times New Roman" w:cs="Times New Roman"/>
          <w:lang w:val="uk-UA"/>
        </w:rPr>
        <w:t xml:space="preserve">Фінансове забезпечення реалізації власних та делегованих повноважень органів місцевого самоврядування. </w:t>
      </w:r>
    </w:p>
    <w:p w14:paraId="6C409C45" w14:textId="77777777" w:rsidR="0082465F" w:rsidRPr="0082465F" w:rsidRDefault="0082465F">
      <w:pPr>
        <w:pStyle w:val="a4"/>
        <w:numPr>
          <w:ilvl w:val="0"/>
          <w:numId w:val="23"/>
        </w:numPr>
        <w:spacing w:after="120"/>
        <w:jc w:val="both"/>
        <w:rPr>
          <w:rFonts w:ascii="Times New Roman" w:hAnsi="Times New Roman" w:cs="Times New Roman"/>
          <w:lang w:val="uk-UA"/>
        </w:rPr>
      </w:pPr>
      <w:r w:rsidRPr="0082465F">
        <w:rPr>
          <w:rFonts w:ascii="Times New Roman" w:hAnsi="Times New Roman" w:cs="Times New Roman"/>
          <w:lang w:val="uk-UA"/>
        </w:rPr>
        <w:t>Виконання органами місцевого самоврядування повноважень виключної компетенції.</w:t>
      </w:r>
    </w:p>
    <w:p w14:paraId="05B7EE71" w14:textId="77777777" w:rsidR="0082465F" w:rsidRPr="0082465F" w:rsidRDefault="0082465F">
      <w:pPr>
        <w:pStyle w:val="a4"/>
        <w:numPr>
          <w:ilvl w:val="0"/>
          <w:numId w:val="23"/>
        </w:numPr>
        <w:spacing w:after="120"/>
        <w:jc w:val="both"/>
        <w:rPr>
          <w:rFonts w:ascii="Times New Roman" w:hAnsi="Times New Roman" w:cs="Times New Roman"/>
          <w:lang w:val="uk-UA"/>
        </w:rPr>
      </w:pPr>
      <w:r w:rsidRPr="0082465F">
        <w:rPr>
          <w:rFonts w:ascii="Times New Roman" w:hAnsi="Times New Roman" w:cs="Times New Roman"/>
          <w:lang w:val="uk-UA"/>
        </w:rPr>
        <w:t>Оцінка спроможності територіальних громад.</w:t>
      </w:r>
    </w:p>
    <w:p w14:paraId="7C4323C3" w14:textId="77777777" w:rsid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lang w:val="uk-UA"/>
        </w:rPr>
        <w:t>В опитуванні взяли участь 173 посадові особи керівного складу органів місцевого самоврядування 155 територіальних громад з 23-х областей України (</w:t>
      </w:r>
      <w:r w:rsidRPr="0082465F">
        <w:rPr>
          <w:rFonts w:ascii="Times New Roman" w:hAnsi="Times New Roman" w:cs="Times New Roman"/>
          <w:b/>
          <w:bCs/>
          <w:lang w:val="uk-UA"/>
        </w:rPr>
        <w:t>Додаток 2</w:t>
      </w:r>
      <w:r w:rsidRPr="0082465F">
        <w:rPr>
          <w:rFonts w:ascii="Times New Roman" w:hAnsi="Times New Roman" w:cs="Times New Roman"/>
          <w:lang w:val="uk-UA"/>
        </w:rPr>
        <w:t>):</w:t>
      </w:r>
    </w:p>
    <w:p w14:paraId="716AAA5C" w14:textId="77777777" w:rsidR="00BE7622" w:rsidRPr="0082465F" w:rsidRDefault="00BE7622" w:rsidP="0082465F">
      <w:pPr>
        <w:spacing w:after="120"/>
        <w:ind w:firstLine="708"/>
        <w:jc w:val="both"/>
        <w:rPr>
          <w:rFonts w:ascii="Times New Roman" w:hAnsi="Times New Roman" w:cs="Times New Roman"/>
          <w:lang w:val="uk-UA"/>
        </w:rPr>
      </w:pPr>
    </w:p>
    <w:p w14:paraId="36BFF151" w14:textId="4DACE0A5" w:rsidR="0082465F" w:rsidRDefault="00E25A80" w:rsidP="0082465F">
      <w:pPr>
        <w:rPr>
          <w:rFonts w:ascii="Times New Roman" w:hAnsi="Times New Roman" w:cs="Times New Roman"/>
          <w:lang w:val="uk-UA"/>
        </w:rPr>
      </w:pPr>
      <w:r>
        <w:rPr>
          <w:noProof/>
        </w:rPr>
        <w:drawing>
          <wp:inline distT="0" distB="0" distL="0" distR="0" wp14:anchorId="7C3307DC" wp14:editId="462A54F9">
            <wp:extent cx="6377833" cy="4657725"/>
            <wp:effectExtent l="0" t="0" r="4445" b="0"/>
            <wp:docPr id="707165764" name="Рисунок 1" descr="Зображення, що містить текст, знімок екрана, Барвистіс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65764" name="Рисунок 1" descr="Зображення, що містить текст, знімок екрана, Барвистість&#10;&#10;Автоматично згенерований опис"/>
                    <pic:cNvPicPr/>
                  </pic:nvPicPr>
                  <pic:blipFill>
                    <a:blip r:embed="rId8"/>
                    <a:stretch>
                      <a:fillRect/>
                    </a:stretch>
                  </pic:blipFill>
                  <pic:spPr>
                    <a:xfrm>
                      <a:off x="0" y="0"/>
                      <a:ext cx="6392193" cy="4668212"/>
                    </a:xfrm>
                    <a:prstGeom prst="rect">
                      <a:avLst/>
                    </a:prstGeom>
                  </pic:spPr>
                </pic:pic>
              </a:graphicData>
            </a:graphic>
          </wp:inline>
        </w:drawing>
      </w:r>
    </w:p>
    <w:p w14:paraId="20AEAF25" w14:textId="77777777" w:rsidR="00BE7622" w:rsidRDefault="00BE7622" w:rsidP="0082465F">
      <w:pPr>
        <w:rPr>
          <w:rFonts w:ascii="Times New Roman" w:hAnsi="Times New Roman" w:cs="Times New Roman"/>
          <w:lang w:val="uk-UA"/>
        </w:rPr>
      </w:pPr>
    </w:p>
    <w:p w14:paraId="588CC876" w14:textId="77777777" w:rsidR="00BE7622" w:rsidRDefault="00BE7622" w:rsidP="0082465F">
      <w:pPr>
        <w:rPr>
          <w:rFonts w:ascii="Times New Roman" w:hAnsi="Times New Roman" w:cs="Times New Roman"/>
          <w:lang w:val="uk-UA"/>
        </w:rPr>
      </w:pPr>
    </w:p>
    <w:p w14:paraId="2FB3D27B" w14:textId="77777777" w:rsidR="00BE7622" w:rsidRDefault="00BE7622" w:rsidP="0082465F">
      <w:pPr>
        <w:rPr>
          <w:rFonts w:ascii="Times New Roman" w:hAnsi="Times New Roman" w:cs="Times New Roman"/>
          <w:lang w:val="uk-UA"/>
        </w:rPr>
      </w:pPr>
    </w:p>
    <w:p w14:paraId="5E4BD7C2" w14:textId="77777777" w:rsidR="00BE7622" w:rsidRDefault="00BE7622" w:rsidP="0082465F">
      <w:pPr>
        <w:rPr>
          <w:rFonts w:ascii="Times New Roman" w:hAnsi="Times New Roman" w:cs="Times New Roman"/>
          <w:lang w:val="uk-UA"/>
        </w:rPr>
      </w:pPr>
    </w:p>
    <w:p w14:paraId="24320E20" w14:textId="77777777" w:rsidR="00BE7622" w:rsidRDefault="00BE7622" w:rsidP="0082465F">
      <w:pPr>
        <w:rPr>
          <w:rFonts w:ascii="Times New Roman" w:hAnsi="Times New Roman" w:cs="Times New Roman"/>
          <w:lang w:val="uk-UA"/>
        </w:rPr>
      </w:pPr>
    </w:p>
    <w:p w14:paraId="5B3C345E" w14:textId="77777777" w:rsidR="00BE7622" w:rsidRDefault="00BE7622" w:rsidP="0082465F">
      <w:pPr>
        <w:rPr>
          <w:rFonts w:ascii="Times New Roman" w:hAnsi="Times New Roman" w:cs="Times New Roman"/>
          <w:lang w:val="uk-UA"/>
        </w:rPr>
      </w:pPr>
    </w:p>
    <w:p w14:paraId="53638AFD" w14:textId="77777777" w:rsidR="00BE7622" w:rsidRDefault="00BE7622" w:rsidP="0082465F">
      <w:pPr>
        <w:rPr>
          <w:rFonts w:ascii="Times New Roman" w:hAnsi="Times New Roman" w:cs="Times New Roman"/>
          <w:lang w:val="uk-UA"/>
        </w:rPr>
      </w:pPr>
    </w:p>
    <w:p w14:paraId="6F85E588" w14:textId="77777777" w:rsidR="00E25A80" w:rsidRDefault="00E25A80" w:rsidP="0082465F">
      <w:pPr>
        <w:rPr>
          <w:rFonts w:ascii="Times New Roman" w:hAnsi="Times New Roman" w:cs="Times New Roman"/>
          <w:lang w:val="uk-UA"/>
        </w:rPr>
      </w:pPr>
    </w:p>
    <w:p w14:paraId="435FC702" w14:textId="77777777" w:rsidR="00E25A80" w:rsidRDefault="00E25A80" w:rsidP="0082465F">
      <w:pPr>
        <w:rPr>
          <w:rFonts w:ascii="Times New Roman" w:hAnsi="Times New Roman" w:cs="Times New Roman"/>
          <w:lang w:val="uk-UA"/>
        </w:rPr>
      </w:pPr>
    </w:p>
    <w:p w14:paraId="78BF8CEE" w14:textId="77777777" w:rsidR="00E25A80" w:rsidRPr="0082465F" w:rsidRDefault="00E25A80" w:rsidP="0082465F">
      <w:pPr>
        <w:rPr>
          <w:rFonts w:ascii="Times New Roman" w:hAnsi="Times New Roman" w:cs="Times New Roman"/>
          <w:lang w:val="uk-UA"/>
        </w:rPr>
      </w:pPr>
    </w:p>
    <w:p w14:paraId="7C998577" w14:textId="144DC73E" w:rsidR="0082465F" w:rsidRPr="0082465F" w:rsidRDefault="0082465F" w:rsidP="0082465F">
      <w:pPr>
        <w:jc w:val="both"/>
        <w:rPr>
          <w:rFonts w:ascii="Times New Roman" w:hAnsi="Times New Roman" w:cs="Times New Roman"/>
          <w:lang w:val="uk-UA"/>
        </w:rPr>
      </w:pPr>
      <w:r w:rsidRPr="0082465F">
        <w:rPr>
          <w:rFonts w:ascii="Times New Roman" w:hAnsi="Times New Roman" w:cs="Times New Roman"/>
          <w:lang w:val="uk-UA"/>
        </w:rPr>
        <w:lastRenderedPageBreak/>
        <w:t>_______________________________________________________________________________</w:t>
      </w:r>
    </w:p>
    <w:p w14:paraId="28A22CA7" w14:textId="7BC54C5B" w:rsidR="0082465F" w:rsidRPr="0082465F" w:rsidRDefault="0082465F" w:rsidP="0082465F">
      <w:pPr>
        <w:shd w:val="clear" w:color="auto" w:fill="BDD6EE" w:themeFill="accent5" w:themeFillTint="66"/>
        <w:jc w:val="center"/>
        <w:rPr>
          <w:rFonts w:ascii="Times New Roman" w:hAnsi="Times New Roman" w:cs="Times New Roman"/>
          <w:b/>
          <w:bCs/>
          <w:lang w:val="uk-UA"/>
        </w:rPr>
      </w:pPr>
      <w:r w:rsidRPr="0082465F">
        <w:rPr>
          <w:rFonts w:ascii="Times New Roman" w:hAnsi="Times New Roman" w:cs="Times New Roman"/>
          <w:b/>
          <w:bCs/>
          <w:lang w:val="uk-UA"/>
        </w:rPr>
        <w:t>БЛОК І</w:t>
      </w:r>
      <w:r w:rsidR="00CA1E2C">
        <w:rPr>
          <w:rFonts w:ascii="Times New Roman" w:hAnsi="Times New Roman" w:cs="Times New Roman"/>
          <w:b/>
          <w:bCs/>
          <w:lang w:val="uk-UA"/>
        </w:rPr>
        <w:t>.</w:t>
      </w:r>
      <w:r w:rsidRPr="0082465F">
        <w:rPr>
          <w:rFonts w:ascii="Times New Roman" w:hAnsi="Times New Roman" w:cs="Times New Roman"/>
          <w:b/>
          <w:bCs/>
          <w:lang w:val="uk-UA"/>
        </w:rPr>
        <w:t xml:space="preserve"> </w:t>
      </w:r>
      <w:r w:rsidR="00CA1E2C" w:rsidRPr="00CA1E2C">
        <w:rPr>
          <w:rFonts w:ascii="Times New Roman" w:hAnsi="Times New Roman" w:cs="Times New Roman"/>
          <w:b/>
          <w:bCs/>
          <w:lang w:val="uk-UA"/>
        </w:rPr>
        <w:t>Р</w:t>
      </w:r>
      <w:r w:rsidRPr="00CA1E2C">
        <w:rPr>
          <w:rFonts w:ascii="Times New Roman" w:hAnsi="Times New Roman" w:cs="Times New Roman"/>
          <w:b/>
          <w:bCs/>
          <w:lang w:val="uk-UA"/>
        </w:rPr>
        <w:t xml:space="preserve">озмежування </w:t>
      </w:r>
      <w:r w:rsidRPr="0082465F">
        <w:rPr>
          <w:rFonts w:ascii="Times New Roman" w:hAnsi="Times New Roman" w:cs="Times New Roman"/>
          <w:b/>
          <w:bCs/>
          <w:lang w:val="uk-UA"/>
        </w:rPr>
        <w:t>повноважень органів місцевого самоврядування</w:t>
      </w:r>
    </w:p>
    <w:p w14:paraId="7097D769" w14:textId="77777777" w:rsidR="0082465F" w:rsidRPr="0082465F" w:rsidRDefault="0082465F" w:rsidP="0082465F">
      <w:pPr>
        <w:shd w:val="clear" w:color="auto" w:fill="BDD6EE" w:themeFill="accent5" w:themeFillTint="66"/>
        <w:jc w:val="both"/>
        <w:rPr>
          <w:rFonts w:ascii="Times New Roman" w:hAnsi="Times New Roman" w:cs="Times New Roman"/>
          <w:b/>
          <w:bCs/>
          <w:lang w:val="uk-UA"/>
        </w:rPr>
      </w:pPr>
    </w:p>
    <w:p w14:paraId="0C2FC1B2" w14:textId="77777777" w:rsidR="0082465F" w:rsidRPr="0082465F" w:rsidRDefault="0082465F" w:rsidP="0082465F">
      <w:pPr>
        <w:jc w:val="both"/>
        <w:rPr>
          <w:rFonts w:ascii="Times New Roman" w:hAnsi="Times New Roman" w:cs="Times New Roman"/>
          <w:b/>
          <w:bCs/>
          <w:lang w:val="uk-UA"/>
        </w:rPr>
      </w:pPr>
    </w:p>
    <w:p w14:paraId="1F268888" w14:textId="77777777" w:rsidR="0082465F" w:rsidRDefault="0082465F" w:rsidP="0082465F">
      <w:pPr>
        <w:ind w:firstLine="708"/>
        <w:jc w:val="both"/>
        <w:rPr>
          <w:rFonts w:ascii="Times New Roman" w:hAnsi="Times New Roman" w:cs="Times New Roman"/>
          <w:lang w:val="uk-UA"/>
        </w:rPr>
      </w:pPr>
      <w:r w:rsidRPr="0082465F">
        <w:rPr>
          <w:rFonts w:ascii="Times New Roman" w:hAnsi="Times New Roman" w:cs="Times New Roman"/>
          <w:lang w:val="uk-UA"/>
        </w:rPr>
        <w:t>На питання:</w:t>
      </w:r>
      <w:r w:rsidRPr="0082465F">
        <w:rPr>
          <w:rFonts w:ascii="Times New Roman" w:hAnsi="Times New Roman" w:cs="Times New Roman"/>
          <w:b/>
          <w:bCs/>
          <w:lang w:val="uk-UA"/>
        </w:rPr>
        <w:t xml:space="preserve"> «Чи потрібно розмежовувати власні та делеговані повноваження органів місцевого самоврядування?</w:t>
      </w:r>
      <w:r w:rsidRPr="0082465F">
        <w:rPr>
          <w:rFonts w:ascii="Times New Roman" w:hAnsi="Times New Roman" w:cs="Times New Roman"/>
          <w:lang w:val="uk-UA"/>
        </w:rPr>
        <w:t xml:space="preserve">» переважна більшість учасників дослідження надали ствердну відповідь «Так» ( 85,5% опитаних). Вважають що таке розмежування не потрібно 14,5% респондентів. </w:t>
      </w:r>
    </w:p>
    <w:p w14:paraId="4AE7EAE4" w14:textId="3D00E788" w:rsidR="00167C55" w:rsidRDefault="008E6170" w:rsidP="008E6170">
      <w:pPr>
        <w:jc w:val="center"/>
        <w:rPr>
          <w:rFonts w:ascii="Times New Roman" w:hAnsi="Times New Roman" w:cs="Times New Roman"/>
          <w:lang w:val="uk-UA"/>
        </w:rPr>
      </w:pPr>
      <w:r>
        <w:rPr>
          <w:noProof/>
        </w:rPr>
        <w:drawing>
          <wp:inline distT="0" distB="0" distL="0" distR="0" wp14:anchorId="66BF1216" wp14:editId="619C635F">
            <wp:extent cx="4843588" cy="2757212"/>
            <wp:effectExtent l="0" t="0" r="0" b="5080"/>
            <wp:docPr id="2070718230" name="Рисунок 1" descr="Зображення, що містить текст, знімок екрана, Шрифт,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18230" name="Рисунок 1" descr="Зображення, що містить текст, знімок екрана, Шрифт, логотип&#10;&#10;Автоматично згенерований опис"/>
                    <pic:cNvPicPr/>
                  </pic:nvPicPr>
                  <pic:blipFill>
                    <a:blip r:embed="rId9"/>
                    <a:stretch>
                      <a:fillRect/>
                    </a:stretch>
                  </pic:blipFill>
                  <pic:spPr>
                    <a:xfrm>
                      <a:off x="0" y="0"/>
                      <a:ext cx="4857027" cy="2764862"/>
                    </a:xfrm>
                    <a:prstGeom prst="rect">
                      <a:avLst/>
                    </a:prstGeom>
                  </pic:spPr>
                </pic:pic>
              </a:graphicData>
            </a:graphic>
          </wp:inline>
        </w:drawing>
      </w:r>
    </w:p>
    <w:p w14:paraId="411B4185" w14:textId="77777777" w:rsidR="0082465F" w:rsidRPr="0082465F" w:rsidRDefault="0082465F" w:rsidP="0082465F">
      <w:pPr>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Питання розмежування повноважень є актуальним.</w:t>
      </w:r>
    </w:p>
    <w:p w14:paraId="4DAD6C20" w14:textId="77777777" w:rsidR="0082465F" w:rsidRPr="0082465F" w:rsidRDefault="0082465F" w:rsidP="0082465F">
      <w:pPr>
        <w:spacing w:after="120"/>
        <w:ind w:firstLine="708"/>
        <w:jc w:val="both"/>
        <w:rPr>
          <w:rFonts w:ascii="Times New Roman" w:hAnsi="Times New Roman" w:cs="Times New Roman"/>
          <w:lang w:val="uk-UA"/>
        </w:rPr>
      </w:pPr>
    </w:p>
    <w:p w14:paraId="1119D52E" w14:textId="77777777"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lang w:val="uk-UA"/>
        </w:rPr>
        <w:t>Під час відповіді на питання</w:t>
      </w:r>
      <w:r w:rsidRPr="0082465F">
        <w:rPr>
          <w:rFonts w:ascii="Times New Roman" w:hAnsi="Times New Roman" w:cs="Times New Roman"/>
          <w:b/>
          <w:bCs/>
          <w:lang w:val="uk-UA"/>
        </w:rPr>
        <w:t xml:space="preserve"> «Якими, на Вашу думку, мають бути критерії розмежування власних та делегованих повноважень?»</w:t>
      </w:r>
      <w:r w:rsidRPr="0082465F">
        <w:rPr>
          <w:rFonts w:ascii="Times New Roman" w:hAnsi="Times New Roman" w:cs="Times New Roman"/>
          <w:lang w:val="uk-UA"/>
        </w:rPr>
        <w:t xml:space="preserve"> більшість респондентів (65,3%) обрали варіант  </w:t>
      </w:r>
      <w:r w:rsidRPr="0082465F">
        <w:rPr>
          <w:rFonts w:ascii="Times New Roman" w:hAnsi="Times New Roman" w:cs="Times New Roman"/>
          <w:i/>
          <w:iCs/>
          <w:lang w:val="uk-UA"/>
        </w:rPr>
        <w:t>«повноваження, які носять соціальний характер є делегованими, а повноваження на облаштування території проживання мешканців є власними».</w:t>
      </w:r>
      <w:r w:rsidRPr="0082465F">
        <w:rPr>
          <w:rFonts w:ascii="Times New Roman" w:hAnsi="Times New Roman" w:cs="Times New Roman"/>
          <w:lang w:val="uk-UA"/>
        </w:rPr>
        <w:t xml:space="preserve"> </w:t>
      </w:r>
    </w:p>
    <w:p w14:paraId="2713F91D" w14:textId="77777777"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lang w:val="uk-UA"/>
        </w:rPr>
        <w:t xml:space="preserve">Вважають, що всі повноваження, які виконують органи місцевого самоврядування, є власними – 28,9% опитаних. </w:t>
      </w:r>
    </w:p>
    <w:p w14:paraId="4448983D" w14:textId="77777777"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lang w:val="uk-UA"/>
        </w:rPr>
        <w:t>Також 5,8% респондентів зазначили власні критерії розмежування:</w:t>
      </w:r>
    </w:p>
    <w:tbl>
      <w:tblPr>
        <w:tblW w:w="9639" w:type="dxa"/>
        <w:tblLook w:val="04A0" w:firstRow="1" w:lastRow="0" w:firstColumn="1" w:lastColumn="0" w:noHBand="0" w:noVBand="1"/>
      </w:tblPr>
      <w:tblGrid>
        <w:gridCol w:w="9639"/>
      </w:tblGrid>
      <w:tr w:rsidR="0082465F" w:rsidRPr="0082465F" w14:paraId="53824956" w14:textId="77777777" w:rsidTr="00B31A59">
        <w:trPr>
          <w:trHeight w:val="260"/>
        </w:trPr>
        <w:tc>
          <w:tcPr>
            <w:tcW w:w="9639" w:type="dxa"/>
            <w:tcBorders>
              <w:top w:val="nil"/>
              <w:left w:val="nil"/>
              <w:bottom w:val="nil"/>
              <w:right w:val="nil"/>
            </w:tcBorders>
            <w:shd w:val="clear" w:color="auto" w:fill="auto"/>
            <w:noWrap/>
            <w:vAlign w:val="bottom"/>
            <w:hideMark/>
          </w:tcPr>
          <w:p w14:paraId="300539AC" w14:textId="77777777" w:rsidR="0082465F" w:rsidRPr="0082465F" w:rsidRDefault="0082465F">
            <w:pPr>
              <w:pStyle w:val="a4"/>
              <w:numPr>
                <w:ilvl w:val="0"/>
                <w:numId w:val="24"/>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адміністративні повноваження - делеговані</w:t>
            </w:r>
          </w:p>
        </w:tc>
      </w:tr>
      <w:tr w:rsidR="0082465F" w:rsidRPr="00CE240D" w14:paraId="7C12A388" w14:textId="77777777" w:rsidTr="00B31A59">
        <w:trPr>
          <w:trHeight w:val="260"/>
        </w:trPr>
        <w:tc>
          <w:tcPr>
            <w:tcW w:w="9639" w:type="dxa"/>
            <w:tcBorders>
              <w:top w:val="nil"/>
              <w:left w:val="nil"/>
              <w:bottom w:val="nil"/>
              <w:right w:val="nil"/>
            </w:tcBorders>
            <w:shd w:val="clear" w:color="auto" w:fill="auto"/>
            <w:noWrap/>
            <w:vAlign w:val="bottom"/>
            <w:hideMark/>
          </w:tcPr>
          <w:p w14:paraId="48443784" w14:textId="1EDAACCF" w:rsidR="0082465F" w:rsidRPr="0082465F" w:rsidRDefault="0082465F">
            <w:pPr>
              <w:pStyle w:val="a4"/>
              <w:numPr>
                <w:ilvl w:val="0"/>
                <w:numId w:val="24"/>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орган місцевого самоврядування не може функціонувати як окрема одиниця</w:t>
            </w:r>
          </w:p>
        </w:tc>
      </w:tr>
      <w:tr w:rsidR="0082465F" w:rsidRPr="00CE240D" w14:paraId="3569C16C" w14:textId="77777777" w:rsidTr="00B31A59">
        <w:trPr>
          <w:trHeight w:val="260"/>
        </w:trPr>
        <w:tc>
          <w:tcPr>
            <w:tcW w:w="9639" w:type="dxa"/>
            <w:tcBorders>
              <w:top w:val="nil"/>
              <w:left w:val="nil"/>
              <w:bottom w:val="nil"/>
              <w:right w:val="nil"/>
            </w:tcBorders>
            <w:shd w:val="clear" w:color="auto" w:fill="auto"/>
            <w:noWrap/>
            <w:vAlign w:val="bottom"/>
            <w:hideMark/>
          </w:tcPr>
          <w:p w14:paraId="72189DC7" w14:textId="77777777" w:rsidR="0082465F" w:rsidRPr="0082465F" w:rsidRDefault="0082465F">
            <w:pPr>
              <w:pStyle w:val="a4"/>
              <w:numPr>
                <w:ilvl w:val="0"/>
                <w:numId w:val="24"/>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повноваження, що поширюються на територію юрисдикції ОМС, мають локальний характер і забезпечуються фінансовим ресурсом ОМС</w:t>
            </w:r>
          </w:p>
        </w:tc>
      </w:tr>
      <w:tr w:rsidR="0082465F" w:rsidRPr="00CE240D" w14:paraId="440A9482" w14:textId="77777777" w:rsidTr="00B31A59">
        <w:trPr>
          <w:trHeight w:val="260"/>
        </w:trPr>
        <w:tc>
          <w:tcPr>
            <w:tcW w:w="9639" w:type="dxa"/>
            <w:tcBorders>
              <w:top w:val="nil"/>
              <w:left w:val="nil"/>
              <w:bottom w:val="nil"/>
              <w:right w:val="nil"/>
            </w:tcBorders>
            <w:shd w:val="clear" w:color="auto" w:fill="auto"/>
            <w:noWrap/>
            <w:vAlign w:val="bottom"/>
            <w:hideMark/>
          </w:tcPr>
          <w:p w14:paraId="352E15E4" w14:textId="77777777" w:rsidR="0082465F" w:rsidRPr="0082465F" w:rsidRDefault="0082465F">
            <w:pPr>
              <w:pStyle w:val="a4"/>
              <w:numPr>
                <w:ilvl w:val="0"/>
                <w:numId w:val="24"/>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потрібне чітке розмежування та визначення власних та делегованих повноважень</w:t>
            </w:r>
          </w:p>
        </w:tc>
      </w:tr>
      <w:tr w:rsidR="0082465F" w:rsidRPr="00CE240D" w14:paraId="6B18262C" w14:textId="77777777" w:rsidTr="00B31A59">
        <w:trPr>
          <w:trHeight w:val="260"/>
        </w:trPr>
        <w:tc>
          <w:tcPr>
            <w:tcW w:w="9639" w:type="dxa"/>
            <w:tcBorders>
              <w:top w:val="nil"/>
              <w:left w:val="nil"/>
              <w:bottom w:val="nil"/>
              <w:right w:val="nil"/>
            </w:tcBorders>
            <w:shd w:val="clear" w:color="auto" w:fill="auto"/>
            <w:noWrap/>
            <w:vAlign w:val="bottom"/>
            <w:hideMark/>
          </w:tcPr>
          <w:p w14:paraId="64F02068" w14:textId="77777777" w:rsidR="0082465F" w:rsidRPr="0082465F" w:rsidRDefault="0082465F">
            <w:pPr>
              <w:pStyle w:val="a4"/>
              <w:numPr>
                <w:ilvl w:val="0"/>
                <w:numId w:val="24"/>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відповідно до фінансової спроможності виконувати функції держави</w:t>
            </w:r>
          </w:p>
        </w:tc>
      </w:tr>
      <w:tr w:rsidR="0082465F" w:rsidRPr="0082465F" w14:paraId="1AACB4E1" w14:textId="77777777" w:rsidTr="00B31A59">
        <w:trPr>
          <w:trHeight w:val="260"/>
        </w:trPr>
        <w:tc>
          <w:tcPr>
            <w:tcW w:w="9639" w:type="dxa"/>
            <w:tcBorders>
              <w:top w:val="nil"/>
              <w:left w:val="nil"/>
              <w:bottom w:val="nil"/>
              <w:right w:val="nil"/>
            </w:tcBorders>
            <w:shd w:val="clear" w:color="auto" w:fill="auto"/>
            <w:noWrap/>
            <w:vAlign w:val="bottom"/>
            <w:hideMark/>
          </w:tcPr>
          <w:p w14:paraId="187D5182" w14:textId="77777777" w:rsidR="0082465F" w:rsidRPr="0082465F" w:rsidRDefault="0082465F">
            <w:pPr>
              <w:pStyle w:val="a4"/>
              <w:numPr>
                <w:ilvl w:val="0"/>
                <w:numId w:val="24"/>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згідно чинного законодавства</w:t>
            </w:r>
          </w:p>
        </w:tc>
      </w:tr>
      <w:tr w:rsidR="0082465F" w:rsidRPr="00CE240D" w14:paraId="2205AC78" w14:textId="77777777" w:rsidTr="00B31A59">
        <w:trPr>
          <w:trHeight w:val="260"/>
        </w:trPr>
        <w:tc>
          <w:tcPr>
            <w:tcW w:w="9639" w:type="dxa"/>
            <w:tcBorders>
              <w:top w:val="nil"/>
              <w:left w:val="nil"/>
              <w:bottom w:val="nil"/>
              <w:right w:val="nil"/>
            </w:tcBorders>
            <w:shd w:val="clear" w:color="auto" w:fill="auto"/>
            <w:noWrap/>
            <w:vAlign w:val="bottom"/>
            <w:hideMark/>
          </w:tcPr>
          <w:p w14:paraId="6EA3EE9B" w14:textId="77777777" w:rsidR="0082465F" w:rsidRPr="0082465F" w:rsidRDefault="0082465F">
            <w:pPr>
              <w:pStyle w:val="a4"/>
              <w:numPr>
                <w:ilvl w:val="0"/>
                <w:numId w:val="24"/>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делеговані повноваження повинні бути підкріплені відповідними фінансовими ресурсами з державного бюджету</w:t>
            </w:r>
          </w:p>
        </w:tc>
      </w:tr>
      <w:tr w:rsidR="0082465F" w:rsidRPr="00CE240D" w14:paraId="3D826481" w14:textId="77777777" w:rsidTr="00B31A59">
        <w:trPr>
          <w:trHeight w:val="260"/>
        </w:trPr>
        <w:tc>
          <w:tcPr>
            <w:tcW w:w="9639" w:type="dxa"/>
            <w:tcBorders>
              <w:top w:val="nil"/>
              <w:left w:val="nil"/>
              <w:bottom w:val="nil"/>
              <w:right w:val="nil"/>
            </w:tcBorders>
            <w:shd w:val="clear" w:color="auto" w:fill="auto"/>
            <w:noWrap/>
            <w:vAlign w:val="bottom"/>
            <w:hideMark/>
          </w:tcPr>
          <w:p w14:paraId="4EB62A52" w14:textId="77777777" w:rsidR="0082465F" w:rsidRPr="0082465F" w:rsidRDefault="0082465F">
            <w:pPr>
              <w:pStyle w:val="a4"/>
              <w:numPr>
                <w:ilvl w:val="0"/>
                <w:numId w:val="24"/>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на мою думку держава має здійснювати виключно контрольні функції, або делегувати частину з них, а ОМС повинні мати власні повноваження щодо усієї сфери життя громади (тобто ОМС має мати право здійснювати будь-які функції щодо життя громади, окрім тих, що прямо передбачені як державні).</w:t>
            </w:r>
          </w:p>
        </w:tc>
      </w:tr>
    </w:tbl>
    <w:p w14:paraId="4E568519" w14:textId="77777777" w:rsidR="0082465F" w:rsidRPr="0082465F" w:rsidRDefault="0082465F" w:rsidP="0082465F">
      <w:pPr>
        <w:shd w:val="clear" w:color="auto" w:fill="FFFFFF" w:themeFill="background1"/>
        <w:spacing w:after="120"/>
        <w:jc w:val="both"/>
        <w:rPr>
          <w:rFonts w:ascii="Times New Roman" w:hAnsi="Times New Roman" w:cs="Times New Roman"/>
          <w:lang w:val="uk-UA"/>
        </w:rPr>
      </w:pPr>
    </w:p>
    <w:p w14:paraId="683D00EC"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Підхід до розмежування повноважень, запропонований Концепцією є коректним і підтримується органами місцевого самоврядування. Додаткові запропоновані респондентами критерії не є релевантними, слід залишити запропоновані Концепцією.</w:t>
      </w:r>
    </w:p>
    <w:p w14:paraId="07594CB5" w14:textId="77777777" w:rsidR="0082465F" w:rsidRPr="0082465F" w:rsidRDefault="0082465F" w:rsidP="0082465F">
      <w:pPr>
        <w:shd w:val="clear" w:color="auto" w:fill="FFFFFF" w:themeFill="background1"/>
        <w:spacing w:after="120"/>
        <w:jc w:val="both"/>
        <w:rPr>
          <w:rFonts w:ascii="Times New Roman" w:hAnsi="Times New Roman" w:cs="Times New Roman"/>
          <w:lang w:val="uk-UA"/>
        </w:rPr>
      </w:pPr>
    </w:p>
    <w:p w14:paraId="07E06F9C"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 xml:space="preserve">Відповідно до результатів опитування половина респондентів (64,7%) вважають, що </w:t>
      </w:r>
      <w:r w:rsidRPr="0082465F">
        <w:rPr>
          <w:rFonts w:ascii="Times New Roman" w:hAnsi="Times New Roman" w:cs="Times New Roman"/>
          <w:b/>
          <w:bCs/>
          <w:lang w:val="uk-UA"/>
        </w:rPr>
        <w:t>орган місцевого самоврядування може відмовитись від виконання делегованих повноважень у таких випадках:</w:t>
      </w:r>
    </w:p>
    <w:p w14:paraId="48265B75" w14:textId="77777777" w:rsidR="0082465F" w:rsidRPr="0082465F" w:rsidRDefault="0082465F">
      <w:pPr>
        <w:pStyle w:val="a4"/>
        <w:numPr>
          <w:ilvl w:val="0"/>
          <w:numId w:val="26"/>
        </w:numPr>
        <w:shd w:val="clear" w:color="auto" w:fill="FFFFFF" w:themeFill="background1"/>
        <w:spacing w:after="120" w:line="259" w:lineRule="auto"/>
        <w:jc w:val="both"/>
        <w:rPr>
          <w:rFonts w:ascii="Times New Roman" w:hAnsi="Times New Roman" w:cs="Times New Roman"/>
          <w:i/>
          <w:iCs/>
          <w:lang w:val="uk-UA"/>
        </w:rPr>
      </w:pPr>
      <w:r w:rsidRPr="0082465F">
        <w:rPr>
          <w:rFonts w:ascii="Times New Roman" w:hAnsi="Times New Roman" w:cs="Times New Roman"/>
          <w:i/>
          <w:iCs/>
          <w:lang w:val="uk-UA"/>
        </w:rPr>
        <w:t>якщо недостатньо коштів в місцевому бюджеті (28,3% від загальної кількості опитаних)</w:t>
      </w:r>
    </w:p>
    <w:p w14:paraId="028F82A8" w14:textId="77777777" w:rsidR="0082465F" w:rsidRPr="0082465F" w:rsidRDefault="0082465F">
      <w:pPr>
        <w:pStyle w:val="a4"/>
        <w:numPr>
          <w:ilvl w:val="0"/>
          <w:numId w:val="26"/>
        </w:numPr>
        <w:shd w:val="clear" w:color="auto" w:fill="FFFFFF" w:themeFill="background1"/>
        <w:spacing w:after="120" w:line="259" w:lineRule="auto"/>
        <w:jc w:val="both"/>
        <w:rPr>
          <w:rFonts w:ascii="Times New Roman" w:hAnsi="Times New Roman" w:cs="Times New Roman"/>
          <w:i/>
          <w:iCs/>
          <w:lang w:val="uk-UA"/>
        </w:rPr>
      </w:pPr>
      <w:r w:rsidRPr="0082465F">
        <w:rPr>
          <w:rFonts w:ascii="Times New Roman" w:hAnsi="Times New Roman" w:cs="Times New Roman"/>
          <w:i/>
          <w:iCs/>
          <w:lang w:val="uk-UA"/>
        </w:rPr>
        <w:t>якщо на переговорах між асоціаціями місцевого самоврядування та урядом не досягнуто домовленості про обсяги фінансування делегованих повноважень (22,5%)</w:t>
      </w:r>
    </w:p>
    <w:p w14:paraId="569410C4" w14:textId="77777777" w:rsidR="0082465F" w:rsidRPr="0082465F" w:rsidRDefault="0082465F">
      <w:pPr>
        <w:pStyle w:val="a4"/>
        <w:numPr>
          <w:ilvl w:val="0"/>
          <w:numId w:val="26"/>
        </w:numPr>
        <w:shd w:val="clear" w:color="auto" w:fill="FFFFFF" w:themeFill="background1"/>
        <w:spacing w:after="120" w:line="259" w:lineRule="auto"/>
        <w:jc w:val="both"/>
        <w:rPr>
          <w:rFonts w:ascii="Times New Roman" w:hAnsi="Times New Roman" w:cs="Times New Roman"/>
          <w:i/>
          <w:iCs/>
          <w:lang w:val="uk-UA"/>
        </w:rPr>
      </w:pPr>
      <w:r w:rsidRPr="0082465F">
        <w:rPr>
          <w:rFonts w:ascii="Times New Roman" w:hAnsi="Times New Roman" w:cs="Times New Roman"/>
          <w:i/>
          <w:iCs/>
          <w:lang w:val="uk-UA"/>
        </w:rPr>
        <w:t>одночасно з відповідним зменшенням частки закріплених загальнодержавних податків та зборів для конкретних місцевих бюджетів (13,9%)</w:t>
      </w:r>
    </w:p>
    <w:p w14:paraId="09540FB7"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Третина респондентів (32,9%) зазначили, що орган місцевого самоврядування не може відмовитись від виконання делегованих повноважень.</w:t>
      </w:r>
    </w:p>
    <w:p w14:paraId="78EBA828"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 xml:space="preserve">Серед іншого (2,4% відповідей) учасники опитування вказали наступне: </w:t>
      </w:r>
    </w:p>
    <w:tbl>
      <w:tblPr>
        <w:tblW w:w="9639" w:type="dxa"/>
        <w:tblLook w:val="04A0" w:firstRow="1" w:lastRow="0" w:firstColumn="1" w:lastColumn="0" w:noHBand="0" w:noVBand="1"/>
      </w:tblPr>
      <w:tblGrid>
        <w:gridCol w:w="9639"/>
      </w:tblGrid>
      <w:tr w:rsidR="0082465F" w:rsidRPr="00CE240D" w14:paraId="07EBDF60" w14:textId="77777777" w:rsidTr="00B31A59">
        <w:trPr>
          <w:trHeight w:val="260"/>
        </w:trPr>
        <w:tc>
          <w:tcPr>
            <w:tcW w:w="9639" w:type="dxa"/>
            <w:tcBorders>
              <w:top w:val="nil"/>
              <w:left w:val="nil"/>
              <w:bottom w:val="nil"/>
              <w:right w:val="nil"/>
            </w:tcBorders>
            <w:shd w:val="clear" w:color="auto" w:fill="auto"/>
            <w:noWrap/>
            <w:vAlign w:val="bottom"/>
            <w:hideMark/>
          </w:tcPr>
          <w:p w14:paraId="039F0E15" w14:textId="77777777" w:rsidR="0082465F" w:rsidRPr="0082465F" w:rsidRDefault="0082465F">
            <w:pPr>
              <w:pStyle w:val="a4"/>
              <w:numPr>
                <w:ilvl w:val="0"/>
                <w:numId w:val="25"/>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чинним законодавством такого механізму не передбачено</w:t>
            </w:r>
          </w:p>
        </w:tc>
      </w:tr>
      <w:tr w:rsidR="0082465F" w:rsidRPr="00CE240D" w14:paraId="33FC5B09" w14:textId="77777777" w:rsidTr="00B31A59">
        <w:trPr>
          <w:trHeight w:val="260"/>
        </w:trPr>
        <w:tc>
          <w:tcPr>
            <w:tcW w:w="9639" w:type="dxa"/>
            <w:tcBorders>
              <w:top w:val="nil"/>
              <w:left w:val="nil"/>
              <w:bottom w:val="nil"/>
              <w:right w:val="nil"/>
            </w:tcBorders>
            <w:shd w:val="clear" w:color="auto" w:fill="auto"/>
            <w:noWrap/>
            <w:vAlign w:val="bottom"/>
            <w:hideMark/>
          </w:tcPr>
          <w:p w14:paraId="7EE50BA3" w14:textId="77777777" w:rsidR="0082465F" w:rsidRPr="0082465F" w:rsidRDefault="0082465F">
            <w:pPr>
              <w:pStyle w:val="a4"/>
              <w:numPr>
                <w:ilvl w:val="0"/>
                <w:numId w:val="25"/>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так, якщо не буде відповідного фінансування з державного бюджету</w:t>
            </w:r>
          </w:p>
        </w:tc>
      </w:tr>
      <w:tr w:rsidR="0082465F" w:rsidRPr="00CE240D" w14:paraId="0E189520" w14:textId="77777777" w:rsidTr="00B31A59">
        <w:trPr>
          <w:trHeight w:val="260"/>
        </w:trPr>
        <w:tc>
          <w:tcPr>
            <w:tcW w:w="9639" w:type="dxa"/>
            <w:tcBorders>
              <w:top w:val="nil"/>
              <w:left w:val="nil"/>
              <w:bottom w:val="nil"/>
              <w:right w:val="nil"/>
            </w:tcBorders>
            <w:shd w:val="clear" w:color="auto" w:fill="auto"/>
            <w:noWrap/>
            <w:vAlign w:val="bottom"/>
            <w:hideMark/>
          </w:tcPr>
          <w:p w14:paraId="733D349E" w14:textId="77777777" w:rsidR="0082465F" w:rsidRPr="0082465F" w:rsidRDefault="0082465F">
            <w:pPr>
              <w:pStyle w:val="a4"/>
              <w:numPr>
                <w:ilvl w:val="0"/>
                <w:numId w:val="25"/>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ні, відмовитися не можна, але є обов'язок держави фінансувати делеговані повноваження</w:t>
            </w:r>
          </w:p>
        </w:tc>
      </w:tr>
      <w:tr w:rsidR="0082465F" w:rsidRPr="00CE240D" w14:paraId="6D76C163" w14:textId="77777777" w:rsidTr="00B31A59">
        <w:trPr>
          <w:trHeight w:val="260"/>
        </w:trPr>
        <w:tc>
          <w:tcPr>
            <w:tcW w:w="9639" w:type="dxa"/>
            <w:tcBorders>
              <w:top w:val="nil"/>
              <w:left w:val="nil"/>
              <w:bottom w:val="nil"/>
              <w:right w:val="nil"/>
            </w:tcBorders>
            <w:shd w:val="clear" w:color="auto" w:fill="auto"/>
            <w:noWrap/>
            <w:vAlign w:val="bottom"/>
            <w:hideMark/>
          </w:tcPr>
          <w:p w14:paraId="601DACB0" w14:textId="77777777" w:rsidR="0082465F" w:rsidRPr="0082465F" w:rsidRDefault="0082465F">
            <w:pPr>
              <w:pStyle w:val="a4"/>
              <w:numPr>
                <w:ilvl w:val="0"/>
                <w:numId w:val="25"/>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так, якщо держава делегує якісь функції, то вона зобов'язана профінансувати їх виконання (ст.143 Конституції)</w:t>
            </w:r>
          </w:p>
        </w:tc>
      </w:tr>
    </w:tbl>
    <w:p w14:paraId="7FE5F0EA" w14:textId="77777777" w:rsidR="0082465F" w:rsidRPr="0082465F" w:rsidRDefault="0082465F" w:rsidP="0082465F">
      <w:pPr>
        <w:pStyle w:val="a4"/>
        <w:shd w:val="clear" w:color="auto" w:fill="FFFFFF" w:themeFill="background1"/>
        <w:ind w:left="1440"/>
        <w:jc w:val="both"/>
        <w:rPr>
          <w:rFonts w:ascii="Times New Roman" w:hAnsi="Times New Roman" w:cs="Times New Roman"/>
          <w:lang w:val="uk-UA"/>
        </w:rPr>
      </w:pPr>
    </w:p>
    <w:p w14:paraId="33584E40" w14:textId="0A474758" w:rsidR="0082465F" w:rsidRPr="0082465F" w:rsidRDefault="0082465F" w:rsidP="0082465F">
      <w:pPr>
        <w:shd w:val="clear" w:color="auto" w:fill="FFFFFF" w:themeFill="background1"/>
        <w:spacing w:after="120"/>
        <w:jc w:val="both"/>
        <w:rPr>
          <w:rFonts w:ascii="Times New Roman" w:hAnsi="Times New Roman" w:cs="Times New Roman"/>
          <w:lang w:val="uk-UA"/>
        </w:rPr>
      </w:pPr>
      <w:r w:rsidRPr="0082465F">
        <w:rPr>
          <w:rFonts w:ascii="Times New Roman" w:hAnsi="Times New Roman" w:cs="Times New Roman"/>
          <w:b/>
          <w:bCs/>
          <w:i/>
          <w:iCs/>
          <w:color w:val="00B050"/>
          <w:lang w:val="uk-UA"/>
        </w:rPr>
        <w:t xml:space="preserve">            </w:t>
      </w:r>
      <w:r w:rsidRPr="0082465F">
        <w:rPr>
          <w:rFonts w:ascii="Times New Roman" w:hAnsi="Times New Roman" w:cs="Times New Roman"/>
          <w:b/>
          <w:bCs/>
          <w:i/>
          <w:iCs/>
          <w:color w:val="002060"/>
          <w:lang w:val="uk-UA"/>
        </w:rPr>
        <w:t>Більшість респондентів буквально сприймає поняття «делеговані» повноваження. Слід його замінити на «передані» для того, щоб не було неоднозначності та ілюзій щодо можливості відмовитись від виконання повноважень</w:t>
      </w:r>
      <w:r w:rsidRPr="0082465F">
        <w:rPr>
          <w:rFonts w:ascii="Times New Roman" w:hAnsi="Times New Roman" w:cs="Times New Roman"/>
          <w:i/>
          <w:iCs/>
          <w:color w:val="002060"/>
          <w:lang w:val="uk-UA"/>
        </w:rPr>
        <w:t xml:space="preserve">. </w:t>
      </w:r>
      <w:r w:rsidRPr="0082465F">
        <w:rPr>
          <w:rFonts w:ascii="Times New Roman" w:hAnsi="Times New Roman" w:cs="Times New Roman"/>
          <w:b/>
          <w:bCs/>
          <w:i/>
          <w:iCs/>
          <w:color w:val="002060"/>
          <w:lang w:val="uk-UA"/>
        </w:rPr>
        <w:t xml:space="preserve">Разом з тим доцільно розглянути питання можливості зворотної передачі повноважень від </w:t>
      </w:r>
      <w:r w:rsidR="00E217CC" w:rsidRPr="0082465F">
        <w:rPr>
          <w:rFonts w:ascii="Times New Roman" w:hAnsi="Times New Roman" w:cs="Times New Roman"/>
          <w:b/>
          <w:bCs/>
          <w:i/>
          <w:iCs/>
          <w:color w:val="002060"/>
          <w:lang w:val="uk-UA"/>
        </w:rPr>
        <w:t xml:space="preserve">місцевого </w:t>
      </w:r>
      <w:r w:rsidRPr="0082465F">
        <w:rPr>
          <w:rFonts w:ascii="Times New Roman" w:hAnsi="Times New Roman" w:cs="Times New Roman"/>
          <w:b/>
          <w:bCs/>
          <w:i/>
          <w:iCs/>
          <w:color w:val="002060"/>
          <w:lang w:val="uk-UA"/>
        </w:rPr>
        <w:t xml:space="preserve">самоврядування до держави за результатами переговорів між державою та асоціаціями органів </w:t>
      </w:r>
      <w:bookmarkStart w:id="1" w:name="_Hlk147985523"/>
      <w:r w:rsidRPr="0082465F">
        <w:rPr>
          <w:rFonts w:ascii="Times New Roman" w:hAnsi="Times New Roman" w:cs="Times New Roman"/>
          <w:b/>
          <w:bCs/>
          <w:i/>
          <w:iCs/>
          <w:color w:val="002060"/>
          <w:lang w:val="uk-UA"/>
        </w:rPr>
        <w:t>місцевого с</w:t>
      </w:r>
      <w:r w:rsidR="00E217CC">
        <w:rPr>
          <w:rFonts w:ascii="Times New Roman" w:hAnsi="Times New Roman" w:cs="Times New Roman"/>
          <w:b/>
          <w:bCs/>
          <w:i/>
          <w:iCs/>
          <w:color w:val="002060"/>
          <w:lang w:val="uk-UA"/>
        </w:rPr>
        <w:t>а</w:t>
      </w:r>
      <w:r w:rsidRPr="0082465F">
        <w:rPr>
          <w:rFonts w:ascii="Times New Roman" w:hAnsi="Times New Roman" w:cs="Times New Roman"/>
          <w:b/>
          <w:bCs/>
          <w:i/>
          <w:iCs/>
          <w:color w:val="002060"/>
          <w:lang w:val="uk-UA"/>
        </w:rPr>
        <w:t>моврядування.</w:t>
      </w:r>
    </w:p>
    <w:bookmarkEnd w:id="1"/>
    <w:p w14:paraId="5DBEAFDC"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p>
    <w:p w14:paraId="776D771E"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На думку більшості представників керівних органів територіальних громад</w:t>
      </w:r>
      <w:r w:rsidRPr="0082465F">
        <w:rPr>
          <w:rFonts w:ascii="Times New Roman" w:hAnsi="Times New Roman" w:cs="Times New Roman"/>
          <w:b/>
          <w:bCs/>
          <w:lang w:val="uk-UA"/>
        </w:rPr>
        <w:t xml:space="preserve"> </w:t>
      </w:r>
      <w:r w:rsidRPr="0082465F">
        <w:rPr>
          <w:rFonts w:ascii="Times New Roman" w:hAnsi="Times New Roman" w:cs="Times New Roman"/>
          <w:lang w:val="uk-UA"/>
        </w:rPr>
        <w:t>(60,8% відповідей)</w:t>
      </w:r>
      <w:r w:rsidRPr="0082465F">
        <w:rPr>
          <w:rFonts w:ascii="Times New Roman" w:hAnsi="Times New Roman" w:cs="Times New Roman"/>
          <w:b/>
          <w:bCs/>
          <w:lang w:val="uk-UA"/>
        </w:rPr>
        <w:t xml:space="preserve"> у випадку дострокового припинення повноважень, замість органу місцевого самоврядування мають виконувати делеговані повноваження</w:t>
      </w:r>
      <w:r w:rsidRPr="0082465F">
        <w:rPr>
          <w:rFonts w:ascii="Times New Roman" w:hAnsi="Times New Roman" w:cs="Times New Roman"/>
          <w:lang w:val="uk-UA"/>
        </w:rPr>
        <w:t xml:space="preserve"> тільки самі ОМС після переобрання на дострокових виборах. Третина респондентів (33,5%) вважають, що за зазначених обставин, ці повноваження мають виконувати районні державні адміністрації.</w:t>
      </w:r>
    </w:p>
    <w:p w14:paraId="3D7F9ED4"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Серед іншого (5,7 % відповідей) учасники опитування вказали наступне:</w:t>
      </w:r>
    </w:p>
    <w:tbl>
      <w:tblPr>
        <w:tblW w:w="9639" w:type="dxa"/>
        <w:tblLook w:val="04A0" w:firstRow="1" w:lastRow="0" w:firstColumn="1" w:lastColumn="0" w:noHBand="0" w:noVBand="1"/>
      </w:tblPr>
      <w:tblGrid>
        <w:gridCol w:w="9639"/>
      </w:tblGrid>
      <w:tr w:rsidR="0082465F" w:rsidRPr="00CE240D" w14:paraId="7ACD2CF4" w14:textId="77777777" w:rsidTr="00B31A59">
        <w:trPr>
          <w:trHeight w:val="260"/>
        </w:trPr>
        <w:tc>
          <w:tcPr>
            <w:tcW w:w="9639" w:type="dxa"/>
            <w:tcBorders>
              <w:top w:val="nil"/>
              <w:left w:val="nil"/>
              <w:bottom w:val="nil"/>
              <w:right w:val="nil"/>
            </w:tcBorders>
            <w:shd w:val="clear" w:color="auto" w:fill="auto"/>
            <w:noWrap/>
            <w:vAlign w:val="bottom"/>
            <w:hideMark/>
          </w:tcPr>
          <w:p w14:paraId="63FCF844" w14:textId="780673E1" w:rsidR="0082465F" w:rsidRPr="0082465F" w:rsidRDefault="0082465F">
            <w:pPr>
              <w:pStyle w:val="a4"/>
              <w:numPr>
                <w:ilvl w:val="0"/>
                <w:numId w:val="27"/>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уряд повинен визначити на яких умовах делегуються повноваження (повноваження= додаткове ФІНАНСУВАННЯ НА ВИКОНАННЯ ДАНИХ ПОВНОВАЖЕНЬ)  та продумати  алгоритм дій при достроковому припиненні повноважень</w:t>
            </w:r>
          </w:p>
        </w:tc>
      </w:tr>
      <w:tr w:rsidR="0082465F" w:rsidRPr="0082465F" w14:paraId="1055C9E4" w14:textId="77777777" w:rsidTr="00B31A59">
        <w:trPr>
          <w:trHeight w:val="260"/>
        </w:trPr>
        <w:tc>
          <w:tcPr>
            <w:tcW w:w="9639" w:type="dxa"/>
            <w:tcBorders>
              <w:top w:val="nil"/>
              <w:left w:val="nil"/>
              <w:bottom w:val="nil"/>
              <w:right w:val="nil"/>
            </w:tcBorders>
            <w:shd w:val="clear" w:color="auto" w:fill="auto"/>
            <w:noWrap/>
            <w:vAlign w:val="bottom"/>
            <w:hideMark/>
          </w:tcPr>
          <w:p w14:paraId="2C428E31" w14:textId="77777777" w:rsidR="0082465F" w:rsidRPr="0082465F" w:rsidRDefault="0082465F">
            <w:pPr>
              <w:pStyle w:val="a4"/>
              <w:numPr>
                <w:ilvl w:val="0"/>
                <w:numId w:val="27"/>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військові адміністрації</w:t>
            </w:r>
          </w:p>
        </w:tc>
      </w:tr>
      <w:tr w:rsidR="0082465F" w:rsidRPr="0082465F" w14:paraId="112EC95D" w14:textId="77777777" w:rsidTr="00B31A59">
        <w:trPr>
          <w:trHeight w:val="260"/>
        </w:trPr>
        <w:tc>
          <w:tcPr>
            <w:tcW w:w="9639" w:type="dxa"/>
            <w:tcBorders>
              <w:top w:val="nil"/>
              <w:left w:val="nil"/>
              <w:bottom w:val="nil"/>
              <w:right w:val="nil"/>
            </w:tcBorders>
            <w:shd w:val="clear" w:color="auto" w:fill="auto"/>
            <w:noWrap/>
            <w:vAlign w:val="bottom"/>
            <w:hideMark/>
          </w:tcPr>
          <w:p w14:paraId="462EEC5F" w14:textId="77777777" w:rsidR="0082465F" w:rsidRPr="0082465F" w:rsidRDefault="0082465F">
            <w:pPr>
              <w:pStyle w:val="a4"/>
              <w:numPr>
                <w:ilvl w:val="0"/>
                <w:numId w:val="27"/>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виконавчий орган ОМС</w:t>
            </w:r>
          </w:p>
        </w:tc>
      </w:tr>
      <w:tr w:rsidR="0082465F" w:rsidRPr="0082465F" w14:paraId="670884A8" w14:textId="77777777" w:rsidTr="00B31A59">
        <w:trPr>
          <w:trHeight w:val="260"/>
        </w:trPr>
        <w:tc>
          <w:tcPr>
            <w:tcW w:w="9639" w:type="dxa"/>
            <w:tcBorders>
              <w:top w:val="nil"/>
              <w:left w:val="nil"/>
              <w:bottom w:val="nil"/>
              <w:right w:val="nil"/>
            </w:tcBorders>
            <w:shd w:val="clear" w:color="auto" w:fill="auto"/>
            <w:noWrap/>
            <w:vAlign w:val="bottom"/>
            <w:hideMark/>
          </w:tcPr>
          <w:p w14:paraId="4AEFA7E3" w14:textId="77777777" w:rsidR="0082465F" w:rsidRPr="0082465F" w:rsidRDefault="0082465F">
            <w:pPr>
              <w:pStyle w:val="a4"/>
              <w:numPr>
                <w:ilvl w:val="0"/>
                <w:numId w:val="27"/>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lastRenderedPageBreak/>
              <w:t>органи виконавчої влади</w:t>
            </w:r>
          </w:p>
        </w:tc>
      </w:tr>
      <w:tr w:rsidR="0082465F" w:rsidRPr="00CE240D" w14:paraId="4B0B4BE5" w14:textId="77777777" w:rsidTr="00B31A59">
        <w:trPr>
          <w:trHeight w:val="260"/>
        </w:trPr>
        <w:tc>
          <w:tcPr>
            <w:tcW w:w="9639" w:type="dxa"/>
            <w:tcBorders>
              <w:top w:val="nil"/>
              <w:left w:val="nil"/>
              <w:bottom w:val="nil"/>
              <w:right w:val="nil"/>
            </w:tcBorders>
            <w:shd w:val="clear" w:color="auto" w:fill="auto"/>
            <w:noWrap/>
            <w:vAlign w:val="bottom"/>
            <w:hideMark/>
          </w:tcPr>
          <w:p w14:paraId="4CD60F07" w14:textId="77777777" w:rsidR="0082465F" w:rsidRPr="0082465F" w:rsidRDefault="0082465F">
            <w:pPr>
              <w:pStyle w:val="a4"/>
              <w:numPr>
                <w:ilvl w:val="0"/>
                <w:numId w:val="27"/>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вибрані на основі конкурсу приватні структури</w:t>
            </w:r>
          </w:p>
        </w:tc>
      </w:tr>
      <w:tr w:rsidR="0082465F" w:rsidRPr="00CE240D" w14:paraId="3356A080" w14:textId="77777777" w:rsidTr="00B31A59">
        <w:trPr>
          <w:trHeight w:val="260"/>
        </w:trPr>
        <w:tc>
          <w:tcPr>
            <w:tcW w:w="9639" w:type="dxa"/>
            <w:tcBorders>
              <w:top w:val="nil"/>
              <w:left w:val="nil"/>
              <w:bottom w:val="nil"/>
              <w:right w:val="nil"/>
            </w:tcBorders>
            <w:shd w:val="clear" w:color="auto" w:fill="auto"/>
            <w:noWrap/>
            <w:vAlign w:val="bottom"/>
            <w:hideMark/>
          </w:tcPr>
          <w:p w14:paraId="0B6B6D8E" w14:textId="77777777" w:rsidR="0082465F" w:rsidRPr="0082465F" w:rsidRDefault="0082465F">
            <w:pPr>
              <w:pStyle w:val="a4"/>
              <w:numPr>
                <w:ilvl w:val="0"/>
                <w:numId w:val="27"/>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в умовах військового стану військові адміністрації</w:t>
            </w:r>
          </w:p>
        </w:tc>
      </w:tr>
      <w:tr w:rsidR="0082465F" w:rsidRPr="0082465F" w14:paraId="59B74749" w14:textId="77777777" w:rsidTr="00B31A59">
        <w:trPr>
          <w:trHeight w:val="260"/>
        </w:trPr>
        <w:tc>
          <w:tcPr>
            <w:tcW w:w="9639" w:type="dxa"/>
            <w:tcBorders>
              <w:top w:val="nil"/>
              <w:left w:val="nil"/>
              <w:bottom w:val="nil"/>
              <w:right w:val="nil"/>
            </w:tcBorders>
            <w:shd w:val="clear" w:color="auto" w:fill="auto"/>
            <w:noWrap/>
            <w:vAlign w:val="bottom"/>
            <w:hideMark/>
          </w:tcPr>
          <w:p w14:paraId="1D582605" w14:textId="77777777" w:rsidR="0082465F" w:rsidRPr="0082465F" w:rsidRDefault="0082465F">
            <w:pPr>
              <w:pStyle w:val="a4"/>
              <w:numPr>
                <w:ilvl w:val="0"/>
                <w:numId w:val="27"/>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районна військова адміністрація</w:t>
            </w:r>
          </w:p>
        </w:tc>
      </w:tr>
      <w:tr w:rsidR="0082465F" w:rsidRPr="0082465F" w14:paraId="35E14704" w14:textId="77777777" w:rsidTr="00B31A59">
        <w:trPr>
          <w:trHeight w:val="260"/>
        </w:trPr>
        <w:tc>
          <w:tcPr>
            <w:tcW w:w="9639" w:type="dxa"/>
            <w:tcBorders>
              <w:top w:val="nil"/>
              <w:left w:val="nil"/>
              <w:bottom w:val="nil"/>
              <w:right w:val="nil"/>
            </w:tcBorders>
            <w:shd w:val="clear" w:color="auto" w:fill="auto"/>
            <w:noWrap/>
            <w:vAlign w:val="bottom"/>
            <w:hideMark/>
          </w:tcPr>
          <w:p w14:paraId="6736A192" w14:textId="77777777" w:rsidR="0082465F" w:rsidRPr="0082465F" w:rsidRDefault="0082465F">
            <w:pPr>
              <w:pStyle w:val="a4"/>
              <w:numPr>
                <w:ilvl w:val="0"/>
                <w:numId w:val="27"/>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відповідь на це питання - предмет дискусій між урядом та асоціацією ОМС</w:t>
            </w:r>
          </w:p>
        </w:tc>
      </w:tr>
      <w:tr w:rsidR="0082465F" w:rsidRPr="0082465F" w14:paraId="03591774" w14:textId="77777777" w:rsidTr="00B31A59">
        <w:trPr>
          <w:trHeight w:val="260"/>
        </w:trPr>
        <w:tc>
          <w:tcPr>
            <w:tcW w:w="9639" w:type="dxa"/>
            <w:tcBorders>
              <w:top w:val="nil"/>
              <w:left w:val="nil"/>
              <w:bottom w:val="nil"/>
              <w:right w:val="nil"/>
            </w:tcBorders>
            <w:shd w:val="clear" w:color="auto" w:fill="auto"/>
            <w:noWrap/>
            <w:vAlign w:val="bottom"/>
            <w:hideMark/>
          </w:tcPr>
          <w:p w14:paraId="1E6E2A4A" w14:textId="77777777" w:rsidR="0082465F" w:rsidRPr="0082465F" w:rsidRDefault="0082465F">
            <w:pPr>
              <w:pStyle w:val="a4"/>
              <w:numPr>
                <w:ilvl w:val="0"/>
                <w:numId w:val="27"/>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якщо мова йде про військовий чи надзвичайний стан то - військово-цивільні адміністрації, в усіх інших випадках - самі ОМС після переобрання...</w:t>
            </w:r>
          </w:p>
        </w:tc>
      </w:tr>
    </w:tbl>
    <w:p w14:paraId="0BE563F5" w14:textId="77777777" w:rsidR="0082465F" w:rsidRPr="0082465F" w:rsidRDefault="0082465F" w:rsidP="0082465F">
      <w:pPr>
        <w:shd w:val="clear" w:color="auto" w:fill="FFFFFF" w:themeFill="background1"/>
        <w:jc w:val="both"/>
        <w:rPr>
          <w:rFonts w:ascii="Times New Roman" w:hAnsi="Times New Roman" w:cs="Times New Roman"/>
          <w:highlight w:val="cyan"/>
          <w:lang w:val="uk-UA"/>
        </w:rPr>
      </w:pPr>
    </w:p>
    <w:p w14:paraId="7A3864EC"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b/>
          <w:bCs/>
          <w:i/>
          <w:iCs/>
          <w:color w:val="002060"/>
          <w:lang w:val="uk-UA"/>
        </w:rPr>
        <w:t>Підтримується позиція, що ОМС не можуть бути ніким замінені і мають виконувати визначені законом повноваження після перевиборів.</w:t>
      </w:r>
    </w:p>
    <w:p w14:paraId="6084B768" w14:textId="77777777" w:rsidR="0082465F" w:rsidRPr="0082465F" w:rsidRDefault="0082465F" w:rsidP="0082465F">
      <w:pPr>
        <w:shd w:val="clear" w:color="auto" w:fill="FFFFFF" w:themeFill="background1"/>
        <w:spacing w:after="120"/>
        <w:jc w:val="both"/>
        <w:rPr>
          <w:rFonts w:ascii="Times New Roman" w:hAnsi="Times New Roman" w:cs="Times New Roman"/>
          <w:lang w:val="uk-UA"/>
        </w:rPr>
      </w:pPr>
    </w:p>
    <w:p w14:paraId="5E7CEC6B" w14:textId="210AB282" w:rsidR="0082465F" w:rsidRDefault="0082465F" w:rsidP="0082465F">
      <w:pPr>
        <w:shd w:val="clear" w:color="auto" w:fill="FFFFFF" w:themeFill="background1"/>
        <w:spacing w:after="120"/>
        <w:ind w:firstLine="708"/>
        <w:jc w:val="both"/>
        <w:rPr>
          <w:rFonts w:ascii="Times New Roman" w:hAnsi="Times New Roman" w:cs="Times New Roman"/>
          <w:i/>
          <w:iCs/>
          <w:color w:val="000000"/>
          <w:lang w:val="uk-UA"/>
        </w:rPr>
      </w:pPr>
      <w:r w:rsidRPr="0082465F">
        <w:rPr>
          <w:rFonts w:ascii="Times New Roman" w:hAnsi="Times New Roman" w:cs="Times New Roman"/>
          <w:lang w:val="uk-UA"/>
        </w:rPr>
        <w:t>Відповіді респондентів на питання</w:t>
      </w:r>
      <w:r w:rsidRPr="0082465F">
        <w:rPr>
          <w:rFonts w:ascii="Times New Roman" w:hAnsi="Times New Roman" w:cs="Times New Roman"/>
          <w:b/>
          <w:bCs/>
          <w:lang w:val="uk-UA"/>
        </w:rPr>
        <w:t xml:space="preserve"> «В яких межах місцева рада може приймати рішення в частині регулювання у сфері власних повноважень?</w:t>
      </w:r>
      <w:r w:rsidRPr="0082465F">
        <w:rPr>
          <w:rFonts w:ascii="Times New Roman" w:hAnsi="Times New Roman" w:cs="Times New Roman"/>
          <w:lang w:val="uk-UA"/>
        </w:rPr>
        <w:t>» розділилися: 52% опитаних вважають, що порядок виконання повноваження визначається радою, якщо іншого не визначеного законом; 47,4% учасників дослідження обрали варіант відповіді</w:t>
      </w:r>
      <w:r w:rsidR="00AD7CE7">
        <w:rPr>
          <w:rFonts w:ascii="Times New Roman" w:hAnsi="Times New Roman" w:cs="Times New Roman"/>
          <w:lang w:val="uk-UA"/>
        </w:rPr>
        <w:t>:</w:t>
      </w:r>
      <w:r w:rsidRPr="0082465F">
        <w:rPr>
          <w:rFonts w:ascii="Times New Roman" w:hAnsi="Times New Roman" w:cs="Times New Roman"/>
          <w:lang w:val="uk-UA"/>
        </w:rPr>
        <w:t xml:space="preserve"> «Тільки в межах прямо встановлених законом». Один респондент серед іншого зазначив наступне: </w:t>
      </w:r>
      <w:r w:rsidRPr="0082465F">
        <w:rPr>
          <w:rFonts w:ascii="Times New Roman" w:hAnsi="Times New Roman" w:cs="Times New Roman"/>
          <w:i/>
          <w:iCs/>
          <w:lang w:val="uk-UA"/>
        </w:rPr>
        <w:t>«</w:t>
      </w:r>
      <w:r w:rsidRPr="0082465F">
        <w:rPr>
          <w:rFonts w:ascii="Times New Roman" w:hAnsi="Times New Roman" w:cs="Times New Roman"/>
          <w:i/>
          <w:iCs/>
          <w:color w:val="000000"/>
          <w:lang w:val="uk-UA"/>
        </w:rPr>
        <w:t>Хотілося б</w:t>
      </w:r>
      <w:r w:rsidR="00DA77DD">
        <w:rPr>
          <w:rFonts w:ascii="Times New Roman" w:hAnsi="Times New Roman" w:cs="Times New Roman"/>
          <w:i/>
          <w:iCs/>
          <w:color w:val="000000"/>
          <w:lang w:val="uk-UA"/>
        </w:rPr>
        <w:t>,</w:t>
      </w:r>
      <w:r w:rsidRPr="0082465F">
        <w:rPr>
          <w:rFonts w:ascii="Times New Roman" w:hAnsi="Times New Roman" w:cs="Times New Roman"/>
          <w:i/>
          <w:iCs/>
          <w:color w:val="000000"/>
          <w:lang w:val="uk-UA"/>
        </w:rPr>
        <w:t xml:space="preserve"> щоб ОМС мали повноваження регулювання відносин на території громади, які не врегульовані, проте наразі законодавство передбачає тільки в межах прямо встановлених законом».</w:t>
      </w:r>
    </w:p>
    <w:p w14:paraId="34FFF4FE" w14:textId="6AFE565C" w:rsidR="0017790B" w:rsidRPr="0082465F" w:rsidRDefault="00223CA9" w:rsidP="00223CA9">
      <w:pPr>
        <w:shd w:val="clear" w:color="auto" w:fill="FFFFFF" w:themeFill="background1"/>
        <w:spacing w:after="120"/>
        <w:jc w:val="center"/>
        <w:rPr>
          <w:rFonts w:ascii="Times New Roman" w:hAnsi="Times New Roman" w:cs="Times New Roman"/>
          <w:i/>
          <w:iCs/>
          <w:color w:val="000000"/>
          <w:lang w:val="uk-UA"/>
        </w:rPr>
      </w:pPr>
      <w:r>
        <w:rPr>
          <w:noProof/>
        </w:rPr>
        <w:drawing>
          <wp:inline distT="0" distB="0" distL="0" distR="0" wp14:anchorId="3A43FC63" wp14:editId="397AE777">
            <wp:extent cx="6120765" cy="2536190"/>
            <wp:effectExtent l="0" t="0" r="0" b="0"/>
            <wp:docPr id="721318511" name="Рисунок 1"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18511" name="Рисунок 1" descr="Зображення, що містить текст, знімок екрана, схема, Шрифт&#10;&#10;Автоматично згенерований опис"/>
                    <pic:cNvPicPr/>
                  </pic:nvPicPr>
                  <pic:blipFill>
                    <a:blip r:embed="rId10"/>
                    <a:stretch>
                      <a:fillRect/>
                    </a:stretch>
                  </pic:blipFill>
                  <pic:spPr>
                    <a:xfrm>
                      <a:off x="0" y="0"/>
                      <a:ext cx="6120765" cy="2536190"/>
                    </a:xfrm>
                    <a:prstGeom prst="rect">
                      <a:avLst/>
                    </a:prstGeom>
                  </pic:spPr>
                </pic:pic>
              </a:graphicData>
            </a:graphic>
          </wp:inline>
        </w:drawing>
      </w:r>
    </w:p>
    <w:p w14:paraId="3D5B1417" w14:textId="77777777" w:rsidR="0082465F" w:rsidRPr="0082465F" w:rsidRDefault="0082465F" w:rsidP="0082465F">
      <w:pPr>
        <w:shd w:val="clear" w:color="auto" w:fill="FFFFFF" w:themeFill="background1"/>
        <w:spacing w:after="120"/>
        <w:jc w:val="both"/>
        <w:rPr>
          <w:rFonts w:ascii="Times New Roman" w:hAnsi="Times New Roman" w:cs="Times New Roman"/>
          <w:lang w:val="uk-UA"/>
        </w:rPr>
      </w:pPr>
    </w:p>
    <w:p w14:paraId="6A1E8DA5"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Думки респондентів розділились, визначену ідею, що рада може самостійно вибирати спосіб реалізації власних повноважень, якщо іншого не встановлено законом, потрібно додатково обговорювати.</w:t>
      </w:r>
    </w:p>
    <w:p w14:paraId="312CE43C"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p>
    <w:p w14:paraId="223C9DDA"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Згідно з результатами проведеного дослідження 68,8% опитаних представників керівного складу територіальних громад вважають, що</w:t>
      </w:r>
      <w:r w:rsidRPr="0082465F">
        <w:rPr>
          <w:rFonts w:ascii="Times New Roman" w:hAnsi="Times New Roman" w:cs="Times New Roman"/>
          <w:b/>
          <w:bCs/>
          <w:lang w:val="uk-UA"/>
        </w:rPr>
        <w:t xml:space="preserve"> місцева рада може приймати рішення у сфері делегованих повноважень </w:t>
      </w:r>
      <w:r w:rsidRPr="0082465F">
        <w:rPr>
          <w:rFonts w:ascii="Times New Roman" w:hAnsi="Times New Roman" w:cs="Times New Roman"/>
          <w:lang w:val="uk-UA"/>
        </w:rPr>
        <w:t>тільки в межах прямо встановлених законом. Третина респондентів (30,6%) вважають, що якщо іншого не визначено законом, порядок виконання повноваження визначається радою.</w:t>
      </w:r>
    </w:p>
    <w:p w14:paraId="0A8075B0" w14:textId="77777777" w:rsidR="0082465F" w:rsidRDefault="0082465F" w:rsidP="0082465F">
      <w:pPr>
        <w:spacing w:after="120"/>
        <w:ind w:firstLine="708"/>
        <w:jc w:val="both"/>
        <w:rPr>
          <w:rFonts w:ascii="Times New Roman" w:hAnsi="Times New Roman" w:cs="Times New Roman"/>
          <w:i/>
          <w:iCs/>
          <w:color w:val="000000"/>
          <w:lang w:val="uk-UA"/>
        </w:rPr>
      </w:pPr>
      <w:r w:rsidRPr="0082465F">
        <w:rPr>
          <w:rFonts w:ascii="Times New Roman" w:hAnsi="Times New Roman" w:cs="Times New Roman"/>
          <w:lang w:val="uk-UA"/>
        </w:rPr>
        <w:lastRenderedPageBreak/>
        <w:t xml:space="preserve">Серед іншого один учасник опитування вказав наступне: </w:t>
      </w:r>
      <w:r w:rsidRPr="0082465F">
        <w:rPr>
          <w:rFonts w:ascii="Times New Roman" w:hAnsi="Times New Roman" w:cs="Times New Roman"/>
          <w:i/>
          <w:iCs/>
          <w:lang w:val="uk-UA"/>
        </w:rPr>
        <w:t>«</w:t>
      </w:r>
      <w:r w:rsidRPr="0082465F">
        <w:rPr>
          <w:rFonts w:ascii="Times New Roman" w:hAnsi="Times New Roman" w:cs="Times New Roman"/>
          <w:i/>
          <w:iCs/>
          <w:color w:val="000000"/>
          <w:lang w:val="uk-UA"/>
        </w:rPr>
        <w:t xml:space="preserve">тільки в межах встановлених законом, але якщо для здійснення повноважень необхідні фінансові ресурси, </w:t>
      </w:r>
      <w:proofErr w:type="spellStart"/>
      <w:r w:rsidRPr="0082465F">
        <w:rPr>
          <w:rFonts w:ascii="Times New Roman" w:hAnsi="Times New Roman" w:cs="Times New Roman"/>
          <w:i/>
          <w:iCs/>
          <w:color w:val="000000"/>
          <w:lang w:val="uk-UA"/>
        </w:rPr>
        <w:t>пропорційно</w:t>
      </w:r>
      <w:proofErr w:type="spellEnd"/>
      <w:r w:rsidRPr="0082465F">
        <w:rPr>
          <w:rFonts w:ascii="Times New Roman" w:hAnsi="Times New Roman" w:cs="Times New Roman"/>
          <w:i/>
          <w:iCs/>
          <w:color w:val="000000"/>
          <w:lang w:val="uk-UA"/>
        </w:rPr>
        <w:t xml:space="preserve"> фінансового забезпечення з державного бюджету».</w:t>
      </w:r>
    </w:p>
    <w:p w14:paraId="38ADEAA2" w14:textId="0B8DFE5C" w:rsidR="00F81ED2" w:rsidRPr="0082465F" w:rsidRDefault="00223CA9" w:rsidP="00CB655B">
      <w:pPr>
        <w:spacing w:after="120"/>
        <w:ind w:left="284"/>
        <w:jc w:val="both"/>
        <w:rPr>
          <w:rFonts w:ascii="Times New Roman" w:hAnsi="Times New Roman" w:cs="Times New Roman"/>
          <w:i/>
          <w:iCs/>
          <w:color w:val="000000"/>
          <w:lang w:val="uk-UA"/>
        </w:rPr>
      </w:pPr>
      <w:r>
        <w:rPr>
          <w:noProof/>
        </w:rPr>
        <w:drawing>
          <wp:inline distT="0" distB="0" distL="0" distR="0" wp14:anchorId="6163D434" wp14:editId="394EC914">
            <wp:extent cx="5734022" cy="2638425"/>
            <wp:effectExtent l="0" t="0" r="635" b="0"/>
            <wp:docPr id="843367018" name="Рисунок 1"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67018" name="Рисунок 1" descr="Зображення, що містить текст, знімок екрана, схема, Шрифт&#10;&#10;Автоматично згенерований опис"/>
                    <pic:cNvPicPr/>
                  </pic:nvPicPr>
                  <pic:blipFill>
                    <a:blip r:embed="rId11"/>
                    <a:stretch>
                      <a:fillRect/>
                    </a:stretch>
                  </pic:blipFill>
                  <pic:spPr>
                    <a:xfrm>
                      <a:off x="0" y="0"/>
                      <a:ext cx="5739068" cy="2640747"/>
                    </a:xfrm>
                    <a:prstGeom prst="rect">
                      <a:avLst/>
                    </a:prstGeom>
                  </pic:spPr>
                </pic:pic>
              </a:graphicData>
            </a:graphic>
          </wp:inline>
        </w:drawing>
      </w:r>
    </w:p>
    <w:p w14:paraId="45530EEE" w14:textId="7D129410" w:rsidR="002B4D54" w:rsidRPr="0082465F" w:rsidRDefault="002B4D54" w:rsidP="0082465F">
      <w:pPr>
        <w:shd w:val="clear" w:color="auto" w:fill="FFFFFF" w:themeFill="background1"/>
        <w:spacing w:after="120"/>
        <w:jc w:val="both"/>
        <w:rPr>
          <w:rFonts w:ascii="Times New Roman" w:hAnsi="Times New Roman" w:cs="Times New Roman"/>
          <w:lang w:val="uk-UA"/>
        </w:rPr>
      </w:pPr>
    </w:p>
    <w:p w14:paraId="1FDC7820" w14:textId="77777777" w:rsidR="0082465F" w:rsidRPr="0082465F" w:rsidRDefault="0082465F" w:rsidP="0082465F">
      <w:pPr>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Підтримана позиція, що в частині делегованих повноважень рада може приймати рішення тільки в межах, прямо встановлених законом.</w:t>
      </w:r>
    </w:p>
    <w:p w14:paraId="67F91EBE" w14:textId="77777777" w:rsidR="0082465F" w:rsidRPr="0082465F" w:rsidRDefault="0082465F" w:rsidP="0082465F">
      <w:pPr>
        <w:shd w:val="clear" w:color="auto" w:fill="FFFFFF" w:themeFill="background1"/>
        <w:spacing w:after="120"/>
        <w:jc w:val="both"/>
        <w:rPr>
          <w:rFonts w:ascii="Times New Roman" w:hAnsi="Times New Roman" w:cs="Times New Roman"/>
          <w:lang w:val="uk-UA"/>
        </w:rPr>
      </w:pPr>
    </w:p>
    <w:p w14:paraId="5B1D44ED" w14:textId="77777777" w:rsidR="0082465F" w:rsidRPr="0082465F" w:rsidRDefault="0082465F" w:rsidP="0082465F">
      <w:pPr>
        <w:shd w:val="clear" w:color="auto" w:fill="FFFFFF" w:themeFill="background1"/>
        <w:spacing w:after="120"/>
        <w:ind w:firstLine="709"/>
        <w:jc w:val="both"/>
        <w:rPr>
          <w:rFonts w:ascii="Times New Roman" w:hAnsi="Times New Roman" w:cs="Times New Roman"/>
          <w:lang w:val="uk-UA"/>
        </w:rPr>
      </w:pPr>
      <w:r w:rsidRPr="0082465F">
        <w:rPr>
          <w:rFonts w:ascii="Times New Roman" w:hAnsi="Times New Roman" w:cs="Times New Roman"/>
          <w:lang w:val="uk-UA"/>
        </w:rPr>
        <w:t xml:space="preserve">На думку 78,1% опитаних </w:t>
      </w:r>
      <w:r w:rsidRPr="0082465F">
        <w:rPr>
          <w:rFonts w:ascii="Times New Roman" w:hAnsi="Times New Roman" w:cs="Times New Roman"/>
          <w:b/>
          <w:bCs/>
          <w:lang w:val="uk-UA"/>
        </w:rPr>
        <w:t xml:space="preserve">держава може доручати виконавчому органу місцевого самоврядування здійснювати деякі функції виконавчої влади </w:t>
      </w:r>
      <w:r w:rsidRPr="0082465F">
        <w:rPr>
          <w:rFonts w:ascii="Times New Roman" w:hAnsi="Times New Roman" w:cs="Times New Roman"/>
          <w:lang w:val="uk-UA"/>
        </w:rPr>
        <w:t>у таких випадках:</w:t>
      </w:r>
    </w:p>
    <w:p w14:paraId="0CEA1324" w14:textId="77777777" w:rsidR="0082465F" w:rsidRPr="0082465F" w:rsidRDefault="0082465F">
      <w:pPr>
        <w:pStyle w:val="a4"/>
        <w:numPr>
          <w:ilvl w:val="0"/>
          <w:numId w:val="30"/>
        </w:numPr>
        <w:shd w:val="clear" w:color="auto" w:fill="FFFFFF" w:themeFill="background1"/>
        <w:spacing w:after="120" w:line="259" w:lineRule="auto"/>
        <w:jc w:val="both"/>
        <w:rPr>
          <w:rFonts w:ascii="Times New Roman" w:hAnsi="Times New Roman" w:cs="Times New Roman"/>
          <w:i/>
          <w:iCs/>
          <w:lang w:val="uk-UA"/>
        </w:rPr>
      </w:pPr>
      <w:r w:rsidRPr="0082465F">
        <w:rPr>
          <w:rFonts w:ascii="Times New Roman" w:hAnsi="Times New Roman" w:cs="Times New Roman"/>
          <w:i/>
          <w:iCs/>
          <w:lang w:val="uk-UA"/>
        </w:rPr>
        <w:t>за умови виділення відповідної субвенції, яка розраховується в загальному порядку (59%)</w:t>
      </w:r>
    </w:p>
    <w:p w14:paraId="0AECF3CB" w14:textId="77777777" w:rsidR="0082465F" w:rsidRPr="0082465F" w:rsidRDefault="0082465F">
      <w:pPr>
        <w:pStyle w:val="a4"/>
        <w:numPr>
          <w:ilvl w:val="0"/>
          <w:numId w:val="30"/>
        </w:numPr>
        <w:shd w:val="clear" w:color="auto" w:fill="FFFFFF" w:themeFill="background1"/>
        <w:spacing w:after="120" w:line="259" w:lineRule="auto"/>
        <w:jc w:val="both"/>
        <w:rPr>
          <w:rFonts w:ascii="Times New Roman" w:hAnsi="Times New Roman" w:cs="Times New Roman"/>
          <w:i/>
          <w:iCs/>
          <w:lang w:val="uk-UA"/>
        </w:rPr>
      </w:pPr>
      <w:r w:rsidRPr="0082465F">
        <w:rPr>
          <w:rFonts w:ascii="Times New Roman" w:hAnsi="Times New Roman" w:cs="Times New Roman"/>
          <w:i/>
          <w:iCs/>
          <w:lang w:val="uk-UA"/>
        </w:rPr>
        <w:t>за умови надання компенсацій на утримання відповідних підрозділів за представленими рахунками від ОМС до Мінфіну (19,1%)</w:t>
      </w:r>
    </w:p>
    <w:p w14:paraId="3F517090"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 xml:space="preserve">П’ята частина респондентів дослідження (20,8%) вважають, що </w:t>
      </w:r>
      <w:r w:rsidRPr="0082465F">
        <w:rPr>
          <w:rFonts w:ascii="Times New Roman" w:hAnsi="Times New Roman" w:cs="Times New Roman"/>
          <w:b/>
          <w:bCs/>
          <w:lang w:val="uk-UA"/>
        </w:rPr>
        <w:t xml:space="preserve">держава не може доручати виконавчому органу місцевого самоврядування здійснювати деякі функції виконавчої влади, </w:t>
      </w:r>
      <w:r w:rsidRPr="0082465F">
        <w:rPr>
          <w:rFonts w:ascii="Times New Roman" w:hAnsi="Times New Roman" w:cs="Times New Roman"/>
          <w:lang w:val="uk-UA"/>
        </w:rPr>
        <w:t>оскільки при цьому місцева рада не зможе контролювати свій виконавчий орган.</w:t>
      </w:r>
    </w:p>
    <w:p w14:paraId="32581888"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Серед іншого (1,1% відповідей) учасники опитування вказали наступне:</w:t>
      </w:r>
    </w:p>
    <w:tbl>
      <w:tblPr>
        <w:tblW w:w="9923" w:type="dxa"/>
        <w:tblLook w:val="04A0" w:firstRow="1" w:lastRow="0" w:firstColumn="1" w:lastColumn="0" w:noHBand="0" w:noVBand="1"/>
      </w:tblPr>
      <w:tblGrid>
        <w:gridCol w:w="9923"/>
      </w:tblGrid>
      <w:tr w:rsidR="0082465F" w:rsidRPr="00CE240D" w14:paraId="5EBEFEB2" w14:textId="77777777" w:rsidTr="00B31A59">
        <w:trPr>
          <w:trHeight w:val="260"/>
        </w:trPr>
        <w:tc>
          <w:tcPr>
            <w:tcW w:w="9923" w:type="dxa"/>
            <w:tcBorders>
              <w:top w:val="nil"/>
              <w:left w:val="nil"/>
              <w:bottom w:val="nil"/>
              <w:right w:val="nil"/>
            </w:tcBorders>
            <w:shd w:val="clear" w:color="auto" w:fill="auto"/>
            <w:noWrap/>
            <w:vAlign w:val="bottom"/>
            <w:hideMark/>
          </w:tcPr>
          <w:p w14:paraId="78B1F989" w14:textId="77777777" w:rsidR="0082465F" w:rsidRPr="0082465F" w:rsidRDefault="0082465F">
            <w:pPr>
              <w:pStyle w:val="a4"/>
              <w:numPr>
                <w:ilvl w:val="0"/>
                <w:numId w:val="29"/>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адміністрації не можуть керувати виконавчими органами місцевого самоврядування</w:t>
            </w:r>
          </w:p>
        </w:tc>
      </w:tr>
      <w:tr w:rsidR="0082465F" w:rsidRPr="0082465F" w14:paraId="3DAD449B" w14:textId="77777777" w:rsidTr="00B31A59">
        <w:trPr>
          <w:trHeight w:val="260"/>
        </w:trPr>
        <w:tc>
          <w:tcPr>
            <w:tcW w:w="9923" w:type="dxa"/>
            <w:tcBorders>
              <w:top w:val="nil"/>
              <w:left w:val="nil"/>
              <w:bottom w:val="nil"/>
              <w:right w:val="nil"/>
            </w:tcBorders>
            <w:shd w:val="clear" w:color="auto" w:fill="auto"/>
            <w:noWrap/>
            <w:vAlign w:val="bottom"/>
            <w:hideMark/>
          </w:tcPr>
          <w:p w14:paraId="603DCB4D" w14:textId="77777777" w:rsidR="0082465F" w:rsidRPr="0082465F" w:rsidRDefault="0082465F">
            <w:pPr>
              <w:pStyle w:val="a4"/>
              <w:numPr>
                <w:ilvl w:val="0"/>
                <w:numId w:val="29"/>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законодавчо передбачено делегування повноважень</w:t>
            </w:r>
          </w:p>
        </w:tc>
      </w:tr>
    </w:tbl>
    <w:p w14:paraId="3B2DBCE9" w14:textId="52CB6A89" w:rsidR="0082465F" w:rsidRPr="0082465F" w:rsidRDefault="0082465F" w:rsidP="0082465F">
      <w:pPr>
        <w:shd w:val="clear" w:color="auto" w:fill="FFFFFF" w:themeFill="background1"/>
        <w:spacing w:after="120"/>
        <w:jc w:val="both"/>
        <w:rPr>
          <w:rFonts w:ascii="Times New Roman" w:hAnsi="Times New Roman" w:cs="Times New Roman"/>
          <w:lang w:val="uk-UA"/>
        </w:rPr>
      </w:pPr>
    </w:p>
    <w:p w14:paraId="130D6206" w14:textId="11C62A15" w:rsidR="00B94F99" w:rsidRDefault="00223CA9" w:rsidP="00223CA9">
      <w:pPr>
        <w:shd w:val="clear" w:color="auto" w:fill="FFFFFF" w:themeFill="background1"/>
        <w:spacing w:after="120"/>
        <w:jc w:val="center"/>
        <w:rPr>
          <w:rFonts w:ascii="Times New Roman" w:hAnsi="Times New Roman" w:cs="Times New Roman"/>
          <w:b/>
          <w:bCs/>
          <w:i/>
          <w:iCs/>
          <w:color w:val="002060"/>
          <w:lang w:val="uk-UA"/>
        </w:rPr>
      </w:pPr>
      <w:r>
        <w:rPr>
          <w:noProof/>
        </w:rPr>
        <w:lastRenderedPageBreak/>
        <w:drawing>
          <wp:inline distT="0" distB="0" distL="0" distR="0" wp14:anchorId="7A491E06" wp14:editId="2F40E629">
            <wp:extent cx="5582978" cy="3119032"/>
            <wp:effectExtent l="0" t="0" r="0" b="5715"/>
            <wp:docPr id="1119274625" name="Рисунок 1"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74625" name="Рисунок 1" descr="Зображення, що містить текст, знімок екрана, схема, Шрифт&#10;&#10;Автоматично згенерований опис"/>
                    <pic:cNvPicPr/>
                  </pic:nvPicPr>
                  <pic:blipFill>
                    <a:blip r:embed="rId12"/>
                    <a:stretch>
                      <a:fillRect/>
                    </a:stretch>
                  </pic:blipFill>
                  <pic:spPr>
                    <a:xfrm>
                      <a:off x="0" y="0"/>
                      <a:ext cx="5662005" cy="3163182"/>
                    </a:xfrm>
                    <a:prstGeom prst="rect">
                      <a:avLst/>
                    </a:prstGeom>
                  </pic:spPr>
                </pic:pic>
              </a:graphicData>
            </a:graphic>
          </wp:inline>
        </w:drawing>
      </w:r>
    </w:p>
    <w:p w14:paraId="64B4FEE0" w14:textId="266BDD16" w:rsidR="0082465F" w:rsidRPr="0082465F" w:rsidRDefault="0082465F" w:rsidP="00B94F99">
      <w:pPr>
        <w:shd w:val="clear" w:color="auto" w:fill="FFFFFF" w:themeFill="background1"/>
        <w:spacing w:after="120"/>
        <w:ind w:firstLine="709"/>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Хоча більшість респондентів підтримали ідею субвенції, яка розраховується в загальному порядку, але питання потребує подальшої роз’яснювальної роботи.</w:t>
      </w:r>
    </w:p>
    <w:p w14:paraId="0EA2B51D" w14:textId="77777777" w:rsidR="0082465F" w:rsidRPr="0082465F" w:rsidRDefault="0082465F" w:rsidP="00B94F99">
      <w:pPr>
        <w:shd w:val="clear" w:color="auto" w:fill="FFFFFF" w:themeFill="background1"/>
        <w:jc w:val="both"/>
        <w:rPr>
          <w:rFonts w:ascii="Times New Roman" w:hAnsi="Times New Roman" w:cs="Times New Roman"/>
          <w:lang w:val="uk-UA"/>
        </w:rPr>
      </w:pPr>
    </w:p>
    <w:p w14:paraId="130AD5EE" w14:textId="77777777" w:rsidR="0082465F" w:rsidRPr="0082465F" w:rsidRDefault="0082465F" w:rsidP="0082465F">
      <w:pPr>
        <w:ind w:firstLine="708"/>
        <w:jc w:val="both"/>
        <w:rPr>
          <w:rFonts w:ascii="Times New Roman" w:hAnsi="Times New Roman" w:cs="Times New Roman"/>
          <w:color w:val="000000" w:themeColor="text1"/>
          <w:lang w:val="uk-UA"/>
        </w:rPr>
      </w:pPr>
      <w:r w:rsidRPr="0082465F">
        <w:rPr>
          <w:rFonts w:ascii="Times New Roman" w:hAnsi="Times New Roman" w:cs="Times New Roman"/>
          <w:lang w:val="uk-UA"/>
        </w:rPr>
        <w:t xml:space="preserve">Більшість респондентів (58,4%) вважають, що </w:t>
      </w:r>
      <w:r w:rsidRPr="0082465F">
        <w:rPr>
          <w:rFonts w:ascii="Times New Roman" w:hAnsi="Times New Roman" w:cs="Times New Roman"/>
          <w:b/>
          <w:bCs/>
          <w:lang w:val="uk-UA"/>
        </w:rPr>
        <w:t>є певні повноваження, які в рамках міжмуніципального співробітництва не можна передавати для виконання іншій громаді</w:t>
      </w:r>
      <w:r w:rsidRPr="0082465F">
        <w:rPr>
          <w:rFonts w:ascii="Times New Roman" w:hAnsi="Times New Roman" w:cs="Times New Roman"/>
          <w:lang w:val="uk-UA"/>
        </w:rPr>
        <w:t xml:space="preserve">. Зокрема, найбільш часто згадувані учасниками дослідження є повноваження, що відносяться до </w:t>
      </w:r>
      <w:r w:rsidRPr="0082465F">
        <w:rPr>
          <w:rFonts w:ascii="Times New Roman" w:hAnsi="Times New Roman" w:cs="Times New Roman"/>
          <w:color w:val="000000" w:themeColor="text1"/>
          <w:shd w:val="clear" w:color="auto" w:fill="FFFFFF"/>
          <w:lang w:val="uk-UA"/>
        </w:rPr>
        <w:t>виключної компетенції сільських, селищних, міських рад та власні (самоврядні повноваження):</w:t>
      </w:r>
    </w:p>
    <w:p w14:paraId="21BDCE60" w14:textId="77777777" w:rsidR="0082465F" w:rsidRPr="0082465F" w:rsidRDefault="0082465F" w:rsidP="0082465F">
      <w:pPr>
        <w:shd w:val="clear" w:color="auto" w:fill="FFFFFF" w:themeFill="background1"/>
        <w:jc w:val="both"/>
        <w:rPr>
          <w:rFonts w:ascii="Times New Roman" w:hAnsi="Times New Roman" w:cs="Times New Roman"/>
          <w:lang w:val="uk-UA"/>
        </w:rPr>
      </w:pPr>
    </w:p>
    <w:tbl>
      <w:tblPr>
        <w:tblW w:w="9629" w:type="dxa"/>
        <w:tblLook w:val="04A0" w:firstRow="1" w:lastRow="0" w:firstColumn="1" w:lastColumn="0" w:noHBand="0" w:noVBand="1"/>
      </w:tblPr>
      <w:tblGrid>
        <w:gridCol w:w="8217"/>
        <w:gridCol w:w="1412"/>
      </w:tblGrid>
      <w:tr w:rsidR="0082465F" w:rsidRPr="0082465F" w14:paraId="03460010" w14:textId="77777777" w:rsidTr="00B31A59">
        <w:trPr>
          <w:trHeight w:val="529"/>
        </w:trPr>
        <w:tc>
          <w:tcPr>
            <w:tcW w:w="821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9A2F439" w14:textId="77777777" w:rsidR="0082465F" w:rsidRPr="0082465F" w:rsidRDefault="0082465F" w:rsidP="00B31A59">
            <w:pPr>
              <w:jc w:val="center"/>
              <w:rPr>
                <w:rFonts w:ascii="Times New Roman" w:hAnsi="Times New Roman" w:cs="Times New Roman"/>
                <w:b/>
                <w:bCs/>
                <w:color w:val="000000"/>
                <w:sz w:val="22"/>
                <w:szCs w:val="22"/>
                <w:lang w:val="uk-UA"/>
              </w:rPr>
            </w:pPr>
            <w:r w:rsidRPr="0082465F">
              <w:rPr>
                <w:rFonts w:ascii="Times New Roman" w:hAnsi="Times New Roman" w:cs="Times New Roman"/>
                <w:b/>
                <w:bCs/>
                <w:color w:val="000000"/>
                <w:sz w:val="22"/>
                <w:szCs w:val="22"/>
                <w:lang w:val="uk-UA"/>
              </w:rPr>
              <w:t>Розподіл відповідей респондентів, які зазначили</w:t>
            </w:r>
            <w:r w:rsidRPr="0082465F">
              <w:rPr>
                <w:rFonts w:ascii="Times New Roman" w:hAnsi="Times New Roman" w:cs="Times New Roman"/>
                <w:b/>
                <w:bCs/>
                <w:sz w:val="22"/>
                <w:szCs w:val="22"/>
                <w:lang w:val="uk-UA"/>
              </w:rPr>
              <w:t>, що є певні повноваження, які в рамках міжмуніципального співробітництва не можна передавати для виконання іншій громаді:</w:t>
            </w:r>
          </w:p>
        </w:tc>
        <w:tc>
          <w:tcPr>
            <w:tcW w:w="1412" w:type="dxa"/>
            <w:tcBorders>
              <w:top w:val="single" w:sz="4" w:space="0" w:color="auto"/>
              <w:left w:val="nil"/>
              <w:bottom w:val="single" w:sz="4" w:space="0" w:color="auto"/>
              <w:right w:val="single" w:sz="4" w:space="0" w:color="auto"/>
            </w:tcBorders>
            <w:shd w:val="clear" w:color="auto" w:fill="D9E2F3" w:themeFill="accent1" w:themeFillTint="33"/>
            <w:vAlign w:val="bottom"/>
            <w:hideMark/>
          </w:tcPr>
          <w:p w14:paraId="4B7FDCCA" w14:textId="77777777" w:rsidR="0082465F" w:rsidRPr="0082465F" w:rsidRDefault="0082465F" w:rsidP="00B31A59">
            <w:pPr>
              <w:rPr>
                <w:rFonts w:ascii="Times New Roman" w:hAnsi="Times New Roman" w:cs="Times New Roman"/>
                <w:b/>
                <w:bCs/>
                <w:color w:val="000000"/>
                <w:sz w:val="22"/>
                <w:szCs w:val="22"/>
                <w:lang w:val="uk-UA"/>
              </w:rPr>
            </w:pPr>
            <w:r w:rsidRPr="0082465F">
              <w:rPr>
                <w:rFonts w:ascii="Times New Roman" w:hAnsi="Times New Roman" w:cs="Times New Roman"/>
                <w:b/>
                <w:bCs/>
                <w:color w:val="000000"/>
                <w:sz w:val="22"/>
                <w:szCs w:val="22"/>
                <w:lang w:val="uk-UA"/>
              </w:rPr>
              <w:t>% від загальної кількості відповідей</w:t>
            </w:r>
          </w:p>
        </w:tc>
      </w:tr>
      <w:tr w:rsidR="0082465F" w:rsidRPr="0082465F" w14:paraId="1FE06482" w14:textId="77777777" w:rsidTr="00B31A59">
        <w:trPr>
          <w:trHeight w:val="529"/>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2F7D0EA6"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затвердження місцевого бюджету, внесення змін до нього; питання в галузі фінансів і цін, встановлення ставок податків і зборів та пільг з оподаткування, тендерні закупівлі тощо</w:t>
            </w:r>
          </w:p>
        </w:tc>
        <w:tc>
          <w:tcPr>
            <w:tcW w:w="1412" w:type="dxa"/>
            <w:tcBorders>
              <w:top w:val="nil"/>
              <w:left w:val="nil"/>
              <w:bottom w:val="single" w:sz="4" w:space="0" w:color="auto"/>
              <w:right w:val="single" w:sz="4" w:space="0" w:color="auto"/>
            </w:tcBorders>
            <w:shd w:val="clear" w:color="auto" w:fill="auto"/>
            <w:noWrap/>
            <w:vAlign w:val="center"/>
            <w:hideMark/>
          </w:tcPr>
          <w:p w14:paraId="6BA7CFEB"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25,2</w:t>
            </w:r>
          </w:p>
        </w:tc>
      </w:tr>
      <w:tr w:rsidR="0082465F" w:rsidRPr="0082465F" w14:paraId="55629BFA"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7E7C85B2"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повноваження у сфері регулювання земельних відносин</w:t>
            </w:r>
          </w:p>
        </w:tc>
        <w:tc>
          <w:tcPr>
            <w:tcW w:w="1412" w:type="dxa"/>
            <w:tcBorders>
              <w:top w:val="nil"/>
              <w:left w:val="nil"/>
              <w:bottom w:val="single" w:sz="4" w:space="0" w:color="auto"/>
              <w:right w:val="single" w:sz="4" w:space="0" w:color="auto"/>
            </w:tcBorders>
            <w:shd w:val="clear" w:color="auto" w:fill="auto"/>
            <w:noWrap/>
            <w:vAlign w:val="center"/>
            <w:hideMark/>
          </w:tcPr>
          <w:p w14:paraId="0A21FFE5"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18,4</w:t>
            </w:r>
          </w:p>
        </w:tc>
      </w:tr>
      <w:tr w:rsidR="0082465F" w:rsidRPr="0082465F" w14:paraId="47883A4F"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4306B0F8"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управління майном комунальної власності</w:t>
            </w:r>
          </w:p>
        </w:tc>
        <w:tc>
          <w:tcPr>
            <w:tcW w:w="1412" w:type="dxa"/>
            <w:tcBorders>
              <w:top w:val="nil"/>
              <w:left w:val="nil"/>
              <w:bottom w:val="single" w:sz="4" w:space="0" w:color="auto"/>
              <w:right w:val="single" w:sz="4" w:space="0" w:color="auto"/>
            </w:tcBorders>
            <w:shd w:val="clear" w:color="auto" w:fill="auto"/>
            <w:noWrap/>
            <w:vAlign w:val="center"/>
            <w:hideMark/>
          </w:tcPr>
          <w:p w14:paraId="72BFEA30"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7,8</w:t>
            </w:r>
          </w:p>
        </w:tc>
      </w:tr>
      <w:tr w:rsidR="0082465F" w:rsidRPr="0082465F" w14:paraId="09E23FDA" w14:textId="77777777" w:rsidTr="00B31A59">
        <w:trPr>
          <w:trHeight w:val="793"/>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5031C0BD"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власні повноваження які регулюють організаційно-правову діяльність ОМС; питання організаційної роботи ради; утворення виконавчих органів ради та контроль за їх діяльністю</w:t>
            </w:r>
          </w:p>
        </w:tc>
        <w:tc>
          <w:tcPr>
            <w:tcW w:w="1412" w:type="dxa"/>
            <w:tcBorders>
              <w:top w:val="nil"/>
              <w:left w:val="nil"/>
              <w:bottom w:val="single" w:sz="4" w:space="0" w:color="auto"/>
              <w:right w:val="single" w:sz="4" w:space="0" w:color="auto"/>
            </w:tcBorders>
            <w:shd w:val="clear" w:color="auto" w:fill="auto"/>
            <w:noWrap/>
            <w:vAlign w:val="center"/>
            <w:hideMark/>
          </w:tcPr>
          <w:p w14:paraId="1FBBFCE9"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7,8</w:t>
            </w:r>
          </w:p>
        </w:tc>
      </w:tr>
      <w:tr w:rsidR="0082465F" w:rsidRPr="0082465F" w14:paraId="20802103"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47B8536E"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вирішення питань адміністративно-територіального устрою</w:t>
            </w:r>
          </w:p>
        </w:tc>
        <w:tc>
          <w:tcPr>
            <w:tcW w:w="1412" w:type="dxa"/>
            <w:tcBorders>
              <w:top w:val="nil"/>
              <w:left w:val="nil"/>
              <w:bottom w:val="single" w:sz="4" w:space="0" w:color="auto"/>
              <w:right w:val="single" w:sz="4" w:space="0" w:color="auto"/>
            </w:tcBorders>
            <w:shd w:val="clear" w:color="auto" w:fill="auto"/>
            <w:noWrap/>
            <w:vAlign w:val="center"/>
            <w:hideMark/>
          </w:tcPr>
          <w:p w14:paraId="05657683"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5,8</w:t>
            </w:r>
          </w:p>
        </w:tc>
      </w:tr>
      <w:tr w:rsidR="0082465F" w:rsidRPr="0082465F" w14:paraId="68BF0210"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6E7F2403"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благоустрій території</w:t>
            </w:r>
          </w:p>
        </w:tc>
        <w:tc>
          <w:tcPr>
            <w:tcW w:w="1412" w:type="dxa"/>
            <w:tcBorders>
              <w:top w:val="nil"/>
              <w:left w:val="nil"/>
              <w:bottom w:val="single" w:sz="4" w:space="0" w:color="auto"/>
              <w:right w:val="single" w:sz="4" w:space="0" w:color="auto"/>
            </w:tcBorders>
            <w:shd w:val="clear" w:color="auto" w:fill="auto"/>
            <w:noWrap/>
            <w:vAlign w:val="center"/>
            <w:hideMark/>
          </w:tcPr>
          <w:p w14:paraId="1E958293"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3,9</w:t>
            </w:r>
          </w:p>
        </w:tc>
      </w:tr>
      <w:tr w:rsidR="0082465F" w:rsidRPr="0082465F" w14:paraId="3721EFAF"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02BF16A7"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повноваження в сфері соціального захисту населення</w:t>
            </w:r>
          </w:p>
        </w:tc>
        <w:tc>
          <w:tcPr>
            <w:tcW w:w="1412" w:type="dxa"/>
            <w:tcBorders>
              <w:top w:val="nil"/>
              <w:left w:val="nil"/>
              <w:bottom w:val="single" w:sz="4" w:space="0" w:color="auto"/>
              <w:right w:val="single" w:sz="4" w:space="0" w:color="auto"/>
            </w:tcBorders>
            <w:shd w:val="clear" w:color="auto" w:fill="auto"/>
            <w:noWrap/>
            <w:vAlign w:val="center"/>
            <w:hideMark/>
          </w:tcPr>
          <w:p w14:paraId="77D4BB4A"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3,9</w:t>
            </w:r>
          </w:p>
        </w:tc>
      </w:tr>
      <w:tr w:rsidR="0082465F" w:rsidRPr="0082465F" w14:paraId="5D5043BA"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2BF4E969"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надання адміністративних послуг (зокрема реєстрація актів цивільного стану)</w:t>
            </w:r>
          </w:p>
        </w:tc>
        <w:tc>
          <w:tcPr>
            <w:tcW w:w="1412" w:type="dxa"/>
            <w:tcBorders>
              <w:top w:val="nil"/>
              <w:left w:val="nil"/>
              <w:bottom w:val="single" w:sz="4" w:space="0" w:color="auto"/>
              <w:right w:val="single" w:sz="4" w:space="0" w:color="auto"/>
            </w:tcBorders>
            <w:shd w:val="clear" w:color="auto" w:fill="auto"/>
            <w:noWrap/>
            <w:vAlign w:val="center"/>
            <w:hideMark/>
          </w:tcPr>
          <w:p w14:paraId="6DAB3D01"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2,9</w:t>
            </w:r>
          </w:p>
        </w:tc>
      </w:tr>
      <w:tr w:rsidR="0082465F" w:rsidRPr="0082465F" w14:paraId="2C97FB4A"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6B4313DB"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розгляд звернень громадян; питання в галузі захисту прав, свобод і законних інтересів громадян</w:t>
            </w:r>
          </w:p>
        </w:tc>
        <w:tc>
          <w:tcPr>
            <w:tcW w:w="1412" w:type="dxa"/>
            <w:tcBorders>
              <w:top w:val="nil"/>
              <w:left w:val="nil"/>
              <w:bottom w:val="single" w:sz="4" w:space="0" w:color="auto"/>
              <w:right w:val="single" w:sz="4" w:space="0" w:color="auto"/>
            </w:tcBorders>
            <w:shd w:val="clear" w:color="auto" w:fill="auto"/>
            <w:noWrap/>
            <w:vAlign w:val="center"/>
            <w:hideMark/>
          </w:tcPr>
          <w:p w14:paraId="075D97DF"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1,9</w:t>
            </w:r>
          </w:p>
        </w:tc>
      </w:tr>
      <w:tr w:rsidR="0082465F" w:rsidRPr="0082465F" w14:paraId="3D3D47E9"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5D8FFEFA"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прийняття рішень щодо реалізації населенням форм волевиявлення; виборчі питання</w:t>
            </w:r>
          </w:p>
        </w:tc>
        <w:tc>
          <w:tcPr>
            <w:tcW w:w="1412" w:type="dxa"/>
            <w:tcBorders>
              <w:top w:val="nil"/>
              <w:left w:val="nil"/>
              <w:bottom w:val="single" w:sz="4" w:space="0" w:color="auto"/>
              <w:right w:val="single" w:sz="4" w:space="0" w:color="auto"/>
            </w:tcBorders>
            <w:shd w:val="clear" w:color="auto" w:fill="auto"/>
            <w:noWrap/>
            <w:vAlign w:val="center"/>
            <w:hideMark/>
          </w:tcPr>
          <w:p w14:paraId="7835A664"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1,9</w:t>
            </w:r>
          </w:p>
        </w:tc>
      </w:tr>
      <w:tr w:rsidR="0082465F" w:rsidRPr="0082465F" w14:paraId="4542F94F"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72FC799A"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lastRenderedPageBreak/>
              <w:t>повноваження  в сфері управління освітою . Передача повноважень потребуватиме внесення змін  у відповідні законодавчі акти  ( щодо фінансування розпорядників , формування мережі закладів, розрахунку обсягу освітньої субвенції - вона має бути більшою для громади, якій передали повноваження щодо управління), тощо.</w:t>
            </w:r>
          </w:p>
        </w:tc>
        <w:tc>
          <w:tcPr>
            <w:tcW w:w="1412" w:type="dxa"/>
            <w:tcBorders>
              <w:top w:val="nil"/>
              <w:left w:val="nil"/>
              <w:bottom w:val="single" w:sz="4" w:space="0" w:color="auto"/>
              <w:right w:val="single" w:sz="4" w:space="0" w:color="auto"/>
            </w:tcBorders>
            <w:shd w:val="clear" w:color="auto" w:fill="auto"/>
            <w:noWrap/>
            <w:vAlign w:val="center"/>
            <w:hideMark/>
          </w:tcPr>
          <w:p w14:paraId="5AD1FF7B"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1,9</w:t>
            </w:r>
          </w:p>
        </w:tc>
      </w:tr>
      <w:tr w:rsidR="0082465F" w:rsidRPr="0082465F" w14:paraId="3EC82A87"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35632D8E" w14:textId="65D1A465"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 xml:space="preserve">повноваження в </w:t>
            </w:r>
            <w:r w:rsidR="009F2E91">
              <w:rPr>
                <w:rFonts w:ascii="Times New Roman" w:hAnsi="Times New Roman" w:cs="Times New Roman"/>
                <w:i/>
                <w:iCs/>
                <w:color w:val="000000"/>
                <w:sz w:val="22"/>
                <w:szCs w:val="22"/>
                <w:lang w:val="uk-UA"/>
              </w:rPr>
              <w:t>г</w:t>
            </w:r>
            <w:r w:rsidRPr="0082465F">
              <w:rPr>
                <w:rFonts w:ascii="Times New Roman" w:hAnsi="Times New Roman" w:cs="Times New Roman"/>
                <w:i/>
                <w:iCs/>
                <w:color w:val="000000"/>
                <w:sz w:val="22"/>
                <w:szCs w:val="22"/>
                <w:lang w:val="uk-UA"/>
              </w:rPr>
              <w:t>алузі зовнішньо</w:t>
            </w:r>
            <w:r w:rsidR="00087244">
              <w:rPr>
                <w:rFonts w:ascii="Times New Roman" w:hAnsi="Times New Roman" w:cs="Times New Roman"/>
                <w:i/>
                <w:iCs/>
                <w:color w:val="000000"/>
                <w:sz w:val="22"/>
                <w:szCs w:val="22"/>
                <w:lang w:val="uk-UA"/>
              </w:rPr>
              <w:t>-</w:t>
            </w:r>
            <w:r w:rsidRPr="0082465F">
              <w:rPr>
                <w:rFonts w:ascii="Times New Roman" w:hAnsi="Times New Roman" w:cs="Times New Roman"/>
                <w:i/>
                <w:iCs/>
                <w:color w:val="000000"/>
                <w:sz w:val="22"/>
                <w:szCs w:val="22"/>
                <w:lang w:val="uk-UA"/>
              </w:rPr>
              <w:t>економічної діяльності</w:t>
            </w:r>
          </w:p>
        </w:tc>
        <w:tc>
          <w:tcPr>
            <w:tcW w:w="1412" w:type="dxa"/>
            <w:tcBorders>
              <w:top w:val="nil"/>
              <w:left w:val="nil"/>
              <w:bottom w:val="single" w:sz="4" w:space="0" w:color="auto"/>
              <w:right w:val="single" w:sz="4" w:space="0" w:color="auto"/>
            </w:tcBorders>
            <w:shd w:val="clear" w:color="auto" w:fill="auto"/>
            <w:noWrap/>
            <w:vAlign w:val="center"/>
            <w:hideMark/>
          </w:tcPr>
          <w:p w14:paraId="38D782F8"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1,9</w:t>
            </w:r>
          </w:p>
        </w:tc>
      </w:tr>
      <w:tr w:rsidR="0082465F" w:rsidRPr="0082465F" w14:paraId="6A4104C0"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20144CFE"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повноваження, що стосуються населення або території даної громади</w:t>
            </w:r>
          </w:p>
        </w:tc>
        <w:tc>
          <w:tcPr>
            <w:tcW w:w="1412" w:type="dxa"/>
            <w:tcBorders>
              <w:top w:val="nil"/>
              <w:left w:val="nil"/>
              <w:bottom w:val="single" w:sz="4" w:space="0" w:color="auto"/>
              <w:right w:val="single" w:sz="4" w:space="0" w:color="auto"/>
            </w:tcBorders>
            <w:shd w:val="clear" w:color="auto" w:fill="auto"/>
            <w:noWrap/>
            <w:vAlign w:val="center"/>
            <w:hideMark/>
          </w:tcPr>
          <w:p w14:paraId="45DA7ED8"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1,9</w:t>
            </w:r>
          </w:p>
        </w:tc>
      </w:tr>
      <w:tr w:rsidR="0082465F" w:rsidRPr="0082465F" w14:paraId="1ADFDC95"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5B60233F"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містобудування</w:t>
            </w:r>
          </w:p>
        </w:tc>
        <w:tc>
          <w:tcPr>
            <w:tcW w:w="1412" w:type="dxa"/>
            <w:tcBorders>
              <w:top w:val="nil"/>
              <w:left w:val="nil"/>
              <w:bottom w:val="single" w:sz="4" w:space="0" w:color="auto"/>
              <w:right w:val="single" w:sz="4" w:space="0" w:color="auto"/>
            </w:tcBorders>
            <w:shd w:val="clear" w:color="auto" w:fill="auto"/>
            <w:noWrap/>
            <w:vAlign w:val="center"/>
            <w:hideMark/>
          </w:tcPr>
          <w:p w14:paraId="12351E80"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46CF9B3E"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191E0FEE"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в залежності від напрямів міжмуніципального співробітництва</w:t>
            </w:r>
          </w:p>
        </w:tc>
        <w:tc>
          <w:tcPr>
            <w:tcW w:w="1412" w:type="dxa"/>
            <w:tcBorders>
              <w:top w:val="nil"/>
              <w:left w:val="nil"/>
              <w:bottom w:val="single" w:sz="4" w:space="0" w:color="auto"/>
              <w:right w:val="single" w:sz="4" w:space="0" w:color="auto"/>
            </w:tcBorders>
            <w:shd w:val="clear" w:color="auto" w:fill="auto"/>
            <w:noWrap/>
            <w:vAlign w:val="center"/>
            <w:hideMark/>
          </w:tcPr>
          <w:p w14:paraId="3155E219"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72551A22"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25838246"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в умовах воєнного стану можна передати всі</w:t>
            </w:r>
          </w:p>
        </w:tc>
        <w:tc>
          <w:tcPr>
            <w:tcW w:w="1412" w:type="dxa"/>
            <w:tcBorders>
              <w:top w:val="nil"/>
              <w:left w:val="nil"/>
              <w:bottom w:val="single" w:sz="4" w:space="0" w:color="auto"/>
              <w:right w:val="single" w:sz="4" w:space="0" w:color="auto"/>
            </w:tcBorders>
            <w:shd w:val="clear" w:color="auto" w:fill="auto"/>
            <w:noWrap/>
            <w:vAlign w:val="center"/>
            <w:hideMark/>
          </w:tcPr>
          <w:p w14:paraId="41298EB9"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6E7CF05A"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45D87CC4"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 xml:space="preserve">відповідно до якого співробітництво здійснюється у сферах спільних інтересів територіальних громад у межах повноважень </w:t>
            </w:r>
          </w:p>
        </w:tc>
        <w:tc>
          <w:tcPr>
            <w:tcW w:w="1412" w:type="dxa"/>
            <w:tcBorders>
              <w:top w:val="nil"/>
              <w:left w:val="nil"/>
              <w:bottom w:val="single" w:sz="4" w:space="0" w:color="auto"/>
              <w:right w:val="single" w:sz="4" w:space="0" w:color="auto"/>
            </w:tcBorders>
            <w:shd w:val="clear" w:color="auto" w:fill="auto"/>
            <w:noWrap/>
            <w:vAlign w:val="center"/>
            <w:hideMark/>
          </w:tcPr>
          <w:p w14:paraId="1D375322"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443C22EC"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4A1DA4F4"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повноваження, визначені статтею 26 ЗУ «Про місцеве самоврядування в Україні»</w:t>
            </w:r>
          </w:p>
        </w:tc>
        <w:tc>
          <w:tcPr>
            <w:tcW w:w="1412" w:type="dxa"/>
            <w:tcBorders>
              <w:top w:val="nil"/>
              <w:left w:val="nil"/>
              <w:bottom w:val="single" w:sz="4" w:space="0" w:color="auto"/>
              <w:right w:val="single" w:sz="4" w:space="0" w:color="auto"/>
            </w:tcBorders>
            <w:shd w:val="clear" w:color="auto" w:fill="auto"/>
            <w:noWrap/>
            <w:vAlign w:val="center"/>
            <w:hideMark/>
          </w:tcPr>
          <w:p w14:paraId="6E4E1302"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3C6B1139"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5214807D"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всі, окрім напрямків  міжмуніципального співробітництва</w:t>
            </w:r>
          </w:p>
        </w:tc>
        <w:tc>
          <w:tcPr>
            <w:tcW w:w="1412" w:type="dxa"/>
            <w:tcBorders>
              <w:top w:val="nil"/>
              <w:left w:val="nil"/>
              <w:bottom w:val="single" w:sz="4" w:space="0" w:color="auto"/>
              <w:right w:val="single" w:sz="4" w:space="0" w:color="auto"/>
            </w:tcBorders>
            <w:shd w:val="clear" w:color="auto" w:fill="auto"/>
            <w:noWrap/>
            <w:vAlign w:val="center"/>
            <w:hideMark/>
          </w:tcPr>
          <w:p w14:paraId="7792238F"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2D6B8151"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72807D50"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має бути врахування відмінностей між громадами</w:t>
            </w:r>
          </w:p>
        </w:tc>
        <w:tc>
          <w:tcPr>
            <w:tcW w:w="1412" w:type="dxa"/>
            <w:tcBorders>
              <w:top w:val="nil"/>
              <w:left w:val="nil"/>
              <w:bottom w:val="single" w:sz="4" w:space="0" w:color="auto"/>
              <w:right w:val="single" w:sz="4" w:space="0" w:color="auto"/>
            </w:tcBorders>
            <w:shd w:val="clear" w:color="auto" w:fill="auto"/>
            <w:noWrap/>
            <w:vAlign w:val="center"/>
            <w:hideMark/>
          </w:tcPr>
          <w:p w14:paraId="46545C73"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6692F2DF"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104CDC97"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 xml:space="preserve">може за рахунок компенсації коштів у вигляді субвенції </w:t>
            </w:r>
          </w:p>
        </w:tc>
        <w:tc>
          <w:tcPr>
            <w:tcW w:w="1412" w:type="dxa"/>
            <w:tcBorders>
              <w:top w:val="nil"/>
              <w:left w:val="nil"/>
              <w:bottom w:val="single" w:sz="4" w:space="0" w:color="auto"/>
              <w:right w:val="single" w:sz="4" w:space="0" w:color="auto"/>
            </w:tcBorders>
            <w:shd w:val="clear" w:color="auto" w:fill="auto"/>
            <w:noWrap/>
            <w:vAlign w:val="center"/>
            <w:hideMark/>
          </w:tcPr>
          <w:p w14:paraId="6FB7505D"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4766100F"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2E7C5537"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надання згоди на передачу об'єктів з державної у комунальну власність та прийняття рішень про передачу об'єктів з комунальної у державну власність, а також щодо придбання об'єктів державної власності</w:t>
            </w:r>
          </w:p>
        </w:tc>
        <w:tc>
          <w:tcPr>
            <w:tcW w:w="1412" w:type="dxa"/>
            <w:tcBorders>
              <w:top w:val="nil"/>
              <w:left w:val="nil"/>
              <w:bottom w:val="single" w:sz="4" w:space="0" w:color="auto"/>
              <w:right w:val="single" w:sz="4" w:space="0" w:color="auto"/>
            </w:tcBorders>
            <w:shd w:val="clear" w:color="auto" w:fill="auto"/>
            <w:noWrap/>
            <w:vAlign w:val="center"/>
            <w:hideMark/>
          </w:tcPr>
          <w:p w14:paraId="72DDF0A6"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05B3A6D1"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3182DDC0"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повноваження ОМС громади, які можна передавати для виконання іншій громаді мають передбачатися угодами</w:t>
            </w:r>
          </w:p>
        </w:tc>
        <w:tc>
          <w:tcPr>
            <w:tcW w:w="1412" w:type="dxa"/>
            <w:tcBorders>
              <w:top w:val="nil"/>
              <w:left w:val="nil"/>
              <w:bottom w:val="single" w:sz="4" w:space="0" w:color="auto"/>
              <w:right w:val="single" w:sz="4" w:space="0" w:color="auto"/>
            </w:tcBorders>
            <w:shd w:val="clear" w:color="auto" w:fill="auto"/>
            <w:noWrap/>
            <w:vAlign w:val="center"/>
            <w:hideMark/>
          </w:tcPr>
          <w:p w14:paraId="0481E17A"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23A806EC"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58135AD1"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 xml:space="preserve">здійснення нотаріальних дій </w:t>
            </w:r>
          </w:p>
        </w:tc>
        <w:tc>
          <w:tcPr>
            <w:tcW w:w="1412" w:type="dxa"/>
            <w:tcBorders>
              <w:top w:val="nil"/>
              <w:left w:val="nil"/>
              <w:bottom w:val="single" w:sz="4" w:space="0" w:color="auto"/>
              <w:right w:val="single" w:sz="4" w:space="0" w:color="auto"/>
            </w:tcBorders>
            <w:shd w:val="clear" w:color="auto" w:fill="auto"/>
            <w:noWrap/>
            <w:vAlign w:val="center"/>
            <w:hideMark/>
          </w:tcPr>
          <w:p w14:paraId="798FFB49"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6F0DAF19"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001E58B1"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повноваження з постановки цілей та контролю результатів, повноваження, які передбачають виконання завдань особливої важливості, завдань високого ступеня ризику, завдання, які мають терміновий характер</w:t>
            </w:r>
          </w:p>
        </w:tc>
        <w:tc>
          <w:tcPr>
            <w:tcW w:w="1412" w:type="dxa"/>
            <w:tcBorders>
              <w:top w:val="nil"/>
              <w:left w:val="nil"/>
              <w:bottom w:val="single" w:sz="4" w:space="0" w:color="auto"/>
              <w:right w:val="single" w:sz="4" w:space="0" w:color="auto"/>
            </w:tcBorders>
            <w:shd w:val="clear" w:color="auto" w:fill="auto"/>
            <w:noWrap/>
            <w:vAlign w:val="center"/>
            <w:hideMark/>
          </w:tcPr>
          <w:p w14:paraId="273D2052"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391C6945"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7B033AFA"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порушується принцип територіальної громади, можливі міжмуніципальне співробітництво,  але відповідно до прийнятих угод і не всіх повноважень</w:t>
            </w:r>
          </w:p>
        </w:tc>
        <w:tc>
          <w:tcPr>
            <w:tcW w:w="1412" w:type="dxa"/>
            <w:tcBorders>
              <w:top w:val="nil"/>
              <w:left w:val="nil"/>
              <w:bottom w:val="single" w:sz="4" w:space="0" w:color="auto"/>
              <w:right w:val="single" w:sz="4" w:space="0" w:color="auto"/>
            </w:tcBorders>
            <w:shd w:val="clear" w:color="auto" w:fill="auto"/>
            <w:noWrap/>
            <w:vAlign w:val="center"/>
            <w:hideMark/>
          </w:tcPr>
          <w:p w14:paraId="45FA9469"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358BC6E3"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11FF4FD7"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реалізація спільних проектів</w:t>
            </w:r>
          </w:p>
        </w:tc>
        <w:tc>
          <w:tcPr>
            <w:tcW w:w="1412" w:type="dxa"/>
            <w:tcBorders>
              <w:top w:val="nil"/>
              <w:left w:val="nil"/>
              <w:bottom w:val="single" w:sz="4" w:space="0" w:color="auto"/>
              <w:right w:val="single" w:sz="4" w:space="0" w:color="auto"/>
            </w:tcBorders>
            <w:shd w:val="clear" w:color="auto" w:fill="auto"/>
            <w:noWrap/>
            <w:vAlign w:val="center"/>
            <w:hideMark/>
          </w:tcPr>
          <w:p w14:paraId="0AA6A16F"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6D29B15D"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4E59C8B5"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регіональні</w:t>
            </w:r>
          </w:p>
        </w:tc>
        <w:tc>
          <w:tcPr>
            <w:tcW w:w="1412" w:type="dxa"/>
            <w:tcBorders>
              <w:top w:val="nil"/>
              <w:left w:val="nil"/>
              <w:bottom w:val="single" w:sz="4" w:space="0" w:color="auto"/>
              <w:right w:val="single" w:sz="4" w:space="0" w:color="auto"/>
            </w:tcBorders>
            <w:shd w:val="clear" w:color="auto" w:fill="auto"/>
            <w:noWrap/>
            <w:vAlign w:val="center"/>
            <w:hideMark/>
          </w:tcPr>
          <w:p w14:paraId="6575A437"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1,0</w:t>
            </w:r>
          </w:p>
        </w:tc>
      </w:tr>
      <w:tr w:rsidR="0082465F" w:rsidRPr="0082465F" w14:paraId="705ED5C7" w14:textId="77777777" w:rsidTr="00B31A59">
        <w:trPr>
          <w:trHeight w:val="264"/>
        </w:trPr>
        <w:tc>
          <w:tcPr>
            <w:tcW w:w="8217" w:type="dxa"/>
            <w:tcBorders>
              <w:top w:val="nil"/>
              <w:left w:val="single" w:sz="4" w:space="0" w:color="auto"/>
              <w:bottom w:val="single" w:sz="4" w:space="0" w:color="auto"/>
              <w:right w:val="single" w:sz="4" w:space="0" w:color="auto"/>
            </w:tcBorders>
            <w:shd w:val="clear" w:color="auto" w:fill="auto"/>
            <w:vAlign w:val="bottom"/>
            <w:hideMark/>
          </w:tcPr>
          <w:p w14:paraId="73861F63" w14:textId="77777777" w:rsidR="0082465F" w:rsidRPr="0082465F" w:rsidRDefault="0082465F" w:rsidP="00B31A59">
            <w:pPr>
              <w:jc w:val="right"/>
              <w:rPr>
                <w:rFonts w:ascii="Times New Roman" w:hAnsi="Times New Roman" w:cs="Times New Roman"/>
                <w:b/>
                <w:bCs/>
                <w:color w:val="000000"/>
                <w:sz w:val="22"/>
                <w:szCs w:val="22"/>
                <w:lang w:val="uk-UA"/>
              </w:rPr>
            </w:pPr>
            <w:r w:rsidRPr="0082465F">
              <w:rPr>
                <w:rFonts w:ascii="Times New Roman" w:hAnsi="Times New Roman" w:cs="Times New Roman"/>
                <w:b/>
                <w:bCs/>
                <w:color w:val="000000"/>
                <w:sz w:val="22"/>
                <w:szCs w:val="22"/>
                <w:lang w:val="uk-UA"/>
              </w:rPr>
              <w:t>РАЗОМ:</w:t>
            </w:r>
          </w:p>
        </w:tc>
        <w:tc>
          <w:tcPr>
            <w:tcW w:w="1412" w:type="dxa"/>
            <w:tcBorders>
              <w:top w:val="nil"/>
              <w:left w:val="nil"/>
              <w:bottom w:val="single" w:sz="4" w:space="0" w:color="auto"/>
              <w:right w:val="single" w:sz="4" w:space="0" w:color="auto"/>
            </w:tcBorders>
            <w:shd w:val="clear" w:color="auto" w:fill="auto"/>
            <w:noWrap/>
            <w:vAlign w:val="center"/>
            <w:hideMark/>
          </w:tcPr>
          <w:p w14:paraId="7B6F1AAA" w14:textId="77777777" w:rsidR="0082465F" w:rsidRPr="0082465F" w:rsidRDefault="0082465F" w:rsidP="00B31A59">
            <w:pPr>
              <w:jc w:val="center"/>
              <w:rPr>
                <w:rFonts w:ascii="Times New Roman" w:hAnsi="Times New Roman" w:cs="Times New Roman"/>
                <w:b/>
                <w:bCs/>
                <w:color w:val="000000"/>
                <w:sz w:val="22"/>
                <w:szCs w:val="22"/>
                <w:lang w:val="uk-UA"/>
              </w:rPr>
            </w:pPr>
            <w:r w:rsidRPr="0082465F">
              <w:rPr>
                <w:rFonts w:ascii="Times New Roman" w:hAnsi="Times New Roman" w:cs="Times New Roman"/>
                <w:b/>
                <w:bCs/>
                <w:color w:val="000000"/>
                <w:sz w:val="22"/>
                <w:szCs w:val="22"/>
                <w:lang w:val="uk-UA"/>
              </w:rPr>
              <w:t>100</w:t>
            </w:r>
          </w:p>
        </w:tc>
      </w:tr>
    </w:tbl>
    <w:p w14:paraId="013C3466"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Вважають, що можна передавати іншій громаді виконання всіх повноважень громади в рамках муніципального співробітництва 41,6% опитаних.</w:t>
      </w:r>
    </w:p>
    <w:p w14:paraId="7DB2DF54"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З тих, хто вважає, що є певні повноваження, які не можна передавати в рамках муніципального співробітництва іншій громаді, 13%  не змогли надати відповідь на уточнююче запитання про те, які саме повноваження ОМС громади не можна передавати для виконання іншій громаді в рамках міжмуніципального співробітництва. Ще 5% зазначили, що жодні повноваження не можна передавати іншій громаді в рамках муніципального співробітництва.</w:t>
      </w:r>
    </w:p>
    <w:p w14:paraId="522E9526"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 xml:space="preserve">Хоча більшість респондентів вважає, що є повноваження, які не можна передавати іншій громаді в рамках міжмуніципального співробітництва, однак це питання потребує додаткової роз’яснювальної роботи. Насамперед тому, що на уточнююче питання, які повноваження не можна передавати, відповіді стосуються не тільки бюджетно-секторальних, але й </w:t>
      </w:r>
      <w:proofErr w:type="spellStart"/>
      <w:r w:rsidRPr="0082465F">
        <w:rPr>
          <w:rFonts w:ascii="Times New Roman" w:hAnsi="Times New Roman" w:cs="Times New Roman"/>
          <w:b/>
          <w:bCs/>
          <w:i/>
          <w:iCs/>
          <w:color w:val="002060"/>
          <w:lang w:val="uk-UA"/>
        </w:rPr>
        <w:t>регуляторно</w:t>
      </w:r>
      <w:proofErr w:type="spellEnd"/>
      <w:r w:rsidRPr="0082465F">
        <w:rPr>
          <w:rFonts w:ascii="Times New Roman" w:hAnsi="Times New Roman" w:cs="Times New Roman"/>
          <w:b/>
          <w:bCs/>
          <w:i/>
          <w:iCs/>
          <w:color w:val="002060"/>
          <w:lang w:val="uk-UA"/>
        </w:rPr>
        <w:t>-адміністративних, які апріорі не можуть передаватись в рамках міжмуніципального співробітництва.</w:t>
      </w:r>
    </w:p>
    <w:p w14:paraId="601CACF1" w14:textId="77777777" w:rsidR="0082465F" w:rsidRPr="0082465F" w:rsidRDefault="0082465F" w:rsidP="0082465F">
      <w:pPr>
        <w:shd w:val="clear" w:color="auto" w:fill="FFFFFF" w:themeFill="background1"/>
        <w:spacing w:after="120"/>
        <w:jc w:val="both"/>
        <w:rPr>
          <w:rFonts w:ascii="Times New Roman" w:hAnsi="Times New Roman" w:cs="Times New Roman"/>
          <w:lang w:val="uk-UA"/>
        </w:rPr>
      </w:pPr>
    </w:p>
    <w:p w14:paraId="47238719" w14:textId="6B98BD49"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На думку переважної більшості представників керівних органів територіальних громад</w:t>
      </w:r>
      <w:r w:rsidRPr="0082465F">
        <w:rPr>
          <w:rFonts w:ascii="Times New Roman" w:hAnsi="Times New Roman" w:cs="Times New Roman"/>
          <w:b/>
          <w:bCs/>
          <w:lang w:val="uk-UA"/>
        </w:rPr>
        <w:t xml:space="preserve"> </w:t>
      </w:r>
      <w:r w:rsidRPr="0082465F">
        <w:rPr>
          <w:rFonts w:ascii="Times New Roman" w:hAnsi="Times New Roman" w:cs="Times New Roman"/>
          <w:lang w:val="uk-UA"/>
        </w:rPr>
        <w:t>(71,7%)</w:t>
      </w:r>
      <w:r w:rsidRPr="0082465F">
        <w:rPr>
          <w:rFonts w:ascii="Times New Roman" w:hAnsi="Times New Roman" w:cs="Times New Roman"/>
          <w:b/>
          <w:bCs/>
          <w:lang w:val="uk-UA"/>
        </w:rPr>
        <w:t xml:space="preserve"> </w:t>
      </w:r>
      <w:r w:rsidR="00D74A67">
        <w:rPr>
          <w:rFonts w:ascii="Times New Roman" w:hAnsi="Times New Roman" w:cs="Times New Roman"/>
          <w:b/>
          <w:bCs/>
          <w:lang w:val="uk-UA"/>
        </w:rPr>
        <w:t>у</w:t>
      </w:r>
      <w:r w:rsidRPr="0082465F">
        <w:rPr>
          <w:rFonts w:ascii="Times New Roman" w:hAnsi="Times New Roman" w:cs="Times New Roman"/>
          <w:b/>
          <w:bCs/>
          <w:lang w:val="uk-UA"/>
        </w:rPr>
        <w:t xml:space="preserve"> органів державної влади мають бути вимоги до органів місцевого самоврядування щодо виконання делегованих ними повноважень. </w:t>
      </w:r>
      <w:r w:rsidRPr="0082465F">
        <w:rPr>
          <w:rFonts w:ascii="Times New Roman" w:hAnsi="Times New Roman" w:cs="Times New Roman"/>
          <w:lang w:val="uk-UA"/>
        </w:rPr>
        <w:t>Протилежну думку з цього питання мають 23,1% респондентів.</w:t>
      </w:r>
    </w:p>
    <w:p w14:paraId="390292FD"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lastRenderedPageBreak/>
        <w:t>Серед іншого (5,2% відповідей) учасники опитування вказали наступне:</w:t>
      </w:r>
    </w:p>
    <w:tbl>
      <w:tblPr>
        <w:tblW w:w="9639" w:type="dxa"/>
        <w:tblLook w:val="04A0" w:firstRow="1" w:lastRow="0" w:firstColumn="1" w:lastColumn="0" w:noHBand="0" w:noVBand="1"/>
      </w:tblPr>
      <w:tblGrid>
        <w:gridCol w:w="9639"/>
      </w:tblGrid>
      <w:tr w:rsidR="0082465F" w:rsidRPr="00CE240D" w14:paraId="1AD701E2" w14:textId="77777777" w:rsidTr="00B31A59">
        <w:trPr>
          <w:trHeight w:val="260"/>
        </w:trPr>
        <w:tc>
          <w:tcPr>
            <w:tcW w:w="9639" w:type="dxa"/>
            <w:tcBorders>
              <w:top w:val="nil"/>
              <w:left w:val="nil"/>
              <w:bottom w:val="nil"/>
              <w:right w:val="nil"/>
            </w:tcBorders>
            <w:shd w:val="clear" w:color="auto" w:fill="auto"/>
            <w:noWrap/>
            <w:vAlign w:val="bottom"/>
            <w:hideMark/>
          </w:tcPr>
          <w:p w14:paraId="32CDC3A3" w14:textId="77777777" w:rsidR="0082465F" w:rsidRPr="0082465F" w:rsidRDefault="0082465F">
            <w:pPr>
              <w:pStyle w:val="a4"/>
              <w:numPr>
                <w:ilvl w:val="0"/>
                <w:numId w:val="28"/>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при умові 100%-го фінансування на виконання таких повноважень</w:t>
            </w:r>
          </w:p>
        </w:tc>
      </w:tr>
      <w:tr w:rsidR="0082465F" w:rsidRPr="00CE240D" w14:paraId="74F1F4F9" w14:textId="77777777" w:rsidTr="00B31A59">
        <w:trPr>
          <w:trHeight w:val="260"/>
        </w:trPr>
        <w:tc>
          <w:tcPr>
            <w:tcW w:w="9639" w:type="dxa"/>
            <w:tcBorders>
              <w:top w:val="nil"/>
              <w:left w:val="nil"/>
              <w:bottom w:val="nil"/>
              <w:right w:val="nil"/>
            </w:tcBorders>
            <w:shd w:val="clear" w:color="auto" w:fill="auto"/>
            <w:noWrap/>
            <w:vAlign w:val="bottom"/>
            <w:hideMark/>
          </w:tcPr>
          <w:p w14:paraId="45700162" w14:textId="1D3DF094" w:rsidR="0082465F" w:rsidRPr="0082465F" w:rsidRDefault="0082465F">
            <w:pPr>
              <w:pStyle w:val="a4"/>
              <w:numPr>
                <w:ilvl w:val="0"/>
                <w:numId w:val="28"/>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з реформою децентралізації більшість функцій держави делегуються в ОМС, тобто під прикриттям самостійності і незалежності в прийнятті рішень, держава насправді поступово скидає більшість своїх функцій. Впевнені, якщо в більшості громад прорахувати їх бюджети РОЗВИТКУ до об'єднання (приєднання) до реформи і після, то при колишніх сільських радах можливості інфраструктурного розвитку були більшими. Існуючі райдержадміністрації мають виключну функцію контролю без будь-якого фінансування, що перетворює їх у безкорисну інституцію</w:t>
            </w:r>
          </w:p>
        </w:tc>
      </w:tr>
      <w:tr w:rsidR="0082465F" w:rsidRPr="00CE240D" w14:paraId="738F2762" w14:textId="77777777" w:rsidTr="00B31A59">
        <w:trPr>
          <w:trHeight w:val="260"/>
        </w:trPr>
        <w:tc>
          <w:tcPr>
            <w:tcW w:w="9639" w:type="dxa"/>
            <w:tcBorders>
              <w:top w:val="nil"/>
              <w:left w:val="nil"/>
              <w:bottom w:val="nil"/>
              <w:right w:val="nil"/>
            </w:tcBorders>
            <w:shd w:val="clear" w:color="auto" w:fill="auto"/>
            <w:noWrap/>
            <w:vAlign w:val="bottom"/>
            <w:hideMark/>
          </w:tcPr>
          <w:p w14:paraId="014FF5A3" w14:textId="0B81B46A" w:rsidR="0082465F" w:rsidRPr="0082465F" w:rsidRDefault="0082465F">
            <w:pPr>
              <w:pStyle w:val="a4"/>
              <w:numPr>
                <w:ilvl w:val="0"/>
                <w:numId w:val="28"/>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якщо прямо прописаний порядок виконання цих делегованих повноважень та фінансування - то так. У разі, коли делеговані повноваження затверджуються без певних вимог  та фінансування  - ні</w:t>
            </w:r>
          </w:p>
        </w:tc>
      </w:tr>
      <w:tr w:rsidR="0082465F" w:rsidRPr="00CE240D" w14:paraId="120C2914" w14:textId="77777777" w:rsidTr="00B31A59">
        <w:trPr>
          <w:trHeight w:val="260"/>
        </w:trPr>
        <w:tc>
          <w:tcPr>
            <w:tcW w:w="9639" w:type="dxa"/>
            <w:tcBorders>
              <w:top w:val="nil"/>
              <w:left w:val="nil"/>
              <w:bottom w:val="nil"/>
              <w:right w:val="nil"/>
            </w:tcBorders>
            <w:shd w:val="clear" w:color="auto" w:fill="auto"/>
            <w:noWrap/>
            <w:vAlign w:val="bottom"/>
            <w:hideMark/>
          </w:tcPr>
          <w:p w14:paraId="55E6CB25" w14:textId="54A78C6C" w:rsidR="0082465F" w:rsidRPr="0082465F" w:rsidRDefault="0082465F">
            <w:pPr>
              <w:pStyle w:val="a4"/>
              <w:numPr>
                <w:ilvl w:val="0"/>
                <w:numId w:val="28"/>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так, в межах коштів, наданих з Держ</w:t>
            </w:r>
            <w:r w:rsidR="00764E08">
              <w:rPr>
                <w:rFonts w:ascii="Times New Roman" w:hAnsi="Times New Roman" w:cs="Times New Roman"/>
                <w:i/>
                <w:iCs/>
                <w:color w:val="000000"/>
                <w:lang w:val="uk-UA"/>
              </w:rPr>
              <w:t>авного</w:t>
            </w:r>
            <w:r w:rsidRPr="0082465F">
              <w:rPr>
                <w:rFonts w:ascii="Times New Roman" w:hAnsi="Times New Roman" w:cs="Times New Roman"/>
                <w:i/>
                <w:iCs/>
                <w:color w:val="000000"/>
                <w:lang w:val="uk-UA"/>
              </w:rPr>
              <w:t xml:space="preserve"> бюджету місцевому бюджету на виконання таких повноважень</w:t>
            </w:r>
          </w:p>
        </w:tc>
      </w:tr>
      <w:tr w:rsidR="0082465F" w:rsidRPr="00CE240D" w14:paraId="0378AA69" w14:textId="77777777" w:rsidTr="00B31A59">
        <w:trPr>
          <w:trHeight w:val="260"/>
        </w:trPr>
        <w:tc>
          <w:tcPr>
            <w:tcW w:w="9639" w:type="dxa"/>
            <w:tcBorders>
              <w:top w:val="nil"/>
              <w:left w:val="nil"/>
              <w:bottom w:val="nil"/>
              <w:right w:val="nil"/>
            </w:tcBorders>
            <w:shd w:val="clear" w:color="auto" w:fill="auto"/>
            <w:noWrap/>
            <w:vAlign w:val="bottom"/>
            <w:hideMark/>
          </w:tcPr>
          <w:p w14:paraId="7790A78C" w14:textId="77777777" w:rsidR="0082465F" w:rsidRPr="0082465F" w:rsidRDefault="0082465F">
            <w:pPr>
              <w:pStyle w:val="a4"/>
              <w:numPr>
                <w:ilvl w:val="0"/>
                <w:numId w:val="28"/>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мають, коли фінансують відповідні повноваження</w:t>
            </w:r>
          </w:p>
        </w:tc>
      </w:tr>
      <w:tr w:rsidR="0082465F" w:rsidRPr="00CE240D" w14:paraId="540F9CF7" w14:textId="77777777" w:rsidTr="00B31A59">
        <w:trPr>
          <w:trHeight w:val="260"/>
        </w:trPr>
        <w:tc>
          <w:tcPr>
            <w:tcW w:w="9639" w:type="dxa"/>
            <w:tcBorders>
              <w:top w:val="nil"/>
              <w:left w:val="nil"/>
              <w:bottom w:val="nil"/>
              <w:right w:val="nil"/>
            </w:tcBorders>
            <w:shd w:val="clear" w:color="auto" w:fill="auto"/>
            <w:noWrap/>
            <w:vAlign w:val="bottom"/>
            <w:hideMark/>
          </w:tcPr>
          <w:p w14:paraId="472E3E0F" w14:textId="43FBA5D0" w:rsidR="0082465F" w:rsidRPr="0082465F" w:rsidRDefault="0082465F">
            <w:pPr>
              <w:pStyle w:val="a4"/>
              <w:numPr>
                <w:ilvl w:val="0"/>
                <w:numId w:val="28"/>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так, при наданні в</w:t>
            </w:r>
            <w:r w:rsidR="005A66F2">
              <w:rPr>
                <w:rFonts w:ascii="Times New Roman" w:hAnsi="Times New Roman" w:cs="Times New Roman"/>
                <w:i/>
                <w:iCs/>
                <w:color w:val="000000"/>
                <w:lang w:val="uk-UA"/>
              </w:rPr>
              <w:t>і</w:t>
            </w:r>
            <w:r w:rsidRPr="0082465F">
              <w:rPr>
                <w:rFonts w:ascii="Times New Roman" w:hAnsi="Times New Roman" w:cs="Times New Roman"/>
                <w:i/>
                <w:iCs/>
                <w:color w:val="000000"/>
                <w:lang w:val="uk-UA"/>
              </w:rPr>
              <w:t>дповідних фінансових ресурсів</w:t>
            </w:r>
          </w:p>
        </w:tc>
      </w:tr>
      <w:tr w:rsidR="0082465F" w:rsidRPr="00CE240D" w14:paraId="4E616D5D" w14:textId="77777777" w:rsidTr="00B31A59">
        <w:trPr>
          <w:trHeight w:val="260"/>
        </w:trPr>
        <w:tc>
          <w:tcPr>
            <w:tcW w:w="9639" w:type="dxa"/>
            <w:tcBorders>
              <w:top w:val="nil"/>
              <w:left w:val="nil"/>
              <w:bottom w:val="nil"/>
              <w:right w:val="nil"/>
            </w:tcBorders>
            <w:shd w:val="clear" w:color="auto" w:fill="auto"/>
            <w:noWrap/>
            <w:vAlign w:val="bottom"/>
            <w:hideMark/>
          </w:tcPr>
          <w:p w14:paraId="76058F90" w14:textId="77777777" w:rsidR="0082465F" w:rsidRPr="0082465F" w:rsidRDefault="0082465F">
            <w:pPr>
              <w:pStyle w:val="a4"/>
              <w:numPr>
                <w:ilvl w:val="0"/>
                <w:numId w:val="28"/>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якщо повноваження підкріплені фінансово державою</w:t>
            </w:r>
          </w:p>
        </w:tc>
      </w:tr>
      <w:tr w:rsidR="0082465F" w:rsidRPr="00CE240D" w14:paraId="3AF7CB6A" w14:textId="77777777" w:rsidTr="00B31A59">
        <w:trPr>
          <w:trHeight w:val="260"/>
        </w:trPr>
        <w:tc>
          <w:tcPr>
            <w:tcW w:w="9639" w:type="dxa"/>
            <w:tcBorders>
              <w:top w:val="nil"/>
              <w:left w:val="nil"/>
              <w:bottom w:val="nil"/>
              <w:right w:val="nil"/>
            </w:tcBorders>
            <w:shd w:val="clear" w:color="auto" w:fill="auto"/>
            <w:noWrap/>
            <w:vAlign w:val="bottom"/>
            <w:hideMark/>
          </w:tcPr>
          <w:p w14:paraId="0AAD71EA" w14:textId="77777777" w:rsidR="0082465F" w:rsidRPr="0082465F" w:rsidRDefault="0082465F">
            <w:pPr>
              <w:pStyle w:val="a4"/>
              <w:numPr>
                <w:ilvl w:val="0"/>
                <w:numId w:val="28"/>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 xml:space="preserve">ОМС повинні виконувати делеговані повноваження згідно закону, а органи державної влади не повинні втручатися та заважати виконанню повноважень </w:t>
            </w:r>
          </w:p>
        </w:tc>
      </w:tr>
      <w:tr w:rsidR="0082465F" w:rsidRPr="00CE240D" w14:paraId="6B4D1216" w14:textId="77777777" w:rsidTr="00B31A59">
        <w:trPr>
          <w:trHeight w:val="260"/>
        </w:trPr>
        <w:tc>
          <w:tcPr>
            <w:tcW w:w="9639" w:type="dxa"/>
            <w:tcBorders>
              <w:top w:val="nil"/>
              <w:left w:val="nil"/>
              <w:bottom w:val="nil"/>
              <w:right w:val="nil"/>
            </w:tcBorders>
            <w:shd w:val="clear" w:color="auto" w:fill="auto"/>
            <w:noWrap/>
            <w:vAlign w:val="bottom"/>
            <w:hideMark/>
          </w:tcPr>
          <w:p w14:paraId="4F437E32" w14:textId="77777777" w:rsidR="0082465F" w:rsidRPr="0082465F" w:rsidRDefault="0082465F">
            <w:pPr>
              <w:pStyle w:val="a4"/>
              <w:numPr>
                <w:ilvl w:val="0"/>
                <w:numId w:val="28"/>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так, якщо делеговані повноваження підтверджені фінансами</w:t>
            </w:r>
          </w:p>
        </w:tc>
      </w:tr>
    </w:tbl>
    <w:p w14:paraId="06BBD29A" w14:textId="77777777" w:rsidR="0082465F" w:rsidRPr="0082465F" w:rsidRDefault="0082465F" w:rsidP="0082465F">
      <w:pPr>
        <w:shd w:val="clear" w:color="auto" w:fill="FFFFFF" w:themeFill="background1"/>
        <w:rPr>
          <w:rFonts w:ascii="Times New Roman" w:hAnsi="Times New Roman" w:cs="Times New Roman"/>
          <w:lang w:val="uk-UA"/>
        </w:rPr>
      </w:pPr>
    </w:p>
    <w:p w14:paraId="6E8B141E"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Більшість респондентів вважає, що вимоги з боку держави до ОМС щодо виконання ними делегованих повноважень є виправданими, однак є потреба уточнення формату таких вимог.</w:t>
      </w:r>
    </w:p>
    <w:p w14:paraId="688FA940"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p>
    <w:p w14:paraId="6A5CDAE2" w14:textId="08F888BF"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Під час проведення дослідження на питання</w:t>
      </w:r>
      <w:r w:rsidR="002F28EB">
        <w:rPr>
          <w:rFonts w:ascii="Times New Roman" w:hAnsi="Times New Roman" w:cs="Times New Roman"/>
          <w:lang w:val="uk-UA"/>
        </w:rPr>
        <w:t>:</w:t>
      </w:r>
      <w:r w:rsidRPr="0082465F">
        <w:rPr>
          <w:rFonts w:ascii="Times New Roman" w:hAnsi="Times New Roman" w:cs="Times New Roman"/>
          <w:b/>
          <w:bCs/>
          <w:lang w:val="uk-UA"/>
        </w:rPr>
        <w:t xml:space="preserve"> «Які повноваження ОМС (делеговані або власні), необхідно передати з рівня територіальних громад до районного рівня?» </w:t>
      </w:r>
      <w:r w:rsidRPr="0082465F">
        <w:rPr>
          <w:rFonts w:ascii="Times New Roman" w:hAnsi="Times New Roman" w:cs="Times New Roman"/>
          <w:lang w:val="uk-UA"/>
        </w:rPr>
        <w:t>було отримано наступні відповіді.</w:t>
      </w:r>
    </w:p>
    <w:p w14:paraId="0745F9C1"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color w:val="000000"/>
          <w:lang w:val="uk-UA"/>
        </w:rPr>
      </w:pPr>
      <w:r w:rsidRPr="0082465F">
        <w:rPr>
          <w:rFonts w:ascii="Times New Roman" w:hAnsi="Times New Roman" w:cs="Times New Roman"/>
          <w:lang w:val="uk-UA"/>
        </w:rPr>
        <w:t>П’ята частина опитаних (21,4%) зазначили, що</w:t>
      </w:r>
      <w:r w:rsidRPr="0082465F">
        <w:rPr>
          <w:rFonts w:ascii="Times New Roman" w:hAnsi="Times New Roman" w:cs="Times New Roman"/>
          <w:b/>
          <w:bCs/>
          <w:lang w:val="uk-UA"/>
        </w:rPr>
        <w:t xml:space="preserve"> </w:t>
      </w:r>
      <w:r w:rsidRPr="0082465F">
        <w:rPr>
          <w:rFonts w:ascii="Times New Roman" w:hAnsi="Times New Roman" w:cs="Times New Roman"/>
          <w:color w:val="000000"/>
          <w:lang w:val="uk-UA"/>
        </w:rPr>
        <w:t>до районного рівня не потрібно передавати повноваження; всі питання місцевого рівня мають вирішуватись місцевою владою (не районною і не обласною).</w:t>
      </w:r>
    </w:p>
    <w:p w14:paraId="228B18F0" w14:textId="13956529" w:rsidR="0082465F" w:rsidRPr="0082465F" w:rsidRDefault="0082465F" w:rsidP="0082465F">
      <w:pPr>
        <w:shd w:val="clear" w:color="auto" w:fill="FFFFFF" w:themeFill="background1"/>
        <w:spacing w:after="120"/>
        <w:ind w:firstLine="708"/>
        <w:jc w:val="both"/>
        <w:rPr>
          <w:rFonts w:ascii="Times New Roman" w:hAnsi="Times New Roman" w:cs="Times New Roman"/>
          <w:i/>
          <w:iCs/>
          <w:color w:val="000000"/>
          <w:lang w:val="uk-UA"/>
        </w:rPr>
      </w:pPr>
      <w:r w:rsidRPr="0082465F">
        <w:rPr>
          <w:rFonts w:ascii="Times New Roman" w:hAnsi="Times New Roman" w:cs="Times New Roman"/>
          <w:color w:val="000000"/>
          <w:lang w:val="uk-UA"/>
        </w:rPr>
        <w:t xml:space="preserve">Деякі респонденти (6,9% від загальної кількості) вважають, що </w:t>
      </w:r>
      <w:r w:rsidRPr="0082465F">
        <w:rPr>
          <w:rFonts w:ascii="Times New Roman" w:hAnsi="Times New Roman" w:cs="Times New Roman"/>
          <w:i/>
          <w:iCs/>
          <w:color w:val="000000"/>
          <w:lang w:val="uk-UA"/>
        </w:rPr>
        <w:t>«районні ради та адміністрації взагалі необхідно ліквідувати, районний рівень органів місцевого самоврядування не потрібен». «На сьогодні районний рівень практично не має ніякого фінансування, не зрозуміло для чого взагалі його лишили (не стосується воєнного стану)». «Він просто збирає інформацію (част</w:t>
      </w:r>
      <w:r w:rsidR="00B15C1F">
        <w:rPr>
          <w:rFonts w:ascii="Times New Roman" w:hAnsi="Times New Roman" w:cs="Times New Roman"/>
          <w:i/>
          <w:iCs/>
          <w:color w:val="000000"/>
          <w:lang w:val="uk-UA"/>
        </w:rPr>
        <w:t>о</w:t>
      </w:r>
      <w:r w:rsidRPr="0082465F">
        <w:rPr>
          <w:rFonts w:ascii="Times New Roman" w:hAnsi="Times New Roman" w:cs="Times New Roman"/>
          <w:i/>
          <w:iCs/>
          <w:color w:val="000000"/>
          <w:lang w:val="uk-UA"/>
        </w:rPr>
        <w:t xml:space="preserve"> вона просто дублюється з обласним рівнем). І фактично ніяких послуг не надає».</w:t>
      </w:r>
    </w:p>
    <w:p w14:paraId="0DD910D1" w14:textId="77777777" w:rsidR="00AF6931" w:rsidRDefault="00AF6931" w:rsidP="0082465F">
      <w:pPr>
        <w:shd w:val="clear" w:color="auto" w:fill="FFFFFF" w:themeFill="background1"/>
        <w:spacing w:after="120"/>
        <w:ind w:firstLine="708"/>
        <w:jc w:val="both"/>
        <w:rPr>
          <w:rFonts w:ascii="Times New Roman" w:hAnsi="Times New Roman" w:cs="Times New Roman"/>
          <w:color w:val="000000"/>
          <w:lang w:val="uk-UA"/>
        </w:rPr>
      </w:pPr>
    </w:p>
    <w:p w14:paraId="1115F91D" w14:textId="77777777" w:rsidR="00AF6931" w:rsidRDefault="00AF6931" w:rsidP="0082465F">
      <w:pPr>
        <w:shd w:val="clear" w:color="auto" w:fill="FFFFFF" w:themeFill="background1"/>
        <w:spacing w:after="120"/>
        <w:ind w:firstLine="708"/>
        <w:jc w:val="both"/>
        <w:rPr>
          <w:rFonts w:ascii="Times New Roman" w:hAnsi="Times New Roman" w:cs="Times New Roman"/>
          <w:color w:val="000000"/>
          <w:lang w:val="uk-UA"/>
        </w:rPr>
      </w:pPr>
    </w:p>
    <w:p w14:paraId="62BD1A85" w14:textId="77777777" w:rsidR="00AF6931" w:rsidRDefault="00AF6931" w:rsidP="0082465F">
      <w:pPr>
        <w:shd w:val="clear" w:color="auto" w:fill="FFFFFF" w:themeFill="background1"/>
        <w:spacing w:after="120"/>
        <w:ind w:firstLine="708"/>
        <w:jc w:val="both"/>
        <w:rPr>
          <w:rFonts w:ascii="Times New Roman" w:hAnsi="Times New Roman" w:cs="Times New Roman"/>
          <w:color w:val="000000"/>
          <w:lang w:val="uk-UA"/>
        </w:rPr>
      </w:pPr>
    </w:p>
    <w:p w14:paraId="5C2EA403" w14:textId="77777777" w:rsidR="00AF6931" w:rsidRDefault="00AF6931" w:rsidP="0082465F">
      <w:pPr>
        <w:shd w:val="clear" w:color="auto" w:fill="FFFFFF" w:themeFill="background1"/>
        <w:spacing w:after="120"/>
        <w:ind w:firstLine="708"/>
        <w:jc w:val="both"/>
        <w:rPr>
          <w:rFonts w:ascii="Times New Roman" w:hAnsi="Times New Roman" w:cs="Times New Roman"/>
          <w:color w:val="000000"/>
          <w:lang w:val="uk-UA"/>
        </w:rPr>
      </w:pPr>
    </w:p>
    <w:p w14:paraId="16D43B8C" w14:textId="77777777" w:rsidR="00AF6931" w:rsidRDefault="00AF6931" w:rsidP="0082465F">
      <w:pPr>
        <w:shd w:val="clear" w:color="auto" w:fill="FFFFFF" w:themeFill="background1"/>
        <w:spacing w:after="120"/>
        <w:ind w:firstLine="708"/>
        <w:jc w:val="both"/>
        <w:rPr>
          <w:rFonts w:ascii="Times New Roman" w:hAnsi="Times New Roman" w:cs="Times New Roman"/>
          <w:color w:val="000000"/>
          <w:lang w:val="uk-UA"/>
        </w:rPr>
      </w:pPr>
    </w:p>
    <w:p w14:paraId="4D486F07" w14:textId="0456F3D1"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color w:val="000000"/>
          <w:lang w:val="uk-UA"/>
        </w:rPr>
        <w:lastRenderedPageBreak/>
        <w:t xml:space="preserve">Половина учасників опитування (52,4%) вважають, що </w:t>
      </w:r>
      <w:r w:rsidRPr="0082465F">
        <w:rPr>
          <w:rFonts w:ascii="Times New Roman" w:hAnsi="Times New Roman" w:cs="Times New Roman"/>
          <w:lang w:val="uk-UA"/>
        </w:rPr>
        <w:t>з рівня територіальних громад до районного рівня потрібно передати такі делеговані повноваження:</w:t>
      </w:r>
    </w:p>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9"/>
        <w:gridCol w:w="1260"/>
      </w:tblGrid>
      <w:tr w:rsidR="0082465F" w:rsidRPr="0082465F" w14:paraId="4FF9AA87" w14:textId="77777777" w:rsidTr="00B31A59">
        <w:trPr>
          <w:trHeight w:val="1120"/>
        </w:trPr>
        <w:tc>
          <w:tcPr>
            <w:tcW w:w="8349" w:type="dxa"/>
            <w:shd w:val="clear" w:color="auto" w:fill="D9E2F3" w:themeFill="accent1" w:themeFillTint="33"/>
            <w:noWrap/>
            <w:vAlign w:val="center"/>
            <w:hideMark/>
          </w:tcPr>
          <w:p w14:paraId="6ED83017" w14:textId="77777777" w:rsidR="0082465F" w:rsidRPr="0082465F" w:rsidRDefault="0082465F" w:rsidP="00B31A59">
            <w:pPr>
              <w:jc w:val="center"/>
              <w:rPr>
                <w:rFonts w:ascii="Times New Roman" w:hAnsi="Times New Roman" w:cs="Times New Roman"/>
                <w:b/>
                <w:bCs/>
                <w:sz w:val="22"/>
                <w:szCs w:val="22"/>
                <w:lang w:val="uk-UA"/>
              </w:rPr>
            </w:pPr>
            <w:r w:rsidRPr="0082465F">
              <w:rPr>
                <w:rFonts w:ascii="Times New Roman" w:hAnsi="Times New Roman" w:cs="Times New Roman"/>
                <w:b/>
                <w:bCs/>
                <w:sz w:val="22"/>
                <w:szCs w:val="22"/>
                <w:lang w:val="uk-UA"/>
              </w:rPr>
              <w:t>Розподіл відповідей респондентів, які зазначили що з рівня територіальних громад до районного рівня потрібно передати делеговані повноваження:</w:t>
            </w:r>
          </w:p>
        </w:tc>
        <w:tc>
          <w:tcPr>
            <w:tcW w:w="251" w:type="dxa"/>
            <w:shd w:val="clear" w:color="auto" w:fill="D9E2F3" w:themeFill="accent1" w:themeFillTint="33"/>
            <w:vAlign w:val="bottom"/>
            <w:hideMark/>
          </w:tcPr>
          <w:p w14:paraId="76B9C64F" w14:textId="77777777" w:rsidR="0082465F" w:rsidRPr="0082465F" w:rsidRDefault="0082465F" w:rsidP="00B31A59">
            <w:pPr>
              <w:jc w:val="center"/>
              <w:rPr>
                <w:rFonts w:ascii="Times New Roman" w:hAnsi="Times New Roman" w:cs="Times New Roman"/>
                <w:b/>
                <w:bCs/>
                <w:color w:val="000000"/>
                <w:sz w:val="22"/>
                <w:szCs w:val="22"/>
                <w:lang w:val="uk-UA"/>
              </w:rPr>
            </w:pPr>
            <w:r w:rsidRPr="0082465F">
              <w:rPr>
                <w:rFonts w:ascii="Times New Roman" w:hAnsi="Times New Roman" w:cs="Times New Roman"/>
                <w:b/>
                <w:bCs/>
                <w:color w:val="000000"/>
                <w:sz w:val="22"/>
                <w:szCs w:val="22"/>
                <w:lang w:val="uk-UA"/>
              </w:rPr>
              <w:t>% від загальної кількості відповідей</w:t>
            </w:r>
          </w:p>
        </w:tc>
      </w:tr>
      <w:tr w:rsidR="0082465F" w:rsidRPr="0082465F" w14:paraId="0B9FAEA2" w14:textId="77777777" w:rsidTr="00AF6931">
        <w:trPr>
          <w:trHeight w:val="260"/>
        </w:trPr>
        <w:tc>
          <w:tcPr>
            <w:tcW w:w="8349" w:type="dxa"/>
            <w:shd w:val="clear" w:color="auto" w:fill="auto"/>
            <w:noWrap/>
            <w:vAlign w:val="center"/>
            <w:hideMark/>
          </w:tcPr>
          <w:p w14:paraId="380FD130"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делеговані повноваження</w:t>
            </w:r>
          </w:p>
        </w:tc>
        <w:tc>
          <w:tcPr>
            <w:tcW w:w="251" w:type="dxa"/>
            <w:shd w:val="clear" w:color="auto" w:fill="auto"/>
            <w:noWrap/>
            <w:vAlign w:val="center"/>
            <w:hideMark/>
          </w:tcPr>
          <w:p w14:paraId="51D8F79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44,9</w:t>
            </w:r>
          </w:p>
        </w:tc>
      </w:tr>
      <w:tr w:rsidR="0082465F" w:rsidRPr="0082465F" w14:paraId="5713FF57" w14:textId="77777777" w:rsidTr="00AF6931">
        <w:trPr>
          <w:trHeight w:val="280"/>
        </w:trPr>
        <w:tc>
          <w:tcPr>
            <w:tcW w:w="8349" w:type="dxa"/>
            <w:shd w:val="clear" w:color="000000" w:fill="FFFFFF"/>
            <w:vAlign w:val="center"/>
            <w:hideMark/>
          </w:tcPr>
          <w:p w14:paraId="07FB2E9C"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делеговані повноваження у галузі соціального захисту населення</w:t>
            </w:r>
          </w:p>
        </w:tc>
        <w:tc>
          <w:tcPr>
            <w:tcW w:w="251" w:type="dxa"/>
            <w:shd w:val="clear" w:color="auto" w:fill="auto"/>
            <w:noWrap/>
            <w:vAlign w:val="center"/>
            <w:hideMark/>
          </w:tcPr>
          <w:p w14:paraId="4A37BB2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18,0</w:t>
            </w:r>
          </w:p>
        </w:tc>
      </w:tr>
      <w:tr w:rsidR="0082465F" w:rsidRPr="0082465F" w14:paraId="644D5FEC" w14:textId="77777777" w:rsidTr="00AF6931">
        <w:trPr>
          <w:trHeight w:val="273"/>
        </w:trPr>
        <w:tc>
          <w:tcPr>
            <w:tcW w:w="8349" w:type="dxa"/>
            <w:shd w:val="clear" w:color="000000" w:fill="FFFFFF"/>
            <w:vAlign w:val="center"/>
            <w:hideMark/>
          </w:tcPr>
          <w:p w14:paraId="35379894"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здійснення відповідно до закону контролю за дотриманням цін і тарифів</w:t>
            </w:r>
          </w:p>
        </w:tc>
        <w:tc>
          <w:tcPr>
            <w:tcW w:w="251" w:type="dxa"/>
            <w:shd w:val="clear" w:color="auto" w:fill="auto"/>
            <w:noWrap/>
            <w:vAlign w:val="center"/>
            <w:hideMark/>
          </w:tcPr>
          <w:p w14:paraId="30E535C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5,6</w:t>
            </w:r>
          </w:p>
        </w:tc>
      </w:tr>
      <w:tr w:rsidR="0082465F" w:rsidRPr="0082465F" w14:paraId="2CA663E7" w14:textId="77777777" w:rsidTr="00AF6931">
        <w:trPr>
          <w:trHeight w:val="845"/>
        </w:trPr>
        <w:tc>
          <w:tcPr>
            <w:tcW w:w="8349" w:type="dxa"/>
            <w:shd w:val="clear" w:color="auto" w:fill="auto"/>
            <w:vAlign w:val="center"/>
            <w:hideMark/>
          </w:tcPr>
          <w:p w14:paraId="0765BCE6"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повноваження в галузі охорони здоров’я (зокрема забезпечення відповідно до законодавства пільгових категорій населення лікарськими засобами та виробами медичного призначення;    утримання закладів вторинної ланки медичної допомоги тощо)</w:t>
            </w:r>
          </w:p>
        </w:tc>
        <w:tc>
          <w:tcPr>
            <w:tcW w:w="251" w:type="dxa"/>
            <w:shd w:val="clear" w:color="auto" w:fill="auto"/>
            <w:noWrap/>
            <w:vAlign w:val="center"/>
            <w:hideMark/>
          </w:tcPr>
          <w:p w14:paraId="650C871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5,6</w:t>
            </w:r>
          </w:p>
        </w:tc>
      </w:tr>
      <w:tr w:rsidR="0082465F" w:rsidRPr="0082465F" w14:paraId="52D9BD31" w14:textId="77777777" w:rsidTr="00AF6931">
        <w:trPr>
          <w:trHeight w:val="417"/>
        </w:trPr>
        <w:tc>
          <w:tcPr>
            <w:tcW w:w="8349" w:type="dxa"/>
            <w:shd w:val="clear" w:color="auto" w:fill="auto"/>
            <w:vAlign w:val="center"/>
            <w:hideMark/>
          </w:tcPr>
          <w:p w14:paraId="06536EC3"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 xml:space="preserve">повноваження в галузі оборонної роботи (в </w:t>
            </w:r>
            <w:proofErr w:type="spellStart"/>
            <w:r w:rsidRPr="0082465F">
              <w:rPr>
                <w:rFonts w:ascii="Times New Roman" w:hAnsi="Times New Roman" w:cs="Times New Roman"/>
                <w:i/>
                <w:iCs/>
                <w:color w:val="000000"/>
                <w:sz w:val="20"/>
                <w:szCs w:val="20"/>
                <w:lang w:val="uk-UA"/>
              </w:rPr>
              <w:t>т.ч</w:t>
            </w:r>
            <w:proofErr w:type="spellEnd"/>
            <w:r w:rsidRPr="0082465F">
              <w:rPr>
                <w:rFonts w:ascii="Times New Roman" w:hAnsi="Times New Roman" w:cs="Times New Roman"/>
                <w:i/>
                <w:iCs/>
                <w:color w:val="000000"/>
                <w:sz w:val="20"/>
                <w:szCs w:val="20"/>
                <w:lang w:val="uk-UA"/>
              </w:rPr>
              <w:t>. питання військового призову)</w:t>
            </w:r>
          </w:p>
        </w:tc>
        <w:tc>
          <w:tcPr>
            <w:tcW w:w="251" w:type="dxa"/>
            <w:shd w:val="clear" w:color="auto" w:fill="auto"/>
            <w:noWrap/>
            <w:vAlign w:val="center"/>
            <w:hideMark/>
          </w:tcPr>
          <w:p w14:paraId="49CCDA2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5,6</w:t>
            </w:r>
          </w:p>
        </w:tc>
      </w:tr>
      <w:tr w:rsidR="0082465F" w:rsidRPr="0082465F" w14:paraId="07CBF69C" w14:textId="77777777" w:rsidTr="00AF6931">
        <w:trPr>
          <w:trHeight w:val="424"/>
        </w:trPr>
        <w:tc>
          <w:tcPr>
            <w:tcW w:w="8349" w:type="dxa"/>
            <w:shd w:val="clear" w:color="auto" w:fill="auto"/>
            <w:vAlign w:val="center"/>
            <w:hideMark/>
          </w:tcPr>
          <w:p w14:paraId="063BF565"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 xml:space="preserve">повноваження у сфері цивільного захисту населення (в </w:t>
            </w:r>
            <w:proofErr w:type="spellStart"/>
            <w:r w:rsidRPr="0082465F">
              <w:rPr>
                <w:rFonts w:ascii="Times New Roman" w:hAnsi="Times New Roman" w:cs="Times New Roman"/>
                <w:i/>
                <w:iCs/>
                <w:color w:val="000000"/>
                <w:sz w:val="20"/>
                <w:szCs w:val="20"/>
                <w:lang w:val="uk-UA"/>
              </w:rPr>
              <w:t>т.ч</w:t>
            </w:r>
            <w:proofErr w:type="spellEnd"/>
            <w:r w:rsidRPr="0082465F">
              <w:rPr>
                <w:rFonts w:ascii="Times New Roman" w:hAnsi="Times New Roman" w:cs="Times New Roman"/>
                <w:i/>
                <w:iCs/>
                <w:color w:val="000000"/>
                <w:sz w:val="20"/>
                <w:szCs w:val="20"/>
                <w:lang w:val="uk-UA"/>
              </w:rPr>
              <w:t>. пожежна та техногенна безпека)</w:t>
            </w:r>
          </w:p>
        </w:tc>
        <w:tc>
          <w:tcPr>
            <w:tcW w:w="251" w:type="dxa"/>
            <w:shd w:val="clear" w:color="auto" w:fill="auto"/>
            <w:noWrap/>
            <w:vAlign w:val="center"/>
            <w:hideMark/>
          </w:tcPr>
          <w:p w14:paraId="4541C91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5,6</w:t>
            </w:r>
          </w:p>
        </w:tc>
      </w:tr>
      <w:tr w:rsidR="0082465F" w:rsidRPr="0082465F" w14:paraId="4D691C6E" w14:textId="77777777" w:rsidTr="00AF6931">
        <w:trPr>
          <w:trHeight w:val="416"/>
        </w:trPr>
        <w:tc>
          <w:tcPr>
            <w:tcW w:w="8349" w:type="dxa"/>
            <w:shd w:val="clear" w:color="auto" w:fill="auto"/>
            <w:vAlign w:val="center"/>
            <w:hideMark/>
          </w:tcPr>
          <w:p w14:paraId="36C07931"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повноваження в галузі освіти (зокрема безкоштовне харчування дітей в закладах освіти)</w:t>
            </w:r>
          </w:p>
        </w:tc>
        <w:tc>
          <w:tcPr>
            <w:tcW w:w="251" w:type="dxa"/>
            <w:shd w:val="clear" w:color="auto" w:fill="auto"/>
            <w:noWrap/>
            <w:vAlign w:val="center"/>
            <w:hideMark/>
          </w:tcPr>
          <w:p w14:paraId="10F6215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3,4</w:t>
            </w:r>
          </w:p>
        </w:tc>
      </w:tr>
      <w:tr w:rsidR="0082465F" w:rsidRPr="0082465F" w14:paraId="32BA1B64" w14:textId="77777777" w:rsidTr="00AF6931">
        <w:trPr>
          <w:trHeight w:val="422"/>
        </w:trPr>
        <w:tc>
          <w:tcPr>
            <w:tcW w:w="8349" w:type="dxa"/>
            <w:shd w:val="clear" w:color="auto" w:fill="auto"/>
            <w:vAlign w:val="center"/>
            <w:hideMark/>
          </w:tcPr>
          <w:p w14:paraId="54749967"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повноваження у галузі будівництва (державний архітектурно-будівельний контроль тощо)</w:t>
            </w:r>
          </w:p>
        </w:tc>
        <w:tc>
          <w:tcPr>
            <w:tcW w:w="251" w:type="dxa"/>
            <w:shd w:val="clear" w:color="auto" w:fill="auto"/>
            <w:noWrap/>
            <w:vAlign w:val="center"/>
            <w:hideMark/>
          </w:tcPr>
          <w:p w14:paraId="182DDE6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3,4</w:t>
            </w:r>
          </w:p>
        </w:tc>
      </w:tr>
      <w:tr w:rsidR="0082465F" w:rsidRPr="0082465F" w14:paraId="78B4FF51" w14:textId="77777777" w:rsidTr="00AF6931">
        <w:trPr>
          <w:trHeight w:val="541"/>
        </w:trPr>
        <w:tc>
          <w:tcPr>
            <w:tcW w:w="8349" w:type="dxa"/>
            <w:shd w:val="clear" w:color="000000" w:fill="FFFFFF"/>
            <w:vAlign w:val="center"/>
            <w:hideMark/>
          </w:tcPr>
          <w:p w14:paraId="28B99C7A" w14:textId="52EAA888"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здійснення  відповідно  до  закону контролю за дотриманням зобов'язань щодо платежів до місцевого бюджету на підприємствах і в організаціях незалежно від форм власності</w:t>
            </w:r>
          </w:p>
        </w:tc>
        <w:tc>
          <w:tcPr>
            <w:tcW w:w="251" w:type="dxa"/>
            <w:shd w:val="clear" w:color="auto" w:fill="auto"/>
            <w:noWrap/>
            <w:vAlign w:val="center"/>
            <w:hideMark/>
          </w:tcPr>
          <w:p w14:paraId="73B4C34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2,2</w:t>
            </w:r>
          </w:p>
        </w:tc>
      </w:tr>
      <w:tr w:rsidR="0082465F" w:rsidRPr="0082465F" w14:paraId="34B26A6E" w14:textId="77777777" w:rsidTr="00AF6931">
        <w:trPr>
          <w:trHeight w:val="280"/>
        </w:trPr>
        <w:tc>
          <w:tcPr>
            <w:tcW w:w="8349" w:type="dxa"/>
            <w:shd w:val="clear" w:color="000000" w:fill="FFFFFF"/>
            <w:vAlign w:val="center"/>
            <w:hideMark/>
          </w:tcPr>
          <w:p w14:paraId="52B3B5FE"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дотримання законодавства з питань праці та зайнятості</w:t>
            </w:r>
          </w:p>
        </w:tc>
        <w:tc>
          <w:tcPr>
            <w:tcW w:w="251" w:type="dxa"/>
            <w:shd w:val="clear" w:color="auto" w:fill="auto"/>
            <w:noWrap/>
            <w:vAlign w:val="center"/>
            <w:hideMark/>
          </w:tcPr>
          <w:p w14:paraId="5359BCF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1,1</w:t>
            </w:r>
          </w:p>
        </w:tc>
      </w:tr>
      <w:tr w:rsidR="0082465F" w:rsidRPr="0082465F" w14:paraId="1409E633" w14:textId="77777777" w:rsidTr="00AF6931">
        <w:trPr>
          <w:trHeight w:val="560"/>
        </w:trPr>
        <w:tc>
          <w:tcPr>
            <w:tcW w:w="8349" w:type="dxa"/>
            <w:shd w:val="clear" w:color="auto" w:fill="auto"/>
            <w:vAlign w:val="center"/>
            <w:hideMark/>
          </w:tcPr>
          <w:p w14:paraId="3BA9C19F"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організація роботи, пов'язаної зі створенням і веденням містобудівного кадастру населених пунктів</w:t>
            </w:r>
          </w:p>
        </w:tc>
        <w:tc>
          <w:tcPr>
            <w:tcW w:w="251" w:type="dxa"/>
            <w:shd w:val="clear" w:color="auto" w:fill="auto"/>
            <w:noWrap/>
            <w:vAlign w:val="center"/>
            <w:hideMark/>
          </w:tcPr>
          <w:p w14:paraId="7A75CB6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1,1</w:t>
            </w:r>
          </w:p>
        </w:tc>
      </w:tr>
      <w:tr w:rsidR="0082465F" w:rsidRPr="0082465F" w14:paraId="46725760" w14:textId="77777777" w:rsidTr="00AF6931">
        <w:trPr>
          <w:trHeight w:val="280"/>
        </w:trPr>
        <w:tc>
          <w:tcPr>
            <w:tcW w:w="8349" w:type="dxa"/>
            <w:shd w:val="clear" w:color="auto" w:fill="auto"/>
            <w:vAlign w:val="center"/>
            <w:hideMark/>
          </w:tcPr>
          <w:p w14:paraId="5AD0DEA9"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повноваження в галузі земельних відносин</w:t>
            </w:r>
          </w:p>
        </w:tc>
        <w:tc>
          <w:tcPr>
            <w:tcW w:w="251" w:type="dxa"/>
            <w:shd w:val="clear" w:color="auto" w:fill="auto"/>
            <w:noWrap/>
            <w:vAlign w:val="center"/>
            <w:hideMark/>
          </w:tcPr>
          <w:p w14:paraId="19FAD2B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1,1</w:t>
            </w:r>
          </w:p>
        </w:tc>
      </w:tr>
      <w:tr w:rsidR="0082465F" w:rsidRPr="0082465F" w14:paraId="3832031A" w14:textId="77777777" w:rsidTr="00AF6931">
        <w:trPr>
          <w:trHeight w:val="280"/>
        </w:trPr>
        <w:tc>
          <w:tcPr>
            <w:tcW w:w="8349" w:type="dxa"/>
            <w:shd w:val="clear" w:color="auto" w:fill="auto"/>
            <w:vAlign w:val="center"/>
            <w:hideMark/>
          </w:tcPr>
          <w:p w14:paraId="2B8ECDC0"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повноваження у галузі житлово-комунального господарства</w:t>
            </w:r>
          </w:p>
        </w:tc>
        <w:tc>
          <w:tcPr>
            <w:tcW w:w="251" w:type="dxa"/>
            <w:shd w:val="clear" w:color="auto" w:fill="auto"/>
            <w:noWrap/>
            <w:vAlign w:val="center"/>
            <w:hideMark/>
          </w:tcPr>
          <w:p w14:paraId="20780A5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1,1</w:t>
            </w:r>
          </w:p>
        </w:tc>
      </w:tr>
      <w:tr w:rsidR="0082465F" w:rsidRPr="0082465F" w14:paraId="0F454B05" w14:textId="77777777" w:rsidTr="00AF6931">
        <w:trPr>
          <w:trHeight w:val="280"/>
        </w:trPr>
        <w:tc>
          <w:tcPr>
            <w:tcW w:w="8349" w:type="dxa"/>
            <w:shd w:val="clear" w:color="auto" w:fill="auto"/>
            <w:vAlign w:val="center"/>
            <w:hideMark/>
          </w:tcPr>
          <w:p w14:paraId="71ADBF34" w14:textId="77777777" w:rsidR="0082465F" w:rsidRPr="0082465F" w:rsidRDefault="0082465F" w:rsidP="00B31A59">
            <w:pPr>
              <w:rPr>
                <w:rFonts w:ascii="Times New Roman" w:hAnsi="Times New Roman" w:cs="Times New Roman"/>
                <w:i/>
                <w:iCs/>
                <w:color w:val="000000"/>
                <w:sz w:val="20"/>
                <w:szCs w:val="20"/>
                <w:lang w:val="uk-UA"/>
              </w:rPr>
            </w:pPr>
            <w:r w:rsidRPr="0082465F">
              <w:rPr>
                <w:rFonts w:ascii="Times New Roman" w:hAnsi="Times New Roman" w:cs="Times New Roman"/>
                <w:i/>
                <w:iCs/>
                <w:color w:val="000000"/>
                <w:sz w:val="20"/>
                <w:szCs w:val="20"/>
                <w:lang w:val="uk-UA"/>
              </w:rPr>
              <w:t>управління деякими об'єктами</w:t>
            </w:r>
          </w:p>
        </w:tc>
        <w:tc>
          <w:tcPr>
            <w:tcW w:w="251" w:type="dxa"/>
            <w:shd w:val="clear" w:color="auto" w:fill="auto"/>
            <w:noWrap/>
            <w:vAlign w:val="center"/>
            <w:hideMark/>
          </w:tcPr>
          <w:p w14:paraId="318D280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1,1</w:t>
            </w:r>
          </w:p>
        </w:tc>
      </w:tr>
      <w:tr w:rsidR="0082465F" w:rsidRPr="0082465F" w14:paraId="5ED713E2" w14:textId="77777777" w:rsidTr="00B31A59">
        <w:trPr>
          <w:trHeight w:val="260"/>
        </w:trPr>
        <w:tc>
          <w:tcPr>
            <w:tcW w:w="8349" w:type="dxa"/>
            <w:shd w:val="clear" w:color="auto" w:fill="auto"/>
            <w:noWrap/>
            <w:vAlign w:val="center"/>
            <w:hideMark/>
          </w:tcPr>
          <w:p w14:paraId="705BB450" w14:textId="77777777" w:rsidR="0082465F" w:rsidRPr="0082465F" w:rsidRDefault="0082465F" w:rsidP="00B31A59">
            <w:pPr>
              <w:jc w:val="right"/>
              <w:rPr>
                <w:rFonts w:ascii="Times New Roman" w:hAnsi="Times New Roman" w:cs="Times New Roman"/>
                <w:b/>
                <w:bCs/>
                <w:color w:val="000000"/>
                <w:sz w:val="20"/>
                <w:szCs w:val="20"/>
                <w:lang w:val="uk-UA"/>
              </w:rPr>
            </w:pPr>
            <w:r w:rsidRPr="0082465F">
              <w:rPr>
                <w:rFonts w:ascii="Times New Roman" w:hAnsi="Times New Roman" w:cs="Times New Roman"/>
                <w:b/>
                <w:bCs/>
                <w:color w:val="000000"/>
                <w:sz w:val="20"/>
                <w:szCs w:val="20"/>
                <w:lang w:val="uk-UA"/>
              </w:rPr>
              <w:t>РАЗОМ</w:t>
            </w:r>
          </w:p>
        </w:tc>
        <w:tc>
          <w:tcPr>
            <w:tcW w:w="251" w:type="dxa"/>
            <w:shd w:val="clear" w:color="auto" w:fill="auto"/>
            <w:noWrap/>
            <w:vAlign w:val="bottom"/>
            <w:hideMark/>
          </w:tcPr>
          <w:p w14:paraId="0921556E" w14:textId="77777777" w:rsidR="0082465F" w:rsidRPr="0082465F" w:rsidRDefault="0082465F" w:rsidP="00B31A59">
            <w:pPr>
              <w:jc w:val="center"/>
              <w:rPr>
                <w:rFonts w:ascii="Times New Roman" w:hAnsi="Times New Roman" w:cs="Times New Roman"/>
                <w:b/>
                <w:bCs/>
                <w:color w:val="000000"/>
                <w:sz w:val="20"/>
                <w:szCs w:val="20"/>
                <w:lang w:val="uk-UA"/>
              </w:rPr>
            </w:pPr>
            <w:r w:rsidRPr="0082465F">
              <w:rPr>
                <w:rFonts w:ascii="Times New Roman" w:hAnsi="Times New Roman" w:cs="Times New Roman"/>
                <w:b/>
                <w:bCs/>
                <w:color w:val="000000"/>
                <w:sz w:val="20"/>
                <w:szCs w:val="20"/>
                <w:lang w:val="uk-UA"/>
              </w:rPr>
              <w:t>100</w:t>
            </w:r>
          </w:p>
        </w:tc>
      </w:tr>
    </w:tbl>
    <w:p w14:paraId="7C22A468" w14:textId="77777777" w:rsidR="0082465F" w:rsidRPr="0082465F" w:rsidRDefault="0082465F" w:rsidP="0082465F">
      <w:pPr>
        <w:shd w:val="clear" w:color="auto" w:fill="FFFFFF" w:themeFill="background1"/>
        <w:jc w:val="both"/>
        <w:rPr>
          <w:rFonts w:ascii="Times New Roman" w:hAnsi="Times New Roman" w:cs="Times New Roman"/>
          <w:lang w:val="uk-UA"/>
        </w:rPr>
      </w:pPr>
    </w:p>
    <w:p w14:paraId="580A2BC8"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Частка респондентів (4,1% від загальної кількості) вважають, що з рівня територіальних громад до районного рівня потрібно передати такі власні повноваження:</w:t>
      </w:r>
    </w:p>
    <w:tbl>
      <w:tblPr>
        <w:tblW w:w="0" w:type="auto"/>
        <w:tblLook w:val="04A0" w:firstRow="1" w:lastRow="0" w:firstColumn="1" w:lastColumn="0" w:noHBand="0" w:noVBand="1"/>
      </w:tblPr>
      <w:tblGrid>
        <w:gridCol w:w="9639"/>
      </w:tblGrid>
      <w:tr w:rsidR="0082465F" w:rsidRPr="00CE240D" w14:paraId="0C6F5CFC" w14:textId="77777777" w:rsidTr="00B31A59">
        <w:trPr>
          <w:trHeight w:val="280"/>
        </w:trPr>
        <w:tc>
          <w:tcPr>
            <w:tcW w:w="0" w:type="auto"/>
            <w:shd w:val="clear" w:color="auto" w:fill="auto"/>
            <w:vAlign w:val="bottom"/>
            <w:hideMark/>
          </w:tcPr>
          <w:p w14:paraId="193E7731" w14:textId="77777777" w:rsidR="0082465F" w:rsidRPr="0082465F" w:rsidRDefault="0082465F">
            <w:pPr>
              <w:pStyle w:val="a4"/>
              <w:numPr>
                <w:ilvl w:val="0"/>
                <w:numId w:val="34"/>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 xml:space="preserve">створення служби у справах дітей </w:t>
            </w:r>
          </w:p>
        </w:tc>
      </w:tr>
      <w:tr w:rsidR="0082465F" w:rsidRPr="00CE240D" w14:paraId="17657A7E" w14:textId="77777777" w:rsidTr="00B31A59">
        <w:trPr>
          <w:trHeight w:val="280"/>
        </w:trPr>
        <w:tc>
          <w:tcPr>
            <w:tcW w:w="0" w:type="auto"/>
            <w:shd w:val="clear" w:color="auto" w:fill="auto"/>
            <w:vAlign w:val="bottom"/>
            <w:hideMark/>
          </w:tcPr>
          <w:p w14:paraId="274EDC48" w14:textId="77777777" w:rsidR="0082465F" w:rsidRPr="0082465F" w:rsidRDefault="0082465F">
            <w:pPr>
              <w:pStyle w:val="a4"/>
              <w:numPr>
                <w:ilvl w:val="0"/>
                <w:numId w:val="34"/>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питання утримання доріг між громадою і райцентром</w:t>
            </w:r>
          </w:p>
        </w:tc>
      </w:tr>
      <w:tr w:rsidR="0082465F" w:rsidRPr="0082465F" w14:paraId="79322877" w14:textId="77777777" w:rsidTr="00B31A59">
        <w:trPr>
          <w:trHeight w:val="280"/>
        </w:trPr>
        <w:tc>
          <w:tcPr>
            <w:tcW w:w="0" w:type="auto"/>
            <w:shd w:val="clear" w:color="auto" w:fill="auto"/>
            <w:vAlign w:val="bottom"/>
            <w:hideMark/>
          </w:tcPr>
          <w:p w14:paraId="2B19006D" w14:textId="77777777" w:rsidR="0082465F" w:rsidRPr="0082465F" w:rsidRDefault="0082465F">
            <w:pPr>
              <w:pStyle w:val="a4"/>
              <w:numPr>
                <w:ilvl w:val="0"/>
                <w:numId w:val="34"/>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 xml:space="preserve">утримання  лісосмуг </w:t>
            </w:r>
          </w:p>
        </w:tc>
      </w:tr>
      <w:tr w:rsidR="0082465F" w:rsidRPr="0082465F" w14:paraId="103D040F" w14:textId="77777777" w:rsidTr="00B31A59">
        <w:trPr>
          <w:trHeight w:val="700"/>
        </w:trPr>
        <w:tc>
          <w:tcPr>
            <w:tcW w:w="0" w:type="auto"/>
            <w:shd w:val="clear" w:color="auto" w:fill="auto"/>
            <w:vAlign w:val="center"/>
            <w:hideMark/>
          </w:tcPr>
          <w:p w14:paraId="14475964" w14:textId="77777777" w:rsidR="0082465F" w:rsidRPr="0082465F" w:rsidRDefault="0082465F">
            <w:pPr>
              <w:pStyle w:val="a4"/>
              <w:numPr>
                <w:ilvl w:val="0"/>
                <w:numId w:val="34"/>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прийняття у межах, визначених законом, рішень з питань боротьби зі стихійним лихом, епідеміями, епізоотіями, за порушення яких передбачено адміністративну відповідальність (повноваження ОМС під час воєнного стану)</w:t>
            </w:r>
          </w:p>
        </w:tc>
      </w:tr>
      <w:tr w:rsidR="0082465F" w:rsidRPr="00CE240D" w14:paraId="6F3B45B5" w14:textId="77777777" w:rsidTr="00B31A59">
        <w:trPr>
          <w:trHeight w:val="280"/>
        </w:trPr>
        <w:tc>
          <w:tcPr>
            <w:tcW w:w="0" w:type="auto"/>
            <w:shd w:val="clear" w:color="auto" w:fill="auto"/>
            <w:vAlign w:val="bottom"/>
            <w:hideMark/>
          </w:tcPr>
          <w:p w14:paraId="0FD165CE" w14:textId="77777777" w:rsidR="0082465F" w:rsidRPr="0082465F" w:rsidRDefault="0082465F">
            <w:pPr>
              <w:pStyle w:val="a4"/>
              <w:numPr>
                <w:ilvl w:val="0"/>
                <w:numId w:val="34"/>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організація та фінансування пільгового перевезення територією району</w:t>
            </w:r>
          </w:p>
        </w:tc>
      </w:tr>
    </w:tbl>
    <w:p w14:paraId="4FEE2198" w14:textId="77777777" w:rsidR="0082465F" w:rsidRPr="0082465F" w:rsidRDefault="0082465F" w:rsidP="0082465F">
      <w:pPr>
        <w:shd w:val="clear" w:color="auto" w:fill="FFFFFF" w:themeFill="background1"/>
        <w:jc w:val="both"/>
        <w:rPr>
          <w:rFonts w:ascii="Times New Roman" w:hAnsi="Times New Roman" w:cs="Times New Roman"/>
          <w:lang w:val="uk-UA"/>
        </w:rPr>
      </w:pPr>
    </w:p>
    <w:p w14:paraId="7D8BB355" w14:textId="77777777" w:rsidR="0082465F" w:rsidRPr="0082465F" w:rsidRDefault="0082465F" w:rsidP="0082465F">
      <w:pPr>
        <w:shd w:val="clear" w:color="auto" w:fill="FFFFFF" w:themeFill="background1"/>
        <w:ind w:firstLine="708"/>
        <w:jc w:val="both"/>
        <w:rPr>
          <w:rFonts w:ascii="Times New Roman" w:hAnsi="Times New Roman" w:cs="Times New Roman"/>
          <w:b/>
          <w:bCs/>
          <w:lang w:val="uk-UA"/>
        </w:rPr>
      </w:pPr>
      <w:r w:rsidRPr="0082465F">
        <w:rPr>
          <w:rFonts w:ascii="Times New Roman" w:hAnsi="Times New Roman" w:cs="Times New Roman"/>
          <w:lang w:val="uk-UA"/>
        </w:rPr>
        <w:t>Не надали відповідь на дане питання 13,3% опитаних, утрималися від відповіді – 1,2%.</w:t>
      </w:r>
    </w:p>
    <w:p w14:paraId="736BD264" w14:textId="77777777" w:rsidR="0082465F" w:rsidRPr="0082465F" w:rsidRDefault="0082465F" w:rsidP="0082465F">
      <w:pPr>
        <w:shd w:val="clear" w:color="auto" w:fill="FFFFFF" w:themeFill="background1"/>
        <w:jc w:val="both"/>
        <w:rPr>
          <w:rFonts w:ascii="Times New Roman" w:hAnsi="Times New Roman" w:cs="Times New Roman"/>
          <w:b/>
          <w:bCs/>
          <w:i/>
          <w:iCs/>
          <w:color w:val="00B050"/>
          <w:lang w:val="uk-UA"/>
        </w:rPr>
      </w:pPr>
    </w:p>
    <w:p w14:paraId="0A7332C1" w14:textId="77777777" w:rsidR="0082465F" w:rsidRPr="0082465F" w:rsidRDefault="0082465F" w:rsidP="0082465F">
      <w:pPr>
        <w:shd w:val="clear" w:color="auto" w:fill="FFFFFF" w:themeFill="background1"/>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Питання досить неоднозначне. Лише п’ята частина вважає, що на районний рівень не потрібно передавати ніякі повноваження. Більшість респондентів вважає, що можуть бути повноваження, які доцільно передати на районний рівень, причому значна частина з них вважає, що це мають бути всі делеговані повноваження. Є необхідність серйозної роз’яснювальної роботи. Головні ідеї адміністративно-територіальної реформи, якою районний рівень, як самоврядний, скасовується, не є однозначно сприйняті.</w:t>
      </w:r>
    </w:p>
    <w:p w14:paraId="006EC34D" w14:textId="77777777" w:rsidR="0082465F" w:rsidRPr="0082465F" w:rsidRDefault="0082465F" w:rsidP="0082465F">
      <w:pPr>
        <w:shd w:val="clear" w:color="auto" w:fill="FFFFFF" w:themeFill="background1"/>
        <w:jc w:val="both"/>
        <w:rPr>
          <w:rFonts w:ascii="Times New Roman" w:hAnsi="Times New Roman" w:cs="Times New Roman"/>
          <w:b/>
          <w:bCs/>
          <w:lang w:val="uk-UA"/>
        </w:rPr>
      </w:pPr>
    </w:p>
    <w:p w14:paraId="34470264"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На питання</w:t>
      </w:r>
      <w:r w:rsidRPr="0082465F">
        <w:rPr>
          <w:rFonts w:ascii="Times New Roman" w:hAnsi="Times New Roman" w:cs="Times New Roman"/>
          <w:b/>
          <w:bCs/>
          <w:lang w:val="uk-UA"/>
        </w:rPr>
        <w:t xml:space="preserve"> «Які повноваження ОМС (делеговані або власні), необхідно передати з рівня територіальних громад до обласного рівня?» </w:t>
      </w:r>
      <w:r w:rsidRPr="0082465F">
        <w:rPr>
          <w:rFonts w:ascii="Times New Roman" w:hAnsi="Times New Roman" w:cs="Times New Roman"/>
          <w:lang w:val="uk-UA"/>
        </w:rPr>
        <w:t>під час проведення дослідження було отримано наступні відповіді.</w:t>
      </w:r>
    </w:p>
    <w:p w14:paraId="2333909F" w14:textId="2071F960" w:rsidR="0082465F" w:rsidRPr="0082465F" w:rsidRDefault="0082465F" w:rsidP="0082465F">
      <w:pPr>
        <w:shd w:val="clear" w:color="auto" w:fill="FFFFFF" w:themeFill="background1"/>
        <w:spacing w:after="120"/>
        <w:ind w:firstLine="708"/>
        <w:jc w:val="both"/>
        <w:rPr>
          <w:rFonts w:ascii="Times New Roman" w:hAnsi="Times New Roman" w:cs="Times New Roman"/>
          <w:i/>
          <w:iCs/>
          <w:color w:val="000000"/>
          <w:lang w:val="uk-UA"/>
        </w:rPr>
      </w:pPr>
      <w:r w:rsidRPr="0082465F">
        <w:rPr>
          <w:rFonts w:ascii="Times New Roman" w:hAnsi="Times New Roman" w:cs="Times New Roman"/>
          <w:lang w:val="uk-UA"/>
        </w:rPr>
        <w:t>Четверта частина опитаних (26,6%) зазначили, що</w:t>
      </w:r>
      <w:r w:rsidRPr="0082465F">
        <w:rPr>
          <w:rFonts w:ascii="Times New Roman" w:hAnsi="Times New Roman" w:cs="Times New Roman"/>
          <w:b/>
          <w:bCs/>
          <w:lang w:val="uk-UA"/>
        </w:rPr>
        <w:t xml:space="preserve"> </w:t>
      </w:r>
      <w:r w:rsidRPr="0082465F">
        <w:rPr>
          <w:rFonts w:ascii="Times New Roman" w:hAnsi="Times New Roman" w:cs="Times New Roman"/>
          <w:color w:val="000000"/>
          <w:lang w:val="uk-UA"/>
        </w:rPr>
        <w:t xml:space="preserve">до обласного рівня не потрібно передавати повноваження; </w:t>
      </w:r>
      <w:r w:rsidRPr="0082465F">
        <w:rPr>
          <w:rFonts w:ascii="Times New Roman" w:hAnsi="Times New Roman" w:cs="Times New Roman"/>
          <w:i/>
          <w:iCs/>
          <w:color w:val="000000"/>
          <w:lang w:val="uk-UA"/>
        </w:rPr>
        <w:t>«всі питання місцевого рівня мають вирішуватись місцевою владою (не районною і не обласною)». «Непотрібно передавати</w:t>
      </w:r>
      <w:r w:rsidR="008C6C1F">
        <w:rPr>
          <w:rFonts w:ascii="Times New Roman" w:hAnsi="Times New Roman" w:cs="Times New Roman"/>
          <w:i/>
          <w:iCs/>
          <w:color w:val="000000"/>
          <w:lang w:val="uk-UA"/>
        </w:rPr>
        <w:t>,</w:t>
      </w:r>
      <w:r w:rsidRPr="0082465F">
        <w:rPr>
          <w:rFonts w:ascii="Times New Roman" w:hAnsi="Times New Roman" w:cs="Times New Roman"/>
          <w:i/>
          <w:iCs/>
          <w:color w:val="000000"/>
          <w:lang w:val="uk-UA"/>
        </w:rPr>
        <w:t xml:space="preserve"> а краще виділяти якусь частину коштів у вигляді субвенції або дотації».</w:t>
      </w:r>
    </w:p>
    <w:p w14:paraId="0C3FDE06" w14:textId="0BFC344C" w:rsidR="0082465F" w:rsidRPr="0082465F" w:rsidRDefault="0082465F" w:rsidP="0082465F">
      <w:pPr>
        <w:shd w:val="clear" w:color="auto" w:fill="FFFFFF" w:themeFill="background1"/>
        <w:spacing w:after="120"/>
        <w:ind w:firstLine="708"/>
        <w:jc w:val="both"/>
        <w:rPr>
          <w:rFonts w:ascii="Times New Roman" w:hAnsi="Times New Roman" w:cs="Times New Roman"/>
          <w:i/>
          <w:iCs/>
          <w:color w:val="000000"/>
          <w:lang w:val="uk-UA"/>
        </w:rPr>
      </w:pPr>
      <w:r w:rsidRPr="0082465F">
        <w:rPr>
          <w:rFonts w:ascii="Times New Roman" w:hAnsi="Times New Roman" w:cs="Times New Roman"/>
          <w:color w:val="000000"/>
          <w:lang w:val="uk-UA"/>
        </w:rPr>
        <w:t xml:space="preserve">Деякі респонденти (6,6% від загальної кількості) вважають, що з рівня територіальних громад до обласного рівня потрібно передати </w:t>
      </w:r>
      <w:r w:rsidRPr="0082465F">
        <w:rPr>
          <w:rFonts w:ascii="Times New Roman" w:hAnsi="Times New Roman" w:cs="Times New Roman"/>
          <w:i/>
          <w:iCs/>
          <w:color w:val="000000"/>
          <w:lang w:val="uk-UA"/>
        </w:rPr>
        <w:t>«питання, що потребують вирішення на рівні області»; «ті, котрі фінансуються за рахунок обласного та державного бюджету»; «повноваження відносно реалізації загально</w:t>
      </w:r>
      <w:r w:rsidR="00227E4D">
        <w:rPr>
          <w:rFonts w:ascii="Times New Roman" w:hAnsi="Times New Roman" w:cs="Times New Roman"/>
          <w:i/>
          <w:iCs/>
          <w:color w:val="000000"/>
          <w:lang w:val="uk-UA"/>
        </w:rPr>
        <w:t>-</w:t>
      </w:r>
      <w:r w:rsidRPr="0082465F">
        <w:rPr>
          <w:rFonts w:ascii="Times New Roman" w:hAnsi="Times New Roman" w:cs="Times New Roman"/>
          <w:i/>
          <w:iCs/>
          <w:color w:val="000000"/>
          <w:lang w:val="uk-UA"/>
        </w:rPr>
        <w:t>державних програм соціально</w:t>
      </w:r>
      <w:r w:rsidR="00227E4D">
        <w:rPr>
          <w:rFonts w:ascii="Times New Roman" w:hAnsi="Times New Roman" w:cs="Times New Roman"/>
          <w:i/>
          <w:iCs/>
          <w:color w:val="000000"/>
          <w:lang w:val="uk-UA"/>
        </w:rPr>
        <w:t>-</w:t>
      </w:r>
      <w:r w:rsidRPr="0082465F">
        <w:rPr>
          <w:rFonts w:ascii="Times New Roman" w:hAnsi="Times New Roman" w:cs="Times New Roman"/>
          <w:i/>
          <w:iCs/>
          <w:color w:val="000000"/>
          <w:lang w:val="uk-UA"/>
        </w:rPr>
        <w:t xml:space="preserve">економічного розвитку»; «утримання закладів обласної комунальної форми власності (в </w:t>
      </w:r>
      <w:proofErr w:type="spellStart"/>
      <w:r w:rsidRPr="0082465F">
        <w:rPr>
          <w:rFonts w:ascii="Times New Roman" w:hAnsi="Times New Roman" w:cs="Times New Roman"/>
          <w:i/>
          <w:iCs/>
          <w:color w:val="000000"/>
          <w:lang w:val="uk-UA"/>
        </w:rPr>
        <w:t>т.ч</w:t>
      </w:r>
      <w:proofErr w:type="spellEnd"/>
      <w:r w:rsidRPr="0082465F">
        <w:rPr>
          <w:rFonts w:ascii="Times New Roman" w:hAnsi="Times New Roman" w:cs="Times New Roman"/>
          <w:i/>
          <w:iCs/>
          <w:color w:val="000000"/>
          <w:lang w:val="uk-UA"/>
        </w:rPr>
        <w:t xml:space="preserve">. </w:t>
      </w:r>
      <w:proofErr w:type="spellStart"/>
      <w:r w:rsidRPr="0082465F">
        <w:rPr>
          <w:rFonts w:ascii="Times New Roman" w:hAnsi="Times New Roman" w:cs="Times New Roman"/>
          <w:i/>
          <w:iCs/>
          <w:color w:val="000000"/>
          <w:lang w:val="uk-UA"/>
        </w:rPr>
        <w:t>спецзакладів</w:t>
      </w:r>
      <w:proofErr w:type="spellEnd"/>
      <w:r w:rsidRPr="0082465F">
        <w:rPr>
          <w:rFonts w:ascii="Times New Roman" w:hAnsi="Times New Roman" w:cs="Times New Roman"/>
          <w:i/>
          <w:iCs/>
          <w:color w:val="000000"/>
          <w:lang w:val="uk-UA"/>
        </w:rPr>
        <w:t>, закладів соціальної сфери)».</w:t>
      </w:r>
    </w:p>
    <w:p w14:paraId="09353522" w14:textId="08F5D9F6" w:rsidR="0082465F" w:rsidRPr="0082465F" w:rsidRDefault="0082465F" w:rsidP="0082465F">
      <w:pPr>
        <w:shd w:val="clear" w:color="auto" w:fill="FFFFFF" w:themeFill="background1"/>
        <w:spacing w:after="120"/>
        <w:ind w:firstLine="708"/>
        <w:jc w:val="both"/>
        <w:rPr>
          <w:rFonts w:ascii="Times New Roman" w:hAnsi="Times New Roman" w:cs="Times New Roman"/>
          <w:color w:val="000000"/>
          <w:lang w:val="uk-UA"/>
        </w:rPr>
      </w:pPr>
      <w:r w:rsidRPr="0082465F">
        <w:rPr>
          <w:rFonts w:ascii="Times New Roman" w:hAnsi="Times New Roman" w:cs="Times New Roman"/>
          <w:color w:val="000000"/>
          <w:lang w:val="uk-UA"/>
        </w:rPr>
        <w:t>На думку 5,6% опитуваних необхідно завершити реформу децентралізаці</w:t>
      </w:r>
      <w:r w:rsidR="00117799">
        <w:rPr>
          <w:rFonts w:ascii="Times New Roman" w:hAnsi="Times New Roman" w:cs="Times New Roman"/>
          <w:color w:val="000000"/>
          <w:lang w:val="uk-UA"/>
        </w:rPr>
        <w:t>ї</w:t>
      </w:r>
      <w:r w:rsidRPr="0082465F">
        <w:rPr>
          <w:rFonts w:ascii="Times New Roman" w:hAnsi="Times New Roman" w:cs="Times New Roman"/>
          <w:color w:val="000000"/>
          <w:lang w:val="uk-UA"/>
        </w:rPr>
        <w:t xml:space="preserve"> влади:</w:t>
      </w:r>
    </w:p>
    <w:tbl>
      <w:tblPr>
        <w:tblW w:w="5000" w:type="pct"/>
        <w:shd w:val="clear" w:color="auto" w:fill="FFFFFF" w:themeFill="background1"/>
        <w:tblLook w:val="04A0" w:firstRow="1" w:lastRow="0" w:firstColumn="1" w:lastColumn="0" w:noHBand="0" w:noVBand="1"/>
      </w:tblPr>
      <w:tblGrid>
        <w:gridCol w:w="9639"/>
      </w:tblGrid>
      <w:tr w:rsidR="0082465F" w:rsidRPr="00CE240D" w14:paraId="21557225" w14:textId="77777777" w:rsidTr="00B31A59">
        <w:trPr>
          <w:trHeight w:val="560"/>
        </w:trPr>
        <w:tc>
          <w:tcPr>
            <w:tcW w:w="5000" w:type="pct"/>
            <w:shd w:val="clear" w:color="auto" w:fill="FFFFFF" w:themeFill="background1"/>
            <w:hideMark/>
          </w:tcPr>
          <w:p w14:paraId="594403DF" w14:textId="77777777" w:rsidR="0082465F" w:rsidRPr="0082465F" w:rsidRDefault="0082465F">
            <w:pPr>
              <w:pStyle w:val="a4"/>
              <w:numPr>
                <w:ilvl w:val="0"/>
                <w:numId w:val="37"/>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передача повноважень повинна враховувати інтереси місцевих громад та бути законодавчо врегульованою</w:t>
            </w:r>
          </w:p>
        </w:tc>
      </w:tr>
      <w:tr w:rsidR="0082465F" w:rsidRPr="00CE240D" w14:paraId="77251B71" w14:textId="77777777" w:rsidTr="00B31A59">
        <w:trPr>
          <w:trHeight w:val="1120"/>
        </w:trPr>
        <w:tc>
          <w:tcPr>
            <w:tcW w:w="5000" w:type="pct"/>
            <w:shd w:val="clear" w:color="auto" w:fill="FFFFFF" w:themeFill="background1"/>
            <w:hideMark/>
          </w:tcPr>
          <w:p w14:paraId="6608B56E" w14:textId="04DA040B" w:rsidR="0082465F" w:rsidRPr="0082465F" w:rsidRDefault="000650C6">
            <w:pPr>
              <w:pStyle w:val="a4"/>
              <w:numPr>
                <w:ilvl w:val="0"/>
                <w:numId w:val="37"/>
              </w:numPr>
              <w:ind w:left="714" w:hanging="357"/>
              <w:rPr>
                <w:rFonts w:ascii="Times New Roman" w:hAnsi="Times New Roman" w:cs="Times New Roman"/>
                <w:i/>
                <w:iCs/>
                <w:color w:val="000000"/>
                <w:lang w:val="uk-UA"/>
              </w:rPr>
            </w:pPr>
            <w:r>
              <w:rPr>
                <w:rFonts w:ascii="Times New Roman" w:hAnsi="Times New Roman" w:cs="Times New Roman"/>
                <w:i/>
                <w:iCs/>
                <w:color w:val="000000"/>
                <w:lang w:val="uk-UA"/>
              </w:rPr>
              <w:t>н</w:t>
            </w:r>
            <w:r w:rsidR="0082465F" w:rsidRPr="0082465F">
              <w:rPr>
                <w:rFonts w:ascii="Times New Roman" w:hAnsi="Times New Roman" w:cs="Times New Roman"/>
                <w:i/>
                <w:iCs/>
                <w:color w:val="000000"/>
                <w:lang w:val="uk-UA"/>
              </w:rPr>
              <w:t>а мою думку взагалі необхідно ліквідувати обласні ради та адміністрації</w:t>
            </w:r>
            <w:r>
              <w:rPr>
                <w:rFonts w:ascii="Times New Roman" w:hAnsi="Times New Roman" w:cs="Times New Roman"/>
                <w:i/>
                <w:iCs/>
                <w:color w:val="000000"/>
                <w:lang w:val="uk-UA"/>
              </w:rPr>
              <w:t>,</w:t>
            </w:r>
            <w:r w:rsidR="0082465F" w:rsidRPr="0082465F">
              <w:rPr>
                <w:rFonts w:ascii="Times New Roman" w:hAnsi="Times New Roman" w:cs="Times New Roman"/>
                <w:i/>
                <w:iCs/>
                <w:color w:val="000000"/>
                <w:lang w:val="uk-UA"/>
              </w:rPr>
              <w:t xml:space="preserve"> зробивши з керівника області префекта, якому надати права ко</w:t>
            </w:r>
            <w:r w:rsidR="00117799">
              <w:rPr>
                <w:rFonts w:ascii="Times New Roman" w:hAnsi="Times New Roman" w:cs="Times New Roman"/>
                <w:i/>
                <w:iCs/>
                <w:color w:val="000000"/>
                <w:lang w:val="uk-UA"/>
              </w:rPr>
              <w:t>н</w:t>
            </w:r>
            <w:r w:rsidR="0082465F" w:rsidRPr="0082465F">
              <w:rPr>
                <w:rFonts w:ascii="Times New Roman" w:hAnsi="Times New Roman" w:cs="Times New Roman"/>
                <w:i/>
                <w:iCs/>
                <w:color w:val="000000"/>
                <w:lang w:val="uk-UA"/>
              </w:rPr>
              <w:t>трольного органу за ОМС! Цим самим зменшиться навантаження на державний бюджет, зникне корупційна складова та відбудеться прозорість розвитку територіальних громад!</w:t>
            </w:r>
          </w:p>
        </w:tc>
      </w:tr>
      <w:tr w:rsidR="0082465F" w:rsidRPr="00CE240D" w14:paraId="7CC9720C" w14:textId="77777777" w:rsidTr="00B31A59">
        <w:trPr>
          <w:trHeight w:val="280"/>
        </w:trPr>
        <w:tc>
          <w:tcPr>
            <w:tcW w:w="5000" w:type="pct"/>
            <w:shd w:val="clear" w:color="auto" w:fill="FFFFFF" w:themeFill="background1"/>
            <w:hideMark/>
          </w:tcPr>
          <w:p w14:paraId="659AC020" w14:textId="4A185223" w:rsidR="0082465F" w:rsidRPr="0082465F" w:rsidRDefault="0082465F">
            <w:pPr>
              <w:pStyle w:val="a4"/>
              <w:numPr>
                <w:ilvl w:val="0"/>
                <w:numId w:val="37"/>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або рай</w:t>
            </w:r>
            <w:r w:rsidR="00117799">
              <w:rPr>
                <w:rFonts w:ascii="Times New Roman" w:hAnsi="Times New Roman" w:cs="Times New Roman"/>
                <w:i/>
                <w:iCs/>
                <w:color w:val="000000"/>
                <w:lang w:val="uk-UA"/>
              </w:rPr>
              <w:t>о</w:t>
            </w:r>
            <w:r w:rsidRPr="0082465F">
              <w:rPr>
                <w:rFonts w:ascii="Times New Roman" w:hAnsi="Times New Roman" w:cs="Times New Roman"/>
                <w:i/>
                <w:iCs/>
                <w:color w:val="000000"/>
                <w:lang w:val="uk-UA"/>
              </w:rPr>
              <w:t>нний, або обласний в іншому випадку все дублюється</w:t>
            </w:r>
          </w:p>
        </w:tc>
      </w:tr>
      <w:tr w:rsidR="0082465F" w:rsidRPr="00CE240D" w14:paraId="64DC9016" w14:textId="77777777" w:rsidTr="00B31A59">
        <w:trPr>
          <w:trHeight w:val="280"/>
        </w:trPr>
        <w:tc>
          <w:tcPr>
            <w:tcW w:w="5000" w:type="pct"/>
            <w:shd w:val="clear" w:color="auto" w:fill="FFFFFF" w:themeFill="background1"/>
            <w:hideMark/>
          </w:tcPr>
          <w:p w14:paraId="5729422D" w14:textId="4E6AA69F" w:rsidR="0082465F" w:rsidRPr="0082465F" w:rsidRDefault="0082465F">
            <w:pPr>
              <w:pStyle w:val="a4"/>
              <w:numPr>
                <w:ilvl w:val="0"/>
                <w:numId w:val="37"/>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з</w:t>
            </w:r>
            <w:r w:rsidR="000650C6">
              <w:rPr>
                <w:rFonts w:ascii="Times New Roman" w:hAnsi="Times New Roman" w:cs="Times New Roman"/>
                <w:i/>
                <w:iCs/>
                <w:color w:val="000000"/>
                <w:lang w:val="uk-UA"/>
              </w:rPr>
              <w:t>а</w:t>
            </w:r>
            <w:r w:rsidRPr="0082465F">
              <w:rPr>
                <w:rFonts w:ascii="Times New Roman" w:hAnsi="Times New Roman" w:cs="Times New Roman"/>
                <w:i/>
                <w:iCs/>
                <w:color w:val="000000"/>
                <w:lang w:val="uk-UA"/>
              </w:rPr>
              <w:t xml:space="preserve"> умови передачі делегованих повноважень до РДА, нічого передавати до обласного рівня непотрібно</w:t>
            </w:r>
          </w:p>
        </w:tc>
      </w:tr>
      <w:tr w:rsidR="0082465F" w:rsidRPr="00CE240D" w14:paraId="510D2F9F" w14:textId="77777777" w:rsidTr="00B31A59">
        <w:trPr>
          <w:trHeight w:val="280"/>
        </w:trPr>
        <w:tc>
          <w:tcPr>
            <w:tcW w:w="5000" w:type="pct"/>
            <w:shd w:val="clear" w:color="auto" w:fill="FFFFFF" w:themeFill="background1"/>
            <w:hideMark/>
          </w:tcPr>
          <w:p w14:paraId="7C9090BA" w14:textId="77777777" w:rsidR="0082465F" w:rsidRPr="0082465F" w:rsidRDefault="0082465F">
            <w:pPr>
              <w:pStyle w:val="a4"/>
              <w:numPr>
                <w:ilvl w:val="0"/>
                <w:numId w:val="37"/>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лише контроль за дотриманням законодавства у роботі громад</w:t>
            </w:r>
          </w:p>
        </w:tc>
      </w:tr>
    </w:tbl>
    <w:p w14:paraId="01E8D0F0"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b/>
          <w:bCs/>
          <w:i/>
          <w:iCs/>
          <w:color w:val="002060"/>
          <w:lang w:val="uk-UA"/>
        </w:rPr>
      </w:pPr>
    </w:p>
    <w:p w14:paraId="5BA4496C"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color w:val="000000"/>
          <w:lang w:val="uk-UA"/>
        </w:rPr>
        <w:t xml:space="preserve">Половина учасників опитування (49,7%) вважають, що </w:t>
      </w:r>
      <w:r w:rsidRPr="0082465F">
        <w:rPr>
          <w:rFonts w:ascii="Times New Roman" w:hAnsi="Times New Roman" w:cs="Times New Roman"/>
          <w:lang w:val="uk-UA"/>
        </w:rPr>
        <w:t>з рівня територіальних громад до обласного рівня потрібно передати такі делеговані повноваження:</w:t>
      </w:r>
    </w:p>
    <w:tbl>
      <w:tblPr>
        <w:tblW w:w="9634" w:type="dxa"/>
        <w:tblLook w:val="04A0" w:firstRow="1" w:lastRow="0" w:firstColumn="1" w:lastColumn="0" w:noHBand="0" w:noVBand="1"/>
      </w:tblPr>
      <w:tblGrid>
        <w:gridCol w:w="8359"/>
        <w:gridCol w:w="1275"/>
      </w:tblGrid>
      <w:tr w:rsidR="0082465F" w:rsidRPr="0082465F" w14:paraId="4D816129" w14:textId="77777777" w:rsidTr="00B31A59">
        <w:trPr>
          <w:trHeight w:val="280"/>
        </w:trPr>
        <w:tc>
          <w:tcPr>
            <w:tcW w:w="83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A1A3F4" w14:textId="77777777" w:rsidR="0082465F" w:rsidRPr="0082465F" w:rsidRDefault="0082465F" w:rsidP="00B31A59">
            <w:pPr>
              <w:rPr>
                <w:rFonts w:ascii="Times New Roman" w:hAnsi="Times New Roman" w:cs="Times New Roman"/>
                <w:color w:val="000000"/>
                <w:sz w:val="22"/>
                <w:szCs w:val="22"/>
                <w:lang w:val="uk-UA"/>
              </w:rPr>
            </w:pPr>
            <w:r w:rsidRPr="0082465F">
              <w:rPr>
                <w:rFonts w:ascii="Times New Roman" w:hAnsi="Times New Roman" w:cs="Times New Roman"/>
                <w:b/>
                <w:bCs/>
                <w:sz w:val="22"/>
                <w:szCs w:val="22"/>
                <w:lang w:val="uk-UA"/>
              </w:rPr>
              <w:t>Розподіл відповідей респондентів, які зазначили що з рівня територіальних громад до обласного рівня потрібно передати делеговані повноваження:</w:t>
            </w:r>
          </w:p>
        </w:tc>
        <w:tc>
          <w:tcPr>
            <w:tcW w:w="1275"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C1BB1D0"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b/>
                <w:bCs/>
                <w:color w:val="000000"/>
                <w:sz w:val="22"/>
                <w:szCs w:val="22"/>
                <w:lang w:val="uk-UA"/>
              </w:rPr>
              <w:t>% від загальної кількості відповідей</w:t>
            </w:r>
          </w:p>
        </w:tc>
      </w:tr>
      <w:tr w:rsidR="0082465F" w:rsidRPr="0082465F" w14:paraId="2AB307B5" w14:textId="77777777" w:rsidTr="00B31A59">
        <w:trPr>
          <w:trHeight w:val="280"/>
        </w:trPr>
        <w:tc>
          <w:tcPr>
            <w:tcW w:w="8359" w:type="dxa"/>
            <w:tcBorders>
              <w:top w:val="single" w:sz="4" w:space="0" w:color="auto"/>
              <w:left w:val="single" w:sz="4" w:space="0" w:color="auto"/>
              <w:bottom w:val="single" w:sz="4" w:space="0" w:color="auto"/>
              <w:right w:val="single" w:sz="4" w:space="0" w:color="auto"/>
            </w:tcBorders>
            <w:shd w:val="clear" w:color="000000" w:fill="FFFFFF"/>
            <w:hideMark/>
          </w:tcPr>
          <w:p w14:paraId="7779519C"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делеговані</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43CC736"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50,7</w:t>
            </w:r>
          </w:p>
        </w:tc>
      </w:tr>
      <w:tr w:rsidR="0082465F" w:rsidRPr="0082465F" w14:paraId="717B4323" w14:textId="77777777" w:rsidTr="00B31A59">
        <w:trPr>
          <w:trHeight w:val="560"/>
        </w:trPr>
        <w:tc>
          <w:tcPr>
            <w:tcW w:w="8359" w:type="dxa"/>
            <w:tcBorders>
              <w:top w:val="nil"/>
              <w:left w:val="single" w:sz="4" w:space="0" w:color="auto"/>
              <w:bottom w:val="single" w:sz="4" w:space="0" w:color="auto"/>
              <w:right w:val="single" w:sz="4" w:space="0" w:color="auto"/>
            </w:tcBorders>
            <w:shd w:val="clear" w:color="000000" w:fill="FFFFFF"/>
            <w:hideMark/>
          </w:tcPr>
          <w:p w14:paraId="313B8139"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делеговані повноваження в сфері соціального захисту населення (компенсація за надання соціальних послуг на професійній та непрофесійній основі; реабілітаційні послуги тощо)</w:t>
            </w:r>
          </w:p>
        </w:tc>
        <w:tc>
          <w:tcPr>
            <w:tcW w:w="1275" w:type="dxa"/>
            <w:tcBorders>
              <w:top w:val="nil"/>
              <w:left w:val="nil"/>
              <w:bottom w:val="single" w:sz="4" w:space="0" w:color="auto"/>
              <w:right w:val="single" w:sz="4" w:space="0" w:color="auto"/>
            </w:tcBorders>
            <w:shd w:val="clear" w:color="auto" w:fill="auto"/>
            <w:noWrap/>
            <w:vAlign w:val="center"/>
            <w:hideMark/>
          </w:tcPr>
          <w:p w14:paraId="52D932B6"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11,3</w:t>
            </w:r>
          </w:p>
        </w:tc>
      </w:tr>
      <w:tr w:rsidR="0082465F" w:rsidRPr="0082465F" w14:paraId="242E72CE" w14:textId="77777777" w:rsidTr="00B31A59">
        <w:trPr>
          <w:trHeight w:val="280"/>
        </w:trPr>
        <w:tc>
          <w:tcPr>
            <w:tcW w:w="8359" w:type="dxa"/>
            <w:tcBorders>
              <w:top w:val="nil"/>
              <w:left w:val="single" w:sz="4" w:space="0" w:color="auto"/>
              <w:bottom w:val="single" w:sz="4" w:space="0" w:color="auto"/>
              <w:right w:val="single" w:sz="4" w:space="0" w:color="auto"/>
            </w:tcBorders>
            <w:shd w:val="clear" w:color="000000" w:fill="FFFFFF"/>
            <w:hideMark/>
          </w:tcPr>
          <w:p w14:paraId="20CB7972" w14:textId="493B6E73"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у галузі охорони здоров</w:t>
            </w:r>
            <w:r w:rsidR="00275643">
              <w:rPr>
                <w:rFonts w:ascii="Times New Roman" w:hAnsi="Times New Roman" w:cs="Times New Roman"/>
                <w:i/>
                <w:iCs/>
                <w:color w:val="000000"/>
                <w:sz w:val="22"/>
                <w:szCs w:val="22"/>
                <w:lang w:val="uk-UA"/>
              </w:rPr>
              <w:t>’</w:t>
            </w:r>
            <w:r w:rsidRPr="0082465F">
              <w:rPr>
                <w:rFonts w:ascii="Times New Roman" w:hAnsi="Times New Roman" w:cs="Times New Roman"/>
                <w:i/>
                <w:iCs/>
                <w:color w:val="000000"/>
                <w:sz w:val="22"/>
                <w:szCs w:val="22"/>
                <w:lang w:val="uk-UA"/>
              </w:rPr>
              <w:t xml:space="preserve">я (в </w:t>
            </w:r>
            <w:proofErr w:type="spellStart"/>
            <w:r w:rsidRPr="0082465F">
              <w:rPr>
                <w:rFonts w:ascii="Times New Roman" w:hAnsi="Times New Roman" w:cs="Times New Roman"/>
                <w:i/>
                <w:iCs/>
                <w:color w:val="000000"/>
                <w:sz w:val="22"/>
                <w:szCs w:val="22"/>
                <w:lang w:val="uk-UA"/>
              </w:rPr>
              <w:t>т.ч</w:t>
            </w:r>
            <w:proofErr w:type="spellEnd"/>
            <w:r w:rsidRPr="0082465F">
              <w:rPr>
                <w:rFonts w:ascii="Times New Roman" w:hAnsi="Times New Roman" w:cs="Times New Roman"/>
                <w:i/>
                <w:iCs/>
                <w:color w:val="000000"/>
                <w:sz w:val="22"/>
                <w:szCs w:val="22"/>
                <w:lang w:val="uk-UA"/>
              </w:rPr>
              <w:t xml:space="preserve">. медичних закладів третинного рівня) </w:t>
            </w:r>
          </w:p>
        </w:tc>
        <w:tc>
          <w:tcPr>
            <w:tcW w:w="1275" w:type="dxa"/>
            <w:tcBorders>
              <w:top w:val="nil"/>
              <w:left w:val="nil"/>
              <w:bottom w:val="single" w:sz="4" w:space="0" w:color="auto"/>
              <w:right w:val="single" w:sz="4" w:space="0" w:color="auto"/>
            </w:tcBorders>
            <w:shd w:val="clear" w:color="auto" w:fill="auto"/>
            <w:noWrap/>
            <w:vAlign w:val="center"/>
            <w:hideMark/>
          </w:tcPr>
          <w:p w14:paraId="38FEDB43"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8,5</w:t>
            </w:r>
          </w:p>
        </w:tc>
      </w:tr>
      <w:tr w:rsidR="0082465F" w:rsidRPr="0082465F" w14:paraId="5B7DDA7C" w14:textId="77777777" w:rsidTr="00B31A59">
        <w:trPr>
          <w:trHeight w:val="280"/>
        </w:trPr>
        <w:tc>
          <w:tcPr>
            <w:tcW w:w="8359" w:type="dxa"/>
            <w:tcBorders>
              <w:top w:val="nil"/>
              <w:left w:val="single" w:sz="4" w:space="0" w:color="auto"/>
              <w:bottom w:val="single" w:sz="4" w:space="0" w:color="auto"/>
              <w:right w:val="single" w:sz="4" w:space="0" w:color="auto"/>
            </w:tcBorders>
            <w:shd w:val="clear" w:color="000000" w:fill="FFFFFF"/>
            <w:hideMark/>
          </w:tcPr>
          <w:p w14:paraId="24F71E08"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повноваження в галузі оборонної роботи</w:t>
            </w:r>
          </w:p>
        </w:tc>
        <w:tc>
          <w:tcPr>
            <w:tcW w:w="1275" w:type="dxa"/>
            <w:tcBorders>
              <w:top w:val="nil"/>
              <w:left w:val="nil"/>
              <w:bottom w:val="single" w:sz="4" w:space="0" w:color="auto"/>
              <w:right w:val="single" w:sz="4" w:space="0" w:color="auto"/>
            </w:tcBorders>
            <w:shd w:val="clear" w:color="auto" w:fill="auto"/>
            <w:noWrap/>
            <w:vAlign w:val="center"/>
            <w:hideMark/>
          </w:tcPr>
          <w:p w14:paraId="3747E08A"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7,0</w:t>
            </w:r>
          </w:p>
        </w:tc>
      </w:tr>
      <w:tr w:rsidR="0082465F" w:rsidRPr="0082465F" w14:paraId="096FE6F8" w14:textId="77777777" w:rsidTr="00B31A59">
        <w:trPr>
          <w:trHeight w:val="1400"/>
        </w:trPr>
        <w:tc>
          <w:tcPr>
            <w:tcW w:w="8359" w:type="dxa"/>
            <w:tcBorders>
              <w:top w:val="nil"/>
              <w:left w:val="single" w:sz="4" w:space="0" w:color="auto"/>
              <w:bottom w:val="single" w:sz="4" w:space="0" w:color="auto"/>
              <w:right w:val="single" w:sz="4" w:space="0" w:color="auto"/>
            </w:tcBorders>
            <w:shd w:val="clear" w:color="000000" w:fill="FFFFFF"/>
            <w:hideMark/>
          </w:tcPr>
          <w:p w14:paraId="0633A469" w14:textId="5F824D63"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 xml:space="preserve">делеговані повноваження у галузі охорони навколишнього природного середовища (зокрема: створення та забезпечення функціонування місцевих екологічних автоматизованих інформаційно-аналітичних систем, які є складовою мережі загальнодержавної екологічної автоматизованої інформаційно-аналітичної системи забезпечення доступу до екологічної інформації; </w:t>
            </w:r>
            <w:r w:rsidR="00275643">
              <w:rPr>
                <w:rFonts w:ascii="Times New Roman" w:hAnsi="Times New Roman" w:cs="Times New Roman"/>
                <w:i/>
                <w:iCs/>
                <w:color w:val="000000"/>
                <w:sz w:val="22"/>
                <w:szCs w:val="22"/>
                <w:lang w:val="uk-UA"/>
              </w:rPr>
              <w:t>к</w:t>
            </w:r>
            <w:r w:rsidRPr="0082465F">
              <w:rPr>
                <w:rFonts w:ascii="Times New Roman" w:hAnsi="Times New Roman" w:cs="Times New Roman"/>
                <w:i/>
                <w:iCs/>
                <w:color w:val="000000"/>
                <w:sz w:val="22"/>
                <w:szCs w:val="22"/>
                <w:lang w:val="uk-UA"/>
              </w:rPr>
              <w:t>онтроль додержання вимог у сфері управління відходами)</w:t>
            </w:r>
          </w:p>
        </w:tc>
        <w:tc>
          <w:tcPr>
            <w:tcW w:w="1275" w:type="dxa"/>
            <w:tcBorders>
              <w:top w:val="nil"/>
              <w:left w:val="nil"/>
              <w:bottom w:val="single" w:sz="4" w:space="0" w:color="auto"/>
              <w:right w:val="single" w:sz="4" w:space="0" w:color="auto"/>
            </w:tcBorders>
            <w:shd w:val="clear" w:color="auto" w:fill="auto"/>
            <w:noWrap/>
            <w:vAlign w:val="center"/>
            <w:hideMark/>
          </w:tcPr>
          <w:p w14:paraId="06371010"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5,6</w:t>
            </w:r>
          </w:p>
        </w:tc>
      </w:tr>
      <w:tr w:rsidR="0082465F" w:rsidRPr="0082465F" w14:paraId="4D5EE3C2" w14:textId="77777777" w:rsidTr="00B31A59">
        <w:trPr>
          <w:trHeight w:val="560"/>
        </w:trPr>
        <w:tc>
          <w:tcPr>
            <w:tcW w:w="8359" w:type="dxa"/>
            <w:tcBorders>
              <w:top w:val="nil"/>
              <w:left w:val="single" w:sz="4" w:space="0" w:color="auto"/>
              <w:bottom w:val="single" w:sz="4" w:space="0" w:color="auto"/>
              <w:right w:val="single" w:sz="4" w:space="0" w:color="auto"/>
            </w:tcBorders>
            <w:shd w:val="clear" w:color="000000" w:fill="FFFFFF"/>
            <w:hideMark/>
          </w:tcPr>
          <w:p w14:paraId="24FC7191"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делеговані повноваження щодо здійснення відповідно до закону контролю за дотриманням цін і тарифів (на опалення, водопостачання та водовідведення тощо)</w:t>
            </w:r>
          </w:p>
        </w:tc>
        <w:tc>
          <w:tcPr>
            <w:tcW w:w="1275" w:type="dxa"/>
            <w:tcBorders>
              <w:top w:val="nil"/>
              <w:left w:val="nil"/>
              <w:bottom w:val="single" w:sz="4" w:space="0" w:color="auto"/>
              <w:right w:val="single" w:sz="4" w:space="0" w:color="auto"/>
            </w:tcBorders>
            <w:shd w:val="clear" w:color="auto" w:fill="auto"/>
            <w:noWrap/>
            <w:vAlign w:val="center"/>
            <w:hideMark/>
          </w:tcPr>
          <w:p w14:paraId="039D875E"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4,2</w:t>
            </w:r>
          </w:p>
        </w:tc>
      </w:tr>
      <w:tr w:rsidR="0082465F" w:rsidRPr="0082465F" w14:paraId="493BABAF" w14:textId="77777777" w:rsidTr="00B31A59">
        <w:trPr>
          <w:trHeight w:val="280"/>
        </w:trPr>
        <w:tc>
          <w:tcPr>
            <w:tcW w:w="8359" w:type="dxa"/>
            <w:tcBorders>
              <w:top w:val="nil"/>
              <w:left w:val="single" w:sz="4" w:space="0" w:color="auto"/>
              <w:bottom w:val="single" w:sz="4" w:space="0" w:color="auto"/>
              <w:right w:val="single" w:sz="4" w:space="0" w:color="auto"/>
            </w:tcBorders>
            <w:shd w:val="clear" w:color="000000" w:fill="FFFFFF"/>
            <w:hideMark/>
          </w:tcPr>
          <w:p w14:paraId="4C5475AC"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lastRenderedPageBreak/>
              <w:t>делеговані повноваження щодо вирішення відповідно до законодавства спорів з питань містобудування</w:t>
            </w:r>
          </w:p>
        </w:tc>
        <w:tc>
          <w:tcPr>
            <w:tcW w:w="1275" w:type="dxa"/>
            <w:tcBorders>
              <w:top w:val="nil"/>
              <w:left w:val="nil"/>
              <w:bottom w:val="single" w:sz="4" w:space="0" w:color="auto"/>
              <w:right w:val="single" w:sz="4" w:space="0" w:color="auto"/>
            </w:tcBorders>
            <w:shd w:val="clear" w:color="auto" w:fill="auto"/>
            <w:noWrap/>
            <w:vAlign w:val="center"/>
            <w:hideMark/>
          </w:tcPr>
          <w:p w14:paraId="5F332C69"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2,8</w:t>
            </w:r>
          </w:p>
        </w:tc>
      </w:tr>
      <w:tr w:rsidR="0082465F" w:rsidRPr="0082465F" w14:paraId="5C576B12" w14:textId="77777777" w:rsidTr="00B31A59">
        <w:trPr>
          <w:trHeight w:val="280"/>
        </w:trPr>
        <w:tc>
          <w:tcPr>
            <w:tcW w:w="8359" w:type="dxa"/>
            <w:tcBorders>
              <w:top w:val="nil"/>
              <w:left w:val="single" w:sz="4" w:space="0" w:color="auto"/>
              <w:bottom w:val="single" w:sz="4" w:space="0" w:color="auto"/>
              <w:right w:val="single" w:sz="4" w:space="0" w:color="auto"/>
            </w:tcBorders>
            <w:shd w:val="clear" w:color="000000" w:fill="FFFFFF"/>
            <w:hideMark/>
          </w:tcPr>
          <w:p w14:paraId="113635DD"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повноваження в галузі освіти</w:t>
            </w:r>
          </w:p>
        </w:tc>
        <w:tc>
          <w:tcPr>
            <w:tcW w:w="1275" w:type="dxa"/>
            <w:tcBorders>
              <w:top w:val="nil"/>
              <w:left w:val="nil"/>
              <w:bottom w:val="single" w:sz="4" w:space="0" w:color="auto"/>
              <w:right w:val="single" w:sz="4" w:space="0" w:color="auto"/>
            </w:tcBorders>
            <w:shd w:val="clear" w:color="auto" w:fill="auto"/>
            <w:noWrap/>
            <w:vAlign w:val="center"/>
            <w:hideMark/>
          </w:tcPr>
          <w:p w14:paraId="67BD183B"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2,8</w:t>
            </w:r>
          </w:p>
        </w:tc>
      </w:tr>
      <w:tr w:rsidR="0082465F" w:rsidRPr="0082465F" w14:paraId="49FA7ED5" w14:textId="77777777" w:rsidTr="00B31A59">
        <w:trPr>
          <w:trHeight w:val="560"/>
        </w:trPr>
        <w:tc>
          <w:tcPr>
            <w:tcW w:w="8359" w:type="dxa"/>
            <w:tcBorders>
              <w:top w:val="nil"/>
              <w:left w:val="single" w:sz="4" w:space="0" w:color="auto"/>
              <w:bottom w:val="single" w:sz="4" w:space="0" w:color="auto"/>
              <w:right w:val="single" w:sz="4" w:space="0" w:color="auto"/>
            </w:tcBorders>
            <w:shd w:val="clear" w:color="000000" w:fill="FFFFFF"/>
            <w:hideMark/>
          </w:tcPr>
          <w:p w14:paraId="20B37100"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забезпечення охорони пам'яток історії та культури, реставрація, збереження та використання культурного надбання</w:t>
            </w:r>
          </w:p>
        </w:tc>
        <w:tc>
          <w:tcPr>
            <w:tcW w:w="1275" w:type="dxa"/>
            <w:tcBorders>
              <w:top w:val="nil"/>
              <w:left w:val="nil"/>
              <w:bottom w:val="single" w:sz="4" w:space="0" w:color="auto"/>
              <w:right w:val="single" w:sz="4" w:space="0" w:color="auto"/>
            </w:tcBorders>
            <w:shd w:val="clear" w:color="auto" w:fill="auto"/>
            <w:noWrap/>
            <w:vAlign w:val="center"/>
            <w:hideMark/>
          </w:tcPr>
          <w:p w14:paraId="1F02D037"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2,8</w:t>
            </w:r>
          </w:p>
        </w:tc>
      </w:tr>
      <w:tr w:rsidR="0082465F" w:rsidRPr="0082465F" w14:paraId="393533CA" w14:textId="77777777" w:rsidTr="00B31A59">
        <w:trPr>
          <w:trHeight w:val="1960"/>
        </w:trPr>
        <w:tc>
          <w:tcPr>
            <w:tcW w:w="8359" w:type="dxa"/>
            <w:tcBorders>
              <w:top w:val="nil"/>
              <w:left w:val="single" w:sz="4" w:space="0" w:color="auto"/>
              <w:bottom w:val="single" w:sz="4" w:space="0" w:color="auto"/>
              <w:right w:val="single" w:sz="4" w:space="0" w:color="auto"/>
            </w:tcBorders>
            <w:shd w:val="clear" w:color="000000" w:fill="FFFFFF"/>
            <w:hideMark/>
          </w:tcPr>
          <w:p w14:paraId="29E09BB4" w14:textId="3112A848"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повноваження в галузі житлово-комунального господарства, побутового, торговельного обслуговування, громадського харчування, транспорту і зв'язку (зокрема: сприяння діяльності Державної служби спеціального зв'язку та захисту інформації; вирішення відповідно до законодавства питань, пов'язаних з наданням Державній службі спеціального зв'язку та захисту інформації України службових жилих приміщень, житлової площі та інших об'єктів, житлово-комунальних послуг; здійснення контролю за їх використанням та наданням послуг; здійснення  контролю  за  дотриманням  законодавства  щодо захисту прав споживачів)</w:t>
            </w:r>
          </w:p>
        </w:tc>
        <w:tc>
          <w:tcPr>
            <w:tcW w:w="1275" w:type="dxa"/>
            <w:tcBorders>
              <w:top w:val="nil"/>
              <w:left w:val="nil"/>
              <w:bottom w:val="single" w:sz="4" w:space="0" w:color="auto"/>
              <w:right w:val="single" w:sz="4" w:space="0" w:color="auto"/>
            </w:tcBorders>
            <w:shd w:val="clear" w:color="auto" w:fill="auto"/>
            <w:noWrap/>
            <w:vAlign w:val="center"/>
            <w:hideMark/>
          </w:tcPr>
          <w:p w14:paraId="28C21891"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2,8</w:t>
            </w:r>
          </w:p>
        </w:tc>
      </w:tr>
      <w:tr w:rsidR="0082465F" w:rsidRPr="0082465F" w14:paraId="186B7745" w14:textId="77777777" w:rsidTr="00B31A59">
        <w:trPr>
          <w:trHeight w:val="280"/>
        </w:trPr>
        <w:tc>
          <w:tcPr>
            <w:tcW w:w="8359" w:type="dxa"/>
            <w:tcBorders>
              <w:top w:val="nil"/>
              <w:left w:val="single" w:sz="4" w:space="0" w:color="auto"/>
              <w:bottom w:val="single" w:sz="4" w:space="0" w:color="auto"/>
              <w:right w:val="single" w:sz="4" w:space="0" w:color="auto"/>
            </w:tcBorders>
            <w:shd w:val="clear" w:color="000000" w:fill="FFFFFF"/>
            <w:hideMark/>
          </w:tcPr>
          <w:p w14:paraId="4910A04D" w14:textId="77777777" w:rsidR="0082465F" w:rsidRPr="0082465F" w:rsidRDefault="0082465F" w:rsidP="00B31A59">
            <w:pPr>
              <w:rPr>
                <w:rFonts w:ascii="Times New Roman" w:hAnsi="Times New Roman" w:cs="Times New Roman"/>
                <w:i/>
                <w:iCs/>
                <w:color w:val="000000"/>
                <w:sz w:val="22"/>
                <w:szCs w:val="22"/>
                <w:lang w:val="uk-UA"/>
              </w:rPr>
            </w:pPr>
            <w:r w:rsidRPr="0082465F">
              <w:rPr>
                <w:rFonts w:ascii="Times New Roman" w:hAnsi="Times New Roman" w:cs="Times New Roman"/>
                <w:i/>
                <w:iCs/>
                <w:color w:val="000000"/>
                <w:sz w:val="22"/>
                <w:szCs w:val="22"/>
                <w:lang w:val="uk-UA"/>
              </w:rPr>
              <w:t>забезпечення законності, правопорядку, охорони прав, свобод і законних інтересів громадян</w:t>
            </w:r>
          </w:p>
        </w:tc>
        <w:tc>
          <w:tcPr>
            <w:tcW w:w="1275" w:type="dxa"/>
            <w:tcBorders>
              <w:top w:val="nil"/>
              <w:left w:val="nil"/>
              <w:bottom w:val="single" w:sz="4" w:space="0" w:color="auto"/>
              <w:right w:val="single" w:sz="4" w:space="0" w:color="auto"/>
            </w:tcBorders>
            <w:shd w:val="clear" w:color="auto" w:fill="auto"/>
            <w:noWrap/>
            <w:vAlign w:val="center"/>
            <w:hideMark/>
          </w:tcPr>
          <w:p w14:paraId="1DE29499" w14:textId="77777777" w:rsidR="0082465F" w:rsidRPr="0082465F" w:rsidRDefault="0082465F" w:rsidP="00B31A59">
            <w:pPr>
              <w:jc w:val="center"/>
              <w:rPr>
                <w:rFonts w:ascii="Times New Roman" w:hAnsi="Times New Roman" w:cs="Times New Roman"/>
                <w:color w:val="000000"/>
                <w:sz w:val="22"/>
                <w:szCs w:val="22"/>
                <w:lang w:val="uk-UA"/>
              </w:rPr>
            </w:pPr>
            <w:r w:rsidRPr="0082465F">
              <w:rPr>
                <w:rFonts w:ascii="Times New Roman" w:hAnsi="Times New Roman" w:cs="Times New Roman"/>
                <w:color w:val="000000"/>
                <w:sz w:val="22"/>
                <w:szCs w:val="22"/>
                <w:lang w:val="uk-UA"/>
              </w:rPr>
              <w:t>1,4</w:t>
            </w:r>
          </w:p>
        </w:tc>
      </w:tr>
      <w:tr w:rsidR="0082465F" w:rsidRPr="0082465F" w14:paraId="58070E2A" w14:textId="77777777" w:rsidTr="00B31A59">
        <w:trPr>
          <w:trHeight w:val="280"/>
        </w:trPr>
        <w:tc>
          <w:tcPr>
            <w:tcW w:w="8359" w:type="dxa"/>
            <w:tcBorders>
              <w:top w:val="nil"/>
              <w:left w:val="single" w:sz="4" w:space="0" w:color="auto"/>
              <w:bottom w:val="single" w:sz="4" w:space="0" w:color="auto"/>
              <w:right w:val="single" w:sz="4" w:space="0" w:color="auto"/>
            </w:tcBorders>
            <w:shd w:val="clear" w:color="auto" w:fill="auto"/>
            <w:hideMark/>
          </w:tcPr>
          <w:p w14:paraId="6DCB42B1" w14:textId="77777777" w:rsidR="0082465F" w:rsidRPr="0082465F" w:rsidRDefault="0082465F" w:rsidP="00B31A59">
            <w:pPr>
              <w:jc w:val="right"/>
              <w:rPr>
                <w:rFonts w:ascii="Times New Roman" w:hAnsi="Times New Roman" w:cs="Times New Roman"/>
                <w:b/>
                <w:bCs/>
                <w:color w:val="000000"/>
                <w:sz w:val="22"/>
                <w:szCs w:val="22"/>
                <w:lang w:val="uk-UA"/>
              </w:rPr>
            </w:pPr>
            <w:r w:rsidRPr="0082465F">
              <w:rPr>
                <w:rFonts w:ascii="Times New Roman" w:hAnsi="Times New Roman" w:cs="Times New Roman"/>
                <w:b/>
                <w:bCs/>
                <w:color w:val="000000"/>
                <w:sz w:val="22"/>
                <w:szCs w:val="22"/>
                <w:lang w:val="uk-UA"/>
              </w:rPr>
              <w:t>РАЗОМ</w:t>
            </w:r>
          </w:p>
        </w:tc>
        <w:tc>
          <w:tcPr>
            <w:tcW w:w="1275" w:type="dxa"/>
            <w:tcBorders>
              <w:top w:val="nil"/>
              <w:left w:val="nil"/>
              <w:bottom w:val="single" w:sz="4" w:space="0" w:color="auto"/>
              <w:right w:val="single" w:sz="4" w:space="0" w:color="auto"/>
            </w:tcBorders>
            <w:shd w:val="clear" w:color="auto" w:fill="auto"/>
            <w:noWrap/>
            <w:vAlign w:val="center"/>
            <w:hideMark/>
          </w:tcPr>
          <w:p w14:paraId="29CA7C16" w14:textId="77777777" w:rsidR="0082465F" w:rsidRPr="0082465F" w:rsidRDefault="0082465F" w:rsidP="00B31A59">
            <w:pPr>
              <w:jc w:val="center"/>
              <w:rPr>
                <w:rFonts w:ascii="Times New Roman" w:hAnsi="Times New Roman" w:cs="Times New Roman"/>
                <w:b/>
                <w:bCs/>
                <w:color w:val="000000"/>
                <w:sz w:val="22"/>
                <w:szCs w:val="22"/>
                <w:lang w:val="uk-UA"/>
              </w:rPr>
            </w:pPr>
            <w:r w:rsidRPr="0082465F">
              <w:rPr>
                <w:rFonts w:ascii="Times New Roman" w:hAnsi="Times New Roman" w:cs="Times New Roman"/>
                <w:b/>
                <w:bCs/>
                <w:color w:val="000000"/>
                <w:sz w:val="22"/>
                <w:szCs w:val="22"/>
                <w:lang w:val="uk-UA"/>
              </w:rPr>
              <w:t>100</w:t>
            </w:r>
          </w:p>
        </w:tc>
      </w:tr>
    </w:tbl>
    <w:p w14:paraId="21B7479D" w14:textId="77777777" w:rsidR="0082465F" w:rsidRPr="0082465F" w:rsidRDefault="0082465F" w:rsidP="0082465F">
      <w:pPr>
        <w:shd w:val="clear" w:color="auto" w:fill="FFFFFF" w:themeFill="background1"/>
        <w:spacing w:after="120"/>
        <w:jc w:val="both"/>
        <w:rPr>
          <w:rFonts w:ascii="Times New Roman" w:hAnsi="Times New Roman" w:cs="Times New Roman"/>
          <w:lang w:val="uk-UA"/>
        </w:rPr>
      </w:pPr>
    </w:p>
    <w:p w14:paraId="0F430A29" w14:textId="3AF509CA"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На думку 4,1% опитаних</w:t>
      </w:r>
      <w:r w:rsidR="00161C41">
        <w:rPr>
          <w:rFonts w:ascii="Times New Roman" w:hAnsi="Times New Roman" w:cs="Times New Roman"/>
          <w:lang w:val="uk-UA"/>
        </w:rPr>
        <w:t>,</w:t>
      </w:r>
      <w:r w:rsidRPr="0082465F">
        <w:rPr>
          <w:rFonts w:ascii="Times New Roman" w:hAnsi="Times New Roman" w:cs="Times New Roman"/>
          <w:lang w:val="uk-UA"/>
        </w:rPr>
        <w:t xml:space="preserve"> з рівня територіальних громад до обласного рівня потрібно передати такі власні повноваження:</w:t>
      </w:r>
    </w:p>
    <w:tbl>
      <w:tblPr>
        <w:tblW w:w="5000" w:type="pct"/>
        <w:tblLook w:val="04A0" w:firstRow="1" w:lastRow="0" w:firstColumn="1" w:lastColumn="0" w:noHBand="0" w:noVBand="1"/>
      </w:tblPr>
      <w:tblGrid>
        <w:gridCol w:w="9639"/>
      </w:tblGrid>
      <w:tr w:rsidR="0082465F" w:rsidRPr="00CE240D" w14:paraId="2D503CF4" w14:textId="77777777" w:rsidTr="00B31A59">
        <w:trPr>
          <w:trHeight w:val="280"/>
        </w:trPr>
        <w:tc>
          <w:tcPr>
            <w:tcW w:w="5000" w:type="pct"/>
            <w:shd w:val="clear" w:color="000000" w:fill="FFFFFF"/>
            <w:hideMark/>
          </w:tcPr>
          <w:p w14:paraId="19E97C3F" w14:textId="77777777" w:rsidR="0082465F" w:rsidRPr="0082465F" w:rsidRDefault="0082465F">
            <w:pPr>
              <w:pStyle w:val="a4"/>
              <w:numPr>
                <w:ilvl w:val="0"/>
                <w:numId w:val="38"/>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організація та фінансування пільгового перевезення деяких категорій громадян</w:t>
            </w:r>
          </w:p>
        </w:tc>
      </w:tr>
      <w:tr w:rsidR="0082465F" w:rsidRPr="00CE240D" w14:paraId="6217AC86" w14:textId="77777777" w:rsidTr="00B31A59">
        <w:trPr>
          <w:trHeight w:val="280"/>
        </w:trPr>
        <w:tc>
          <w:tcPr>
            <w:tcW w:w="5000" w:type="pct"/>
            <w:shd w:val="clear" w:color="000000" w:fill="FFFFFF"/>
            <w:hideMark/>
          </w:tcPr>
          <w:p w14:paraId="7A3F1BBA" w14:textId="77777777" w:rsidR="0082465F" w:rsidRPr="0082465F" w:rsidRDefault="0082465F">
            <w:pPr>
              <w:pStyle w:val="a4"/>
              <w:numPr>
                <w:ilvl w:val="0"/>
                <w:numId w:val="38"/>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 xml:space="preserve">облаштування, ремонт, утримання доріг загального значення </w:t>
            </w:r>
          </w:p>
        </w:tc>
      </w:tr>
      <w:tr w:rsidR="0082465F" w:rsidRPr="00CE240D" w14:paraId="2DF16B7D" w14:textId="77777777" w:rsidTr="00B31A59">
        <w:trPr>
          <w:trHeight w:val="280"/>
        </w:trPr>
        <w:tc>
          <w:tcPr>
            <w:tcW w:w="5000" w:type="pct"/>
            <w:shd w:val="clear" w:color="000000" w:fill="FFFFFF"/>
            <w:hideMark/>
          </w:tcPr>
          <w:p w14:paraId="4142778E" w14:textId="45736472" w:rsidR="0082465F" w:rsidRPr="0082465F" w:rsidRDefault="0082465F">
            <w:pPr>
              <w:pStyle w:val="a4"/>
              <w:numPr>
                <w:ilvl w:val="0"/>
                <w:numId w:val="38"/>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питання будівництва та реконструкц</w:t>
            </w:r>
            <w:r w:rsidR="00DB1AD3">
              <w:rPr>
                <w:rFonts w:ascii="Times New Roman" w:hAnsi="Times New Roman" w:cs="Times New Roman"/>
                <w:i/>
                <w:iCs/>
                <w:color w:val="000000"/>
                <w:lang w:val="uk-UA"/>
              </w:rPr>
              <w:t>і</w:t>
            </w:r>
            <w:r w:rsidRPr="0082465F">
              <w:rPr>
                <w:rFonts w:ascii="Times New Roman" w:hAnsi="Times New Roman" w:cs="Times New Roman"/>
                <w:i/>
                <w:iCs/>
                <w:color w:val="000000"/>
                <w:lang w:val="uk-UA"/>
              </w:rPr>
              <w:t xml:space="preserve">ї ЖКГ </w:t>
            </w:r>
          </w:p>
        </w:tc>
      </w:tr>
      <w:tr w:rsidR="0082465F" w:rsidRPr="00CE240D" w14:paraId="452EBB7B" w14:textId="77777777" w:rsidTr="00B31A59">
        <w:trPr>
          <w:trHeight w:val="560"/>
        </w:trPr>
        <w:tc>
          <w:tcPr>
            <w:tcW w:w="5000" w:type="pct"/>
            <w:shd w:val="clear" w:color="000000" w:fill="FFFFFF"/>
            <w:hideMark/>
          </w:tcPr>
          <w:p w14:paraId="21B55947" w14:textId="77777777" w:rsidR="0082465F" w:rsidRPr="0082465F" w:rsidRDefault="0082465F">
            <w:pPr>
              <w:pStyle w:val="a4"/>
              <w:numPr>
                <w:ilvl w:val="0"/>
                <w:numId w:val="38"/>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забезпечення функціонування системи енергетичного менеджменту, зокрема щодо будівель бюджетних установ</w:t>
            </w:r>
          </w:p>
        </w:tc>
      </w:tr>
      <w:tr w:rsidR="0082465F" w:rsidRPr="0082465F" w14:paraId="6EF9B7DA" w14:textId="77777777" w:rsidTr="00B31A59">
        <w:trPr>
          <w:trHeight w:val="280"/>
        </w:trPr>
        <w:tc>
          <w:tcPr>
            <w:tcW w:w="5000" w:type="pct"/>
            <w:shd w:val="clear" w:color="000000" w:fill="FFFFFF"/>
            <w:hideMark/>
          </w:tcPr>
          <w:p w14:paraId="2CDB2A7D" w14:textId="77777777" w:rsidR="0082465F" w:rsidRPr="0082465F" w:rsidRDefault="0082465F">
            <w:pPr>
              <w:pStyle w:val="a4"/>
              <w:numPr>
                <w:ilvl w:val="0"/>
                <w:numId w:val="38"/>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 xml:space="preserve">природо-заповідний фонд </w:t>
            </w:r>
          </w:p>
        </w:tc>
      </w:tr>
      <w:tr w:rsidR="0082465F" w:rsidRPr="00CE240D" w14:paraId="47697E03" w14:textId="77777777" w:rsidTr="00B31A59">
        <w:trPr>
          <w:trHeight w:val="1272"/>
        </w:trPr>
        <w:tc>
          <w:tcPr>
            <w:tcW w:w="5000" w:type="pct"/>
            <w:shd w:val="clear" w:color="auto" w:fill="auto"/>
            <w:hideMark/>
          </w:tcPr>
          <w:p w14:paraId="7D0F1A1B" w14:textId="77777777" w:rsidR="0082465F" w:rsidRPr="0082465F" w:rsidRDefault="0082465F">
            <w:pPr>
              <w:pStyle w:val="a4"/>
              <w:numPr>
                <w:ilvl w:val="0"/>
                <w:numId w:val="38"/>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 xml:space="preserve">є чимало проблем, які ОМС складно реалізувати на «локальному рівні». Як правило це соціальна сфера, наприклад: заклади для осіб з особливими потребами – в  громаді може не бути достатньої матеріальної бази для виконання цих завдань і занадто мало «потребуючих» для відкриття власної установи по догляду. Такі речі доцільно робити «спільно». Насправді таких прикладів може бути достатньо... </w:t>
            </w:r>
          </w:p>
        </w:tc>
      </w:tr>
      <w:tr w:rsidR="0082465F" w:rsidRPr="00CE240D" w14:paraId="5CF09419" w14:textId="77777777" w:rsidTr="00B31A59">
        <w:trPr>
          <w:trHeight w:val="280"/>
        </w:trPr>
        <w:tc>
          <w:tcPr>
            <w:tcW w:w="5000" w:type="pct"/>
            <w:shd w:val="clear" w:color="auto" w:fill="auto"/>
          </w:tcPr>
          <w:p w14:paraId="35140AD6" w14:textId="77777777" w:rsidR="0082465F" w:rsidRPr="0082465F" w:rsidRDefault="0082465F">
            <w:pPr>
              <w:pStyle w:val="a4"/>
              <w:numPr>
                <w:ilvl w:val="0"/>
                <w:numId w:val="38"/>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повноваження щодо утримання центрів для осіб з інвалідністю</w:t>
            </w:r>
          </w:p>
        </w:tc>
      </w:tr>
      <w:tr w:rsidR="0082465F" w:rsidRPr="00CE240D" w14:paraId="6C53B459" w14:textId="77777777" w:rsidTr="00B31A59">
        <w:trPr>
          <w:trHeight w:val="280"/>
        </w:trPr>
        <w:tc>
          <w:tcPr>
            <w:tcW w:w="5000" w:type="pct"/>
            <w:shd w:val="clear" w:color="auto" w:fill="auto"/>
          </w:tcPr>
          <w:p w14:paraId="146E738D" w14:textId="30E54BB2" w:rsidR="0082465F" w:rsidRPr="0082465F" w:rsidRDefault="0082465F">
            <w:pPr>
              <w:pStyle w:val="a4"/>
              <w:numPr>
                <w:ilvl w:val="0"/>
                <w:numId w:val="38"/>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утримання будинків для одиноких людей</w:t>
            </w:r>
          </w:p>
        </w:tc>
      </w:tr>
      <w:tr w:rsidR="0082465F" w:rsidRPr="0082465F" w14:paraId="7F780984" w14:textId="77777777" w:rsidTr="00B31A59">
        <w:trPr>
          <w:trHeight w:val="280"/>
        </w:trPr>
        <w:tc>
          <w:tcPr>
            <w:tcW w:w="5000" w:type="pct"/>
            <w:shd w:val="clear" w:color="auto" w:fill="auto"/>
            <w:hideMark/>
          </w:tcPr>
          <w:p w14:paraId="623AA926" w14:textId="77777777" w:rsidR="0082465F" w:rsidRPr="0082465F" w:rsidRDefault="0082465F">
            <w:pPr>
              <w:pStyle w:val="a4"/>
              <w:numPr>
                <w:ilvl w:val="0"/>
                <w:numId w:val="38"/>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 xml:space="preserve">забезпечення медичними кадрами </w:t>
            </w:r>
          </w:p>
        </w:tc>
      </w:tr>
      <w:tr w:rsidR="0082465F" w:rsidRPr="0082465F" w14:paraId="3F16A346" w14:textId="77777777" w:rsidTr="00B31A59">
        <w:trPr>
          <w:trHeight w:val="560"/>
        </w:trPr>
        <w:tc>
          <w:tcPr>
            <w:tcW w:w="5000" w:type="pct"/>
            <w:shd w:val="clear" w:color="000000" w:fill="FFFFFF"/>
            <w:hideMark/>
          </w:tcPr>
          <w:p w14:paraId="3B1210AD" w14:textId="782B5301" w:rsidR="0082465F" w:rsidRPr="0082465F" w:rsidRDefault="0082465F">
            <w:pPr>
              <w:pStyle w:val="a4"/>
              <w:numPr>
                <w:ilvl w:val="0"/>
                <w:numId w:val="38"/>
              </w:numPr>
              <w:ind w:left="714" w:hanging="357"/>
              <w:rPr>
                <w:rFonts w:ascii="Times New Roman" w:hAnsi="Times New Roman" w:cs="Times New Roman"/>
                <w:i/>
                <w:iCs/>
                <w:color w:val="000000"/>
                <w:lang w:val="uk-UA"/>
              </w:rPr>
            </w:pPr>
            <w:r w:rsidRPr="0082465F">
              <w:rPr>
                <w:rFonts w:ascii="Times New Roman" w:hAnsi="Times New Roman" w:cs="Times New Roman"/>
                <w:i/>
                <w:iCs/>
                <w:color w:val="000000"/>
                <w:lang w:val="uk-UA"/>
              </w:rPr>
              <w:t>забезпеченість засобів цивільного захисту населення від наслідків надзвичайних с</w:t>
            </w:r>
            <w:r w:rsidR="00B61C81">
              <w:rPr>
                <w:rFonts w:ascii="Times New Roman" w:hAnsi="Times New Roman" w:cs="Times New Roman"/>
                <w:i/>
                <w:iCs/>
                <w:color w:val="000000"/>
                <w:lang w:val="uk-UA"/>
              </w:rPr>
              <w:t>и</w:t>
            </w:r>
            <w:r w:rsidRPr="0082465F">
              <w:rPr>
                <w:rFonts w:ascii="Times New Roman" w:hAnsi="Times New Roman" w:cs="Times New Roman"/>
                <w:i/>
                <w:iCs/>
                <w:color w:val="000000"/>
                <w:lang w:val="uk-UA"/>
              </w:rPr>
              <w:t>туацій, створення і  підтримка готовності систем оповіщення</w:t>
            </w:r>
          </w:p>
        </w:tc>
      </w:tr>
    </w:tbl>
    <w:p w14:paraId="628299E1" w14:textId="77777777" w:rsidR="0082465F" w:rsidRPr="0082465F" w:rsidRDefault="0082465F" w:rsidP="0082465F">
      <w:pPr>
        <w:shd w:val="clear" w:color="auto" w:fill="FFFFFF" w:themeFill="background1"/>
        <w:spacing w:after="120"/>
        <w:jc w:val="both"/>
        <w:rPr>
          <w:rFonts w:ascii="Times New Roman" w:hAnsi="Times New Roman" w:cs="Times New Roman"/>
          <w:lang w:val="uk-UA"/>
        </w:rPr>
      </w:pPr>
    </w:p>
    <w:p w14:paraId="47564AB1"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Не надали відповідь на дане питання 16,5% опитаних, утрималися від відповіді – 2,3%.</w:t>
      </w:r>
    </w:p>
    <w:p w14:paraId="547C4F1A"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Четверта частина респондентів вважає, що на обласний рівень не потрібно передавати нічого, що більше ніж у випадку з районною радою. Однак характерно те, що значна кількість виступає за передачу всіх делегованих повноважень, як і у випадку з районним рівнем. При цьому досить низька кореляція між реально переданими повноваженнями і тими, які респонденти вважають доцільним передати. Так наприклад, не згадується ні профтехосвіта, ні регіональні програми розвитку. Питання потребує широкої роз’яснювальної роботи.</w:t>
      </w:r>
    </w:p>
    <w:p w14:paraId="0E66ED48" w14:textId="77777777" w:rsidR="00EC60FD" w:rsidRDefault="00EC60FD" w:rsidP="0082465F">
      <w:pPr>
        <w:shd w:val="clear" w:color="auto" w:fill="FFFFFF" w:themeFill="background1"/>
        <w:spacing w:after="120"/>
        <w:jc w:val="both"/>
        <w:rPr>
          <w:rFonts w:ascii="Times New Roman" w:hAnsi="Times New Roman" w:cs="Times New Roman"/>
          <w:b/>
          <w:bCs/>
          <w:lang w:val="uk-UA"/>
        </w:rPr>
      </w:pPr>
    </w:p>
    <w:p w14:paraId="502FFDBB" w14:textId="77777777" w:rsidR="00AF6931" w:rsidRPr="0082465F" w:rsidRDefault="00AF6931" w:rsidP="0082465F">
      <w:pPr>
        <w:shd w:val="clear" w:color="auto" w:fill="FFFFFF" w:themeFill="background1"/>
        <w:spacing w:after="120"/>
        <w:jc w:val="both"/>
        <w:rPr>
          <w:rFonts w:ascii="Times New Roman" w:hAnsi="Times New Roman" w:cs="Times New Roman"/>
          <w:b/>
          <w:bCs/>
          <w:lang w:val="uk-UA"/>
        </w:rPr>
      </w:pPr>
    </w:p>
    <w:p w14:paraId="7AAA9E39" w14:textId="24167C44" w:rsidR="0082465F" w:rsidRPr="0082465F" w:rsidRDefault="0082465F" w:rsidP="0082465F">
      <w:pPr>
        <w:shd w:val="clear" w:color="auto" w:fill="BDD6EE" w:themeFill="accent5" w:themeFillTint="66"/>
        <w:jc w:val="center"/>
        <w:rPr>
          <w:rFonts w:ascii="Times New Roman" w:hAnsi="Times New Roman" w:cs="Times New Roman"/>
          <w:b/>
          <w:bCs/>
          <w:lang w:val="uk-UA"/>
        </w:rPr>
      </w:pPr>
      <w:r w:rsidRPr="0082465F">
        <w:rPr>
          <w:rFonts w:ascii="Times New Roman" w:hAnsi="Times New Roman" w:cs="Times New Roman"/>
          <w:b/>
          <w:bCs/>
          <w:lang w:val="uk-UA"/>
        </w:rPr>
        <w:lastRenderedPageBreak/>
        <w:t>БЛОК ІІ</w:t>
      </w:r>
      <w:r w:rsidR="00BE7622">
        <w:rPr>
          <w:rFonts w:ascii="Times New Roman" w:hAnsi="Times New Roman" w:cs="Times New Roman"/>
          <w:b/>
          <w:bCs/>
          <w:lang w:val="uk-UA"/>
        </w:rPr>
        <w:t>.</w:t>
      </w:r>
      <w:r w:rsidRPr="0082465F">
        <w:rPr>
          <w:rFonts w:ascii="Times New Roman" w:hAnsi="Times New Roman" w:cs="Times New Roman"/>
          <w:b/>
          <w:bCs/>
          <w:lang w:val="uk-UA"/>
        </w:rPr>
        <w:t xml:space="preserve"> Фінансове забезпечення реалізації власних та делегованих повноважень </w:t>
      </w:r>
    </w:p>
    <w:p w14:paraId="7E84D961" w14:textId="77777777" w:rsidR="0082465F" w:rsidRPr="0082465F" w:rsidRDefault="0082465F" w:rsidP="0082465F">
      <w:pPr>
        <w:shd w:val="clear" w:color="auto" w:fill="BDD6EE" w:themeFill="accent5" w:themeFillTint="66"/>
        <w:jc w:val="center"/>
        <w:rPr>
          <w:rFonts w:ascii="Times New Roman" w:hAnsi="Times New Roman" w:cs="Times New Roman"/>
          <w:b/>
          <w:bCs/>
          <w:lang w:val="uk-UA"/>
        </w:rPr>
      </w:pPr>
      <w:r w:rsidRPr="0082465F">
        <w:rPr>
          <w:rFonts w:ascii="Times New Roman" w:hAnsi="Times New Roman" w:cs="Times New Roman"/>
          <w:b/>
          <w:bCs/>
          <w:lang w:val="uk-UA"/>
        </w:rPr>
        <w:t>органів місцевого самоврядування</w:t>
      </w:r>
    </w:p>
    <w:p w14:paraId="49945500" w14:textId="77777777" w:rsidR="0082465F" w:rsidRPr="0082465F" w:rsidRDefault="0082465F" w:rsidP="0082465F">
      <w:pPr>
        <w:jc w:val="both"/>
        <w:rPr>
          <w:rFonts w:ascii="Times New Roman" w:hAnsi="Times New Roman" w:cs="Times New Roman"/>
          <w:b/>
          <w:bCs/>
          <w:lang w:val="uk-UA"/>
        </w:rPr>
      </w:pPr>
    </w:p>
    <w:p w14:paraId="5A8DB717"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 xml:space="preserve">Відповідно до результатів опитування переважна більшість респондентів (88,6%) вважають, що </w:t>
      </w:r>
      <w:r w:rsidRPr="0082465F">
        <w:rPr>
          <w:rFonts w:ascii="Times New Roman" w:hAnsi="Times New Roman" w:cs="Times New Roman"/>
          <w:b/>
          <w:bCs/>
          <w:lang w:val="uk-UA"/>
        </w:rPr>
        <w:t xml:space="preserve">фінансування власних та делегованих повноважень потрібно розділяти, </w:t>
      </w:r>
      <w:r w:rsidRPr="0082465F">
        <w:rPr>
          <w:rFonts w:ascii="Times New Roman" w:hAnsi="Times New Roman" w:cs="Times New Roman"/>
          <w:lang w:val="uk-UA"/>
        </w:rPr>
        <w:t>зокрема на таких етапах:</w:t>
      </w:r>
    </w:p>
    <w:p w14:paraId="09B5E23F" w14:textId="77777777" w:rsidR="0082465F" w:rsidRPr="0082465F" w:rsidRDefault="0082465F">
      <w:pPr>
        <w:pStyle w:val="a4"/>
        <w:numPr>
          <w:ilvl w:val="0"/>
          <w:numId w:val="35"/>
        </w:numPr>
        <w:spacing w:after="120"/>
        <w:jc w:val="both"/>
        <w:rPr>
          <w:rFonts w:ascii="Times New Roman" w:hAnsi="Times New Roman" w:cs="Times New Roman"/>
          <w:lang w:val="uk-UA"/>
        </w:rPr>
      </w:pPr>
      <w:r w:rsidRPr="0082465F">
        <w:rPr>
          <w:rFonts w:ascii="Times New Roman" w:hAnsi="Times New Roman" w:cs="Times New Roman"/>
          <w:lang w:val="uk-UA"/>
        </w:rPr>
        <w:t>на етапі планування на центральному рівні (51,2% від загальної кількості опитаних)</w:t>
      </w:r>
    </w:p>
    <w:p w14:paraId="21B54C27" w14:textId="77777777" w:rsidR="0082465F" w:rsidRPr="0082465F" w:rsidRDefault="0082465F">
      <w:pPr>
        <w:pStyle w:val="a4"/>
        <w:numPr>
          <w:ilvl w:val="0"/>
          <w:numId w:val="35"/>
        </w:numPr>
        <w:spacing w:after="120"/>
        <w:jc w:val="both"/>
        <w:rPr>
          <w:rFonts w:ascii="Times New Roman" w:hAnsi="Times New Roman" w:cs="Times New Roman"/>
          <w:lang w:val="uk-UA"/>
        </w:rPr>
      </w:pPr>
      <w:r w:rsidRPr="0082465F">
        <w:rPr>
          <w:rFonts w:ascii="Times New Roman" w:hAnsi="Times New Roman" w:cs="Times New Roman"/>
          <w:lang w:val="uk-UA"/>
        </w:rPr>
        <w:t>на етапі планування місцевого бюджету (31,3%)</w:t>
      </w:r>
    </w:p>
    <w:p w14:paraId="43372FA9" w14:textId="77777777" w:rsidR="0082465F" w:rsidRPr="0082465F" w:rsidRDefault="0082465F">
      <w:pPr>
        <w:pStyle w:val="a4"/>
        <w:numPr>
          <w:ilvl w:val="0"/>
          <w:numId w:val="35"/>
        </w:numPr>
        <w:spacing w:after="120"/>
        <w:jc w:val="both"/>
        <w:rPr>
          <w:rFonts w:ascii="Times New Roman" w:hAnsi="Times New Roman" w:cs="Times New Roman"/>
          <w:lang w:val="uk-UA"/>
        </w:rPr>
      </w:pPr>
      <w:r w:rsidRPr="0082465F">
        <w:rPr>
          <w:rFonts w:ascii="Times New Roman" w:hAnsi="Times New Roman" w:cs="Times New Roman"/>
          <w:lang w:val="uk-UA"/>
        </w:rPr>
        <w:t>на етапі виконання місцевого бюджету (6,1%)</w:t>
      </w:r>
    </w:p>
    <w:p w14:paraId="372C48C7" w14:textId="77777777"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lang w:val="uk-UA"/>
        </w:rPr>
        <w:t>Зазначили, що не потрібно розділяти фінансування власних та делегованих повноважень 11,4% від загальної кількості респондентів, які взяли участь у дослідженні.</w:t>
      </w:r>
    </w:p>
    <w:p w14:paraId="38F0C0BA" w14:textId="4E9C3663" w:rsidR="0082465F" w:rsidRPr="0082465F" w:rsidRDefault="008E6170" w:rsidP="00CB655B">
      <w:pPr>
        <w:pStyle w:val="a4"/>
        <w:spacing w:after="120"/>
        <w:ind w:left="142"/>
        <w:jc w:val="both"/>
        <w:rPr>
          <w:rFonts w:ascii="Times New Roman" w:hAnsi="Times New Roman" w:cs="Times New Roman"/>
          <w:lang w:val="uk-UA"/>
        </w:rPr>
      </w:pPr>
      <w:r>
        <w:rPr>
          <w:noProof/>
        </w:rPr>
        <w:drawing>
          <wp:inline distT="0" distB="0" distL="0" distR="0" wp14:anchorId="59DF421D" wp14:editId="6EABF42C">
            <wp:extent cx="5942428" cy="2962275"/>
            <wp:effectExtent l="0" t="0" r="1270" b="0"/>
            <wp:docPr id="1127599269" name="Рисунок 1" descr="Зображення, що містить текст, знімок екрана, схема, ко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99269" name="Рисунок 1" descr="Зображення, що містить текст, знімок екрана, схема, коло&#10;&#10;Автоматично згенерований опис"/>
                    <pic:cNvPicPr/>
                  </pic:nvPicPr>
                  <pic:blipFill>
                    <a:blip r:embed="rId13"/>
                    <a:stretch>
                      <a:fillRect/>
                    </a:stretch>
                  </pic:blipFill>
                  <pic:spPr>
                    <a:xfrm>
                      <a:off x="0" y="0"/>
                      <a:ext cx="5945366" cy="2963740"/>
                    </a:xfrm>
                    <a:prstGeom prst="rect">
                      <a:avLst/>
                    </a:prstGeom>
                  </pic:spPr>
                </pic:pic>
              </a:graphicData>
            </a:graphic>
          </wp:inline>
        </w:drawing>
      </w:r>
    </w:p>
    <w:p w14:paraId="071E6F86" w14:textId="77777777" w:rsidR="0082465F" w:rsidRPr="0082465F" w:rsidRDefault="0082465F" w:rsidP="0082465F">
      <w:pPr>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Більшість респондентів відзначають, що розділення фінансування делегованих та власних повноважень доцільно здійснювати на етапі планування бюджетів на центральному рівні. Це відповідає ідеології, визначеної Концепцією.</w:t>
      </w:r>
    </w:p>
    <w:p w14:paraId="35A913E3" w14:textId="77777777" w:rsidR="0082465F" w:rsidRPr="0082465F" w:rsidRDefault="0082465F" w:rsidP="0082465F">
      <w:pPr>
        <w:spacing w:after="120"/>
        <w:ind w:firstLine="708"/>
        <w:jc w:val="both"/>
        <w:rPr>
          <w:rFonts w:ascii="Times New Roman" w:hAnsi="Times New Roman" w:cs="Times New Roman"/>
          <w:lang w:val="uk-UA"/>
        </w:rPr>
      </w:pPr>
    </w:p>
    <w:p w14:paraId="326CCBC0" w14:textId="77777777" w:rsidR="0082465F" w:rsidRPr="0082465F" w:rsidRDefault="0082465F" w:rsidP="0082465F">
      <w:pPr>
        <w:spacing w:after="120"/>
        <w:ind w:firstLine="708"/>
        <w:jc w:val="both"/>
        <w:rPr>
          <w:rFonts w:ascii="Times New Roman" w:hAnsi="Times New Roman" w:cs="Times New Roman"/>
          <w:i/>
          <w:iCs/>
          <w:color w:val="000000"/>
          <w:lang w:val="uk-UA"/>
        </w:rPr>
      </w:pPr>
      <w:r w:rsidRPr="0082465F">
        <w:rPr>
          <w:rFonts w:ascii="Times New Roman" w:hAnsi="Times New Roman" w:cs="Times New Roman"/>
          <w:lang w:val="uk-UA"/>
        </w:rPr>
        <w:t>На думку половини учасників дослідження (51,8%)</w:t>
      </w:r>
      <w:r w:rsidRPr="0082465F">
        <w:rPr>
          <w:rFonts w:ascii="Times New Roman" w:hAnsi="Times New Roman" w:cs="Times New Roman"/>
          <w:b/>
          <w:bCs/>
          <w:lang w:val="uk-UA"/>
        </w:rPr>
        <w:t xml:space="preserve"> фінансування делегованих повноважень </w:t>
      </w:r>
      <w:r w:rsidRPr="0082465F">
        <w:rPr>
          <w:rFonts w:ascii="Times New Roman" w:hAnsi="Times New Roman" w:cs="Times New Roman"/>
          <w:lang w:val="uk-UA"/>
        </w:rPr>
        <w:t>має відбуватися шляхом</w:t>
      </w:r>
      <w:r w:rsidRPr="0082465F">
        <w:rPr>
          <w:rFonts w:ascii="Times New Roman" w:hAnsi="Times New Roman" w:cs="Times New Roman"/>
          <w:b/>
          <w:bCs/>
          <w:lang w:val="uk-UA"/>
        </w:rPr>
        <w:t xml:space="preserve"> </w:t>
      </w:r>
      <w:r w:rsidRPr="0082465F">
        <w:rPr>
          <w:rFonts w:ascii="Times New Roman" w:hAnsi="Times New Roman" w:cs="Times New Roman"/>
          <w:lang w:val="uk-UA"/>
        </w:rPr>
        <w:t xml:space="preserve">закріплення частини загальнодержавних податків та зборів (зокрема ПДФО) та субвенції з державного бюджету. </w:t>
      </w:r>
      <w:r w:rsidRPr="0082465F">
        <w:rPr>
          <w:rFonts w:ascii="Times New Roman" w:hAnsi="Times New Roman" w:cs="Times New Roman"/>
          <w:color w:val="000000"/>
          <w:lang w:val="uk-UA"/>
        </w:rPr>
        <w:t xml:space="preserve">Серед іншого (0,6%) один респондент додав, що йому найбільше імпонує цей варіант, але з уточненням </w:t>
      </w:r>
      <w:r w:rsidRPr="0082465F">
        <w:rPr>
          <w:rFonts w:ascii="Times New Roman" w:hAnsi="Times New Roman" w:cs="Times New Roman"/>
          <w:i/>
          <w:iCs/>
          <w:color w:val="000000"/>
          <w:lang w:val="uk-UA"/>
        </w:rPr>
        <w:t>«фінансування делегованих повноважень повинно бути забезпечене державою, а спосіб (субвенція чи частина податків) – це для обговорення».</w:t>
      </w:r>
    </w:p>
    <w:p w14:paraId="12D147E4" w14:textId="676F824D"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color w:val="000000"/>
          <w:lang w:val="uk-UA"/>
        </w:rPr>
        <w:t>Вважають, що фінансування делегованих повноважень має відбуватися лише шляхом</w:t>
      </w:r>
      <w:r w:rsidRPr="0082465F">
        <w:rPr>
          <w:rFonts w:ascii="Times New Roman" w:hAnsi="Times New Roman" w:cs="Times New Roman"/>
          <w:i/>
          <w:iCs/>
          <w:color w:val="000000"/>
          <w:lang w:val="uk-UA"/>
        </w:rPr>
        <w:t xml:space="preserve"> </w:t>
      </w:r>
      <w:r w:rsidRPr="0082465F">
        <w:rPr>
          <w:rFonts w:ascii="Times New Roman" w:hAnsi="Times New Roman" w:cs="Times New Roman"/>
          <w:lang w:val="uk-UA"/>
        </w:rPr>
        <w:t>прямих субвенцій з державного бюджету</w:t>
      </w:r>
      <w:r w:rsidR="000F3BFC">
        <w:rPr>
          <w:rFonts w:ascii="Times New Roman" w:hAnsi="Times New Roman" w:cs="Times New Roman"/>
          <w:lang w:val="uk-UA"/>
        </w:rPr>
        <w:t>,</w:t>
      </w:r>
      <w:r w:rsidRPr="0082465F">
        <w:rPr>
          <w:rFonts w:ascii="Times New Roman" w:hAnsi="Times New Roman" w:cs="Times New Roman"/>
          <w:lang w:val="uk-UA"/>
        </w:rPr>
        <w:t xml:space="preserve"> 38,6% від загальної кількості опитаних.</w:t>
      </w:r>
    </w:p>
    <w:p w14:paraId="01BF9FB8" w14:textId="77777777" w:rsidR="0082465F" w:rsidRPr="0082465F" w:rsidRDefault="0082465F" w:rsidP="0082465F">
      <w:pPr>
        <w:spacing w:after="120"/>
        <w:jc w:val="both"/>
        <w:rPr>
          <w:rFonts w:ascii="Times New Roman" w:hAnsi="Times New Roman" w:cs="Times New Roman"/>
          <w:i/>
          <w:iCs/>
          <w:lang w:val="uk-UA"/>
        </w:rPr>
      </w:pPr>
      <w:r w:rsidRPr="0082465F">
        <w:rPr>
          <w:rFonts w:ascii="Times New Roman" w:hAnsi="Times New Roman" w:cs="Times New Roman"/>
          <w:lang w:val="uk-UA"/>
        </w:rPr>
        <w:t xml:space="preserve">Зазначили, що фінансування делегованих повноважень має відбуватися за рахунок </w:t>
      </w:r>
      <w:r w:rsidRPr="0082465F">
        <w:rPr>
          <w:rFonts w:ascii="Times New Roman" w:hAnsi="Times New Roman" w:cs="Times New Roman"/>
          <w:i/>
          <w:iCs/>
          <w:lang w:val="uk-UA"/>
        </w:rPr>
        <w:t>в</w:t>
      </w:r>
      <w:r w:rsidRPr="0082465F">
        <w:rPr>
          <w:rFonts w:ascii="Times New Roman" w:hAnsi="Times New Roman" w:cs="Times New Roman"/>
          <w:lang w:val="uk-UA"/>
        </w:rPr>
        <w:t xml:space="preserve">сіх можливих фінансових ресурсів місцевого бюджету (в тому числі місцевих </w:t>
      </w:r>
      <w:proofErr w:type="spellStart"/>
      <w:r w:rsidRPr="0082465F">
        <w:rPr>
          <w:rFonts w:ascii="Times New Roman" w:hAnsi="Times New Roman" w:cs="Times New Roman"/>
          <w:lang w:val="uk-UA"/>
        </w:rPr>
        <w:t>податкіів</w:t>
      </w:r>
      <w:proofErr w:type="spellEnd"/>
      <w:r w:rsidRPr="0082465F">
        <w:rPr>
          <w:rFonts w:ascii="Times New Roman" w:hAnsi="Times New Roman" w:cs="Times New Roman"/>
          <w:lang w:val="uk-UA"/>
        </w:rPr>
        <w:t xml:space="preserve"> і зборів) 9% респондентів.</w:t>
      </w:r>
    </w:p>
    <w:p w14:paraId="2F5EF790" w14:textId="0DAF4E11" w:rsidR="0082465F" w:rsidRPr="0082465F" w:rsidRDefault="0082465F" w:rsidP="0082465F">
      <w:pPr>
        <w:pStyle w:val="a4"/>
        <w:spacing w:after="120"/>
        <w:ind w:left="0"/>
        <w:jc w:val="both"/>
        <w:rPr>
          <w:rFonts w:ascii="Times New Roman" w:hAnsi="Times New Roman" w:cs="Times New Roman"/>
          <w:color w:val="000000" w:themeColor="text1"/>
          <w:lang w:val="uk-UA"/>
        </w:rPr>
      </w:pPr>
    </w:p>
    <w:p w14:paraId="5420470A" w14:textId="77777777" w:rsidR="00AF6931" w:rsidRDefault="008E6170" w:rsidP="00AF6931">
      <w:pPr>
        <w:jc w:val="center"/>
        <w:rPr>
          <w:rFonts w:ascii="Times New Roman" w:hAnsi="Times New Roman" w:cs="Times New Roman"/>
          <w:b/>
          <w:bCs/>
          <w:i/>
          <w:iCs/>
          <w:color w:val="002060"/>
          <w:lang w:val="uk-UA"/>
        </w:rPr>
      </w:pPr>
      <w:r>
        <w:rPr>
          <w:noProof/>
        </w:rPr>
        <w:lastRenderedPageBreak/>
        <w:drawing>
          <wp:inline distT="0" distB="0" distL="0" distR="0" wp14:anchorId="42BED0F1" wp14:editId="198BB3E8">
            <wp:extent cx="5819775" cy="2748377"/>
            <wp:effectExtent l="0" t="0" r="0" b="0"/>
            <wp:docPr id="1657353969" name="Рисунок 1" descr="Зображення, що містить текст, знімок екрана, схема, ко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53969" name="Рисунок 1" descr="Зображення, що містить текст, знімок екрана, схема, коло&#10;&#10;Автоматично згенерований опис"/>
                    <pic:cNvPicPr/>
                  </pic:nvPicPr>
                  <pic:blipFill>
                    <a:blip r:embed="rId14"/>
                    <a:stretch>
                      <a:fillRect/>
                    </a:stretch>
                  </pic:blipFill>
                  <pic:spPr>
                    <a:xfrm>
                      <a:off x="0" y="0"/>
                      <a:ext cx="5859374" cy="2767078"/>
                    </a:xfrm>
                    <a:prstGeom prst="rect">
                      <a:avLst/>
                    </a:prstGeom>
                  </pic:spPr>
                </pic:pic>
              </a:graphicData>
            </a:graphic>
          </wp:inline>
        </w:drawing>
      </w:r>
    </w:p>
    <w:p w14:paraId="694C1F1C" w14:textId="57C5A38D" w:rsidR="0082465F" w:rsidRPr="00AF6931" w:rsidRDefault="0082465F" w:rsidP="00AF6931">
      <w:pPr>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 xml:space="preserve">Більшість респондентів відзначають, що фінансування делегованих повноважень має здійснюватися шляхом закріплення частини загальнодержавних податків та зборів та субвенцій. Це відповідає ідеології, </w:t>
      </w:r>
      <w:r w:rsidR="00700512">
        <w:rPr>
          <w:rFonts w:ascii="Times New Roman" w:hAnsi="Times New Roman" w:cs="Times New Roman"/>
          <w:b/>
          <w:bCs/>
          <w:i/>
          <w:iCs/>
          <w:color w:val="002060"/>
          <w:lang w:val="uk-UA"/>
        </w:rPr>
        <w:t xml:space="preserve">яка </w:t>
      </w:r>
      <w:r w:rsidRPr="0082465F">
        <w:rPr>
          <w:rFonts w:ascii="Times New Roman" w:hAnsi="Times New Roman" w:cs="Times New Roman"/>
          <w:b/>
          <w:bCs/>
          <w:i/>
          <w:iCs/>
          <w:color w:val="002060"/>
          <w:lang w:val="uk-UA"/>
        </w:rPr>
        <w:t>визначен</w:t>
      </w:r>
      <w:r w:rsidR="00700512">
        <w:rPr>
          <w:rFonts w:ascii="Times New Roman" w:hAnsi="Times New Roman" w:cs="Times New Roman"/>
          <w:b/>
          <w:bCs/>
          <w:i/>
          <w:iCs/>
          <w:color w:val="002060"/>
          <w:lang w:val="uk-UA"/>
        </w:rPr>
        <w:t>а</w:t>
      </w:r>
      <w:r w:rsidRPr="0082465F">
        <w:rPr>
          <w:rFonts w:ascii="Times New Roman" w:hAnsi="Times New Roman" w:cs="Times New Roman"/>
          <w:b/>
          <w:bCs/>
          <w:i/>
          <w:iCs/>
          <w:color w:val="002060"/>
          <w:lang w:val="uk-UA"/>
        </w:rPr>
        <w:t xml:space="preserve"> Концепцією.</w:t>
      </w:r>
    </w:p>
    <w:p w14:paraId="2852772D" w14:textId="77777777" w:rsidR="0082465F" w:rsidRPr="0082465F" w:rsidRDefault="0082465F" w:rsidP="00AF6931">
      <w:pPr>
        <w:ind w:firstLine="708"/>
        <w:jc w:val="both"/>
        <w:rPr>
          <w:rFonts w:ascii="Times New Roman" w:hAnsi="Times New Roman" w:cs="Times New Roman"/>
          <w:color w:val="000000" w:themeColor="text1"/>
          <w:lang w:val="uk-UA"/>
        </w:rPr>
      </w:pPr>
    </w:p>
    <w:p w14:paraId="7EB2B271" w14:textId="77777777" w:rsidR="0082465F" w:rsidRPr="0082465F" w:rsidRDefault="0082465F" w:rsidP="00AF6931">
      <w:pPr>
        <w:ind w:firstLine="708"/>
        <w:jc w:val="both"/>
        <w:rPr>
          <w:rFonts w:ascii="Times New Roman" w:hAnsi="Times New Roman" w:cs="Times New Roman"/>
          <w:color w:val="000000" w:themeColor="text1"/>
          <w:lang w:val="uk-UA"/>
        </w:rPr>
      </w:pPr>
      <w:r w:rsidRPr="0082465F">
        <w:rPr>
          <w:rFonts w:ascii="Times New Roman" w:hAnsi="Times New Roman" w:cs="Times New Roman"/>
          <w:color w:val="000000" w:themeColor="text1"/>
          <w:lang w:val="uk-UA"/>
        </w:rPr>
        <w:t>Більша половина учасників дослідження (67,7%) вважають недоцільним</w:t>
      </w:r>
      <w:r w:rsidRPr="0082465F">
        <w:rPr>
          <w:rFonts w:ascii="Times New Roman" w:hAnsi="Times New Roman" w:cs="Times New Roman"/>
          <w:b/>
          <w:bCs/>
          <w:color w:val="000000" w:themeColor="text1"/>
          <w:lang w:val="uk-UA"/>
        </w:rPr>
        <w:t xml:space="preserve"> введення законодавчого обмеження щодо мінімальних обсягів фінансування делегованих повноважень в місцевому бюджеті. </w:t>
      </w:r>
      <w:r w:rsidRPr="0082465F">
        <w:rPr>
          <w:rFonts w:ascii="Times New Roman" w:hAnsi="Times New Roman" w:cs="Times New Roman"/>
          <w:color w:val="000000" w:themeColor="text1"/>
          <w:lang w:val="uk-UA"/>
        </w:rPr>
        <w:t xml:space="preserve">Так, 36,6% респондентів вважають таке введення недоцільним, тому що законом мають бути визначені лише стандарти надання послуг. На думку 31,1% введення недоцільне, оскільки визначення обсягів фінансування делегованих повноважень в місцевому бюджеті є повноваженням місцевої ради.  </w:t>
      </w:r>
    </w:p>
    <w:p w14:paraId="287482A0" w14:textId="77777777" w:rsidR="0082465F" w:rsidRPr="0082465F" w:rsidRDefault="0082465F" w:rsidP="0082465F">
      <w:pPr>
        <w:spacing w:after="120"/>
        <w:ind w:firstLine="708"/>
        <w:jc w:val="both"/>
        <w:rPr>
          <w:rFonts w:ascii="Times New Roman" w:hAnsi="Times New Roman" w:cs="Times New Roman"/>
          <w:color w:val="000000" w:themeColor="text1"/>
          <w:lang w:val="uk-UA"/>
        </w:rPr>
      </w:pPr>
      <w:r w:rsidRPr="0082465F">
        <w:rPr>
          <w:rFonts w:ascii="Times New Roman" w:hAnsi="Times New Roman" w:cs="Times New Roman"/>
          <w:color w:val="000000" w:themeColor="text1"/>
          <w:lang w:val="uk-UA"/>
        </w:rPr>
        <w:t>Майже третина респондентів (29,3%) вважають доцільним введення законодавчого обмеження щодо мінімальних обсягів фінансування делегованих повноважень в місцевому бюджеті, оскільки законом може бути встановлено мінімальні обсяги фінансування.</w:t>
      </w:r>
    </w:p>
    <w:p w14:paraId="18C40B6B" w14:textId="3C03D308"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Серед іншого (3% відповідей) учасник</w:t>
      </w:r>
      <w:r w:rsidR="00AE5A04">
        <w:rPr>
          <w:rFonts w:ascii="Times New Roman" w:hAnsi="Times New Roman" w:cs="Times New Roman"/>
          <w:lang w:val="uk-UA"/>
        </w:rPr>
        <w:t>ів</w:t>
      </w:r>
      <w:r w:rsidRPr="0082465F">
        <w:rPr>
          <w:rFonts w:ascii="Times New Roman" w:hAnsi="Times New Roman" w:cs="Times New Roman"/>
          <w:lang w:val="uk-UA"/>
        </w:rPr>
        <w:t xml:space="preserve"> опитування вказали наступне:</w:t>
      </w:r>
    </w:p>
    <w:tbl>
      <w:tblPr>
        <w:tblW w:w="9493" w:type="dxa"/>
        <w:tblLook w:val="04A0" w:firstRow="1" w:lastRow="0" w:firstColumn="1" w:lastColumn="0" w:noHBand="0" w:noVBand="1"/>
      </w:tblPr>
      <w:tblGrid>
        <w:gridCol w:w="9493"/>
      </w:tblGrid>
      <w:tr w:rsidR="0082465F" w:rsidRPr="00CE240D" w14:paraId="1F01CE87" w14:textId="77777777" w:rsidTr="00B31A59">
        <w:trPr>
          <w:trHeight w:val="260"/>
        </w:trPr>
        <w:tc>
          <w:tcPr>
            <w:tcW w:w="9493" w:type="dxa"/>
            <w:tcBorders>
              <w:top w:val="nil"/>
              <w:left w:val="nil"/>
              <w:bottom w:val="nil"/>
              <w:right w:val="nil"/>
            </w:tcBorders>
            <w:shd w:val="clear" w:color="auto" w:fill="auto"/>
            <w:noWrap/>
            <w:vAlign w:val="bottom"/>
            <w:hideMark/>
          </w:tcPr>
          <w:p w14:paraId="33F6D2CD" w14:textId="77777777" w:rsidR="0082465F" w:rsidRPr="0082465F" w:rsidRDefault="0082465F">
            <w:pPr>
              <w:pStyle w:val="a4"/>
              <w:numPr>
                <w:ilvl w:val="0"/>
                <w:numId w:val="33"/>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обмежити мінімальне фінансування, а започаткувати повне фінансування</w:t>
            </w:r>
          </w:p>
        </w:tc>
      </w:tr>
      <w:tr w:rsidR="0082465F" w:rsidRPr="00CE240D" w14:paraId="3B057BCE" w14:textId="77777777" w:rsidTr="00B31A59">
        <w:trPr>
          <w:trHeight w:val="260"/>
        </w:trPr>
        <w:tc>
          <w:tcPr>
            <w:tcW w:w="9493" w:type="dxa"/>
            <w:tcBorders>
              <w:top w:val="nil"/>
              <w:left w:val="nil"/>
              <w:bottom w:val="nil"/>
              <w:right w:val="nil"/>
            </w:tcBorders>
            <w:shd w:val="clear" w:color="auto" w:fill="auto"/>
            <w:noWrap/>
            <w:vAlign w:val="bottom"/>
            <w:hideMark/>
          </w:tcPr>
          <w:p w14:paraId="235CD288" w14:textId="77777777" w:rsidR="0082465F" w:rsidRPr="0082465F" w:rsidRDefault="0082465F">
            <w:pPr>
              <w:pStyle w:val="a4"/>
              <w:numPr>
                <w:ilvl w:val="0"/>
                <w:numId w:val="33"/>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на делеговані повноваження має бути цільова субвенція</w:t>
            </w:r>
          </w:p>
        </w:tc>
      </w:tr>
      <w:tr w:rsidR="0082465F" w:rsidRPr="00CE240D" w14:paraId="1EE2901E" w14:textId="77777777" w:rsidTr="00B31A59">
        <w:trPr>
          <w:trHeight w:val="260"/>
        </w:trPr>
        <w:tc>
          <w:tcPr>
            <w:tcW w:w="9493" w:type="dxa"/>
            <w:tcBorders>
              <w:top w:val="nil"/>
              <w:left w:val="nil"/>
              <w:bottom w:val="nil"/>
              <w:right w:val="nil"/>
            </w:tcBorders>
            <w:shd w:val="clear" w:color="auto" w:fill="auto"/>
            <w:noWrap/>
            <w:vAlign w:val="bottom"/>
            <w:hideMark/>
          </w:tcPr>
          <w:p w14:paraId="5C6B63DA" w14:textId="77777777" w:rsidR="0082465F" w:rsidRPr="0082465F" w:rsidRDefault="0082465F">
            <w:pPr>
              <w:pStyle w:val="a4"/>
              <w:numPr>
                <w:ilvl w:val="0"/>
                <w:numId w:val="33"/>
              </w:numPr>
              <w:ind w:left="714" w:hanging="357"/>
              <w:jc w:val="both"/>
              <w:rPr>
                <w:rFonts w:ascii="Times New Roman" w:hAnsi="Times New Roman" w:cs="Times New Roman"/>
                <w:i/>
                <w:iCs/>
                <w:lang w:val="uk-UA"/>
              </w:rPr>
            </w:pPr>
            <w:r w:rsidRPr="0082465F">
              <w:rPr>
                <w:rFonts w:ascii="Times New Roman" w:hAnsi="Times New Roman" w:cs="Times New Roman"/>
                <w:i/>
                <w:iCs/>
                <w:color w:val="000000"/>
                <w:lang w:val="uk-UA"/>
              </w:rPr>
              <w:t>виконання делегованих повноважень повинно фінансуватися за рахунок коштів державного бюджету</w:t>
            </w:r>
          </w:p>
        </w:tc>
      </w:tr>
      <w:tr w:rsidR="0082465F" w:rsidRPr="00CE240D" w14:paraId="74A86FA3" w14:textId="77777777" w:rsidTr="00B31A59">
        <w:trPr>
          <w:trHeight w:val="260"/>
        </w:trPr>
        <w:tc>
          <w:tcPr>
            <w:tcW w:w="9493" w:type="dxa"/>
            <w:tcBorders>
              <w:top w:val="nil"/>
              <w:left w:val="nil"/>
              <w:bottom w:val="nil"/>
              <w:right w:val="nil"/>
            </w:tcBorders>
            <w:shd w:val="clear" w:color="auto" w:fill="auto"/>
            <w:noWrap/>
            <w:vAlign w:val="bottom"/>
            <w:hideMark/>
          </w:tcPr>
          <w:p w14:paraId="74BF9447" w14:textId="77777777" w:rsidR="0082465F" w:rsidRPr="0082465F" w:rsidRDefault="0082465F">
            <w:pPr>
              <w:pStyle w:val="a4"/>
              <w:numPr>
                <w:ilvl w:val="0"/>
                <w:numId w:val="33"/>
              </w:numPr>
              <w:ind w:left="714" w:hanging="357"/>
              <w:jc w:val="both"/>
              <w:rPr>
                <w:rFonts w:ascii="Times New Roman" w:hAnsi="Times New Roman" w:cs="Times New Roman"/>
                <w:i/>
                <w:iCs/>
                <w:lang w:val="uk-UA"/>
              </w:rPr>
            </w:pPr>
            <w:r w:rsidRPr="0082465F">
              <w:rPr>
                <w:rFonts w:ascii="Times New Roman" w:hAnsi="Times New Roman" w:cs="Times New Roman"/>
                <w:i/>
                <w:iCs/>
                <w:color w:val="000000"/>
                <w:lang w:val="uk-UA"/>
              </w:rPr>
              <w:t>так, при наявності спрямування на ці повноваження окремих коштів з держбюджету</w:t>
            </w:r>
          </w:p>
        </w:tc>
      </w:tr>
      <w:tr w:rsidR="0082465F" w:rsidRPr="00CE240D" w14:paraId="452787E2" w14:textId="77777777" w:rsidTr="00B31A59">
        <w:trPr>
          <w:trHeight w:val="260"/>
        </w:trPr>
        <w:tc>
          <w:tcPr>
            <w:tcW w:w="9493" w:type="dxa"/>
            <w:tcBorders>
              <w:top w:val="nil"/>
              <w:left w:val="nil"/>
              <w:bottom w:val="nil"/>
              <w:right w:val="nil"/>
            </w:tcBorders>
            <w:shd w:val="clear" w:color="auto" w:fill="auto"/>
            <w:noWrap/>
            <w:vAlign w:val="bottom"/>
            <w:hideMark/>
          </w:tcPr>
          <w:p w14:paraId="7CCFA630" w14:textId="77777777" w:rsidR="0082465F" w:rsidRPr="0082465F" w:rsidRDefault="0082465F">
            <w:pPr>
              <w:pStyle w:val="a4"/>
              <w:numPr>
                <w:ilvl w:val="0"/>
                <w:numId w:val="33"/>
              </w:numPr>
              <w:ind w:left="714" w:hanging="357"/>
              <w:jc w:val="both"/>
              <w:rPr>
                <w:rFonts w:ascii="Times New Roman" w:hAnsi="Times New Roman" w:cs="Times New Roman"/>
                <w:i/>
                <w:iCs/>
                <w:lang w:val="uk-UA"/>
              </w:rPr>
            </w:pPr>
            <w:r w:rsidRPr="0082465F">
              <w:rPr>
                <w:rFonts w:ascii="Times New Roman" w:hAnsi="Times New Roman" w:cs="Times New Roman"/>
                <w:i/>
                <w:iCs/>
                <w:color w:val="000000"/>
                <w:lang w:val="uk-UA"/>
              </w:rPr>
              <w:t>законом мають бути визначені стандарти надання послуг та забезпечення їх фінансування</w:t>
            </w:r>
          </w:p>
        </w:tc>
      </w:tr>
    </w:tbl>
    <w:p w14:paraId="1894BA1A" w14:textId="77777777" w:rsidR="0082465F" w:rsidRPr="008E6170" w:rsidRDefault="0082465F" w:rsidP="0082465F">
      <w:pPr>
        <w:spacing w:after="120"/>
        <w:jc w:val="both"/>
        <w:rPr>
          <w:rFonts w:ascii="Times New Roman" w:hAnsi="Times New Roman" w:cs="Times New Roman"/>
          <w:b/>
          <w:bCs/>
          <w:i/>
          <w:iCs/>
          <w:lang w:val="uk-UA"/>
        </w:rPr>
      </w:pPr>
    </w:p>
    <w:p w14:paraId="1CB4387C" w14:textId="77777777" w:rsidR="0082465F" w:rsidRPr="0082465F" w:rsidRDefault="0082465F" w:rsidP="00AF6931">
      <w:pPr>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Менше третини респондентів підтримують ідею встановлення мінімального рівня фінансування делегованих повноважень. Однак ще третина вважає, що мають бути визначені стандарти надання послуг. Тобто дві третини вважають, що має бути дотримання або мінімального рівня фінансування, або дотримання стандарту послуг. Питання потребує додаткового доопрацювання. Доцільно розглянути необхідність  встановлення мінімальних обсягів фінансування тільки у випадку, якщо немає вимірювальних показників оцінки якості послуг, визначених стандартами послуг.</w:t>
      </w:r>
    </w:p>
    <w:p w14:paraId="7CD75A61" w14:textId="77777777" w:rsidR="0082465F" w:rsidRPr="0082465F" w:rsidRDefault="0082465F" w:rsidP="00AF6931">
      <w:pPr>
        <w:ind w:firstLine="708"/>
        <w:jc w:val="both"/>
        <w:rPr>
          <w:rFonts w:ascii="Times New Roman" w:hAnsi="Times New Roman" w:cs="Times New Roman"/>
          <w:lang w:val="uk-UA"/>
        </w:rPr>
      </w:pPr>
      <w:r w:rsidRPr="0082465F">
        <w:rPr>
          <w:rFonts w:ascii="Times New Roman" w:hAnsi="Times New Roman" w:cs="Times New Roman"/>
          <w:color w:val="000000" w:themeColor="text1"/>
          <w:lang w:val="uk-UA"/>
        </w:rPr>
        <w:lastRenderedPageBreak/>
        <w:t>Також</w:t>
      </w:r>
      <w:r w:rsidRPr="0082465F">
        <w:rPr>
          <w:rFonts w:ascii="Times New Roman" w:hAnsi="Times New Roman" w:cs="Times New Roman"/>
          <w:b/>
          <w:bCs/>
          <w:color w:val="000000" w:themeColor="text1"/>
          <w:lang w:val="uk-UA"/>
        </w:rPr>
        <w:t xml:space="preserve"> </w:t>
      </w:r>
      <w:r w:rsidRPr="0082465F">
        <w:rPr>
          <w:rFonts w:ascii="Times New Roman" w:hAnsi="Times New Roman" w:cs="Times New Roman"/>
          <w:color w:val="000000" w:themeColor="text1"/>
          <w:lang w:val="uk-UA"/>
        </w:rPr>
        <w:t>більшість респондентів</w:t>
      </w:r>
      <w:r w:rsidRPr="0082465F">
        <w:rPr>
          <w:rFonts w:ascii="Times New Roman" w:hAnsi="Times New Roman" w:cs="Times New Roman"/>
          <w:b/>
          <w:bCs/>
          <w:color w:val="000000" w:themeColor="text1"/>
          <w:lang w:val="uk-UA"/>
        </w:rPr>
        <w:t xml:space="preserve"> </w:t>
      </w:r>
      <w:r w:rsidRPr="0082465F">
        <w:rPr>
          <w:rFonts w:ascii="Times New Roman" w:hAnsi="Times New Roman" w:cs="Times New Roman"/>
          <w:color w:val="000000" w:themeColor="text1"/>
          <w:lang w:val="uk-UA"/>
        </w:rPr>
        <w:t>вважають недоцільним</w:t>
      </w:r>
      <w:r w:rsidRPr="0082465F">
        <w:rPr>
          <w:rFonts w:ascii="Times New Roman" w:hAnsi="Times New Roman" w:cs="Times New Roman"/>
          <w:b/>
          <w:bCs/>
          <w:color w:val="000000" w:themeColor="text1"/>
          <w:lang w:val="uk-UA"/>
        </w:rPr>
        <w:t xml:space="preserve"> введення законодавчих обмежень щодо максимального обсягу видатків на утримання ОМС в місцевому бюджеті. </w:t>
      </w:r>
      <w:r w:rsidRPr="0082465F">
        <w:rPr>
          <w:rFonts w:ascii="Times New Roman" w:hAnsi="Times New Roman" w:cs="Times New Roman"/>
          <w:color w:val="000000" w:themeColor="text1"/>
          <w:lang w:val="uk-UA"/>
        </w:rPr>
        <w:t>Так, 78,9% опитаних зазначили, що визначення обсягів видатків на утримання ОМС в місцевому бюджеті є повноваженням місцевої ради. Разом з тим 18,7% опитаних вважають, що оскільки це публічні кошти, то держава може встановлювати максимальні обсяги таких видатків, зокрема на утримання органів місцевого самоврядування.</w:t>
      </w:r>
    </w:p>
    <w:p w14:paraId="6CB326E8"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Серед іншого (2,4% відповідей) учасники опитування вказали наступне:</w:t>
      </w:r>
    </w:p>
    <w:tbl>
      <w:tblPr>
        <w:tblW w:w="9639" w:type="dxa"/>
        <w:tblLook w:val="04A0" w:firstRow="1" w:lastRow="0" w:firstColumn="1" w:lastColumn="0" w:noHBand="0" w:noVBand="1"/>
      </w:tblPr>
      <w:tblGrid>
        <w:gridCol w:w="9639"/>
      </w:tblGrid>
      <w:tr w:rsidR="0082465F" w:rsidRPr="00CE240D" w14:paraId="08652F81" w14:textId="77777777" w:rsidTr="00B31A59">
        <w:trPr>
          <w:trHeight w:val="260"/>
        </w:trPr>
        <w:tc>
          <w:tcPr>
            <w:tcW w:w="9639" w:type="dxa"/>
            <w:tcBorders>
              <w:top w:val="nil"/>
              <w:left w:val="nil"/>
              <w:bottom w:val="nil"/>
              <w:right w:val="nil"/>
            </w:tcBorders>
            <w:shd w:val="clear" w:color="auto" w:fill="auto"/>
            <w:noWrap/>
            <w:vAlign w:val="bottom"/>
            <w:hideMark/>
          </w:tcPr>
          <w:p w14:paraId="2FE8933C" w14:textId="5B0F4388" w:rsidR="0082465F" w:rsidRPr="0082465F" w:rsidRDefault="0082465F">
            <w:pPr>
              <w:pStyle w:val="a4"/>
              <w:numPr>
                <w:ilvl w:val="0"/>
                <w:numId w:val="36"/>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 xml:space="preserve">кожний ОМС є індивідуальним, тому єдиний підхід у фінансуванні призведе до дисбалансу </w:t>
            </w:r>
          </w:p>
        </w:tc>
      </w:tr>
      <w:tr w:rsidR="0082465F" w:rsidRPr="00CE240D" w14:paraId="139E83F2" w14:textId="77777777" w:rsidTr="00B31A59">
        <w:trPr>
          <w:trHeight w:val="260"/>
        </w:trPr>
        <w:tc>
          <w:tcPr>
            <w:tcW w:w="9639" w:type="dxa"/>
            <w:tcBorders>
              <w:top w:val="nil"/>
              <w:left w:val="nil"/>
              <w:bottom w:val="nil"/>
              <w:right w:val="nil"/>
            </w:tcBorders>
            <w:shd w:val="clear" w:color="auto" w:fill="auto"/>
            <w:noWrap/>
            <w:vAlign w:val="bottom"/>
            <w:hideMark/>
          </w:tcPr>
          <w:p w14:paraId="2CDC1F03" w14:textId="77777777" w:rsidR="0082465F" w:rsidRPr="0082465F" w:rsidRDefault="0082465F">
            <w:pPr>
              <w:pStyle w:val="a4"/>
              <w:numPr>
                <w:ilvl w:val="0"/>
                <w:numId w:val="36"/>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на мою думку обмеження вводити не доцільно, але повинен здійснюватися постійний контроль видатків на утримання ОМС уповноваженими органами держави</w:t>
            </w:r>
          </w:p>
        </w:tc>
      </w:tr>
      <w:tr w:rsidR="0082465F" w:rsidRPr="00CE240D" w14:paraId="6A26163C" w14:textId="77777777" w:rsidTr="00B31A59">
        <w:trPr>
          <w:trHeight w:val="260"/>
        </w:trPr>
        <w:tc>
          <w:tcPr>
            <w:tcW w:w="9639" w:type="dxa"/>
            <w:tcBorders>
              <w:top w:val="nil"/>
              <w:left w:val="nil"/>
              <w:bottom w:val="nil"/>
              <w:right w:val="nil"/>
            </w:tcBorders>
            <w:shd w:val="clear" w:color="auto" w:fill="auto"/>
            <w:noWrap/>
            <w:vAlign w:val="bottom"/>
            <w:hideMark/>
          </w:tcPr>
          <w:p w14:paraId="433883D3" w14:textId="77777777" w:rsidR="0082465F" w:rsidRPr="0082465F" w:rsidRDefault="0082465F">
            <w:pPr>
              <w:pStyle w:val="a4"/>
              <w:numPr>
                <w:ilvl w:val="0"/>
                <w:numId w:val="36"/>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новий Закон України «Про службу в органах місцевого самоврядування» вже визначив новий порядок оплати праці</w:t>
            </w:r>
          </w:p>
        </w:tc>
      </w:tr>
      <w:tr w:rsidR="0082465F" w:rsidRPr="00CE240D" w14:paraId="10E9F6F7" w14:textId="77777777" w:rsidTr="00B31A59">
        <w:trPr>
          <w:trHeight w:val="260"/>
        </w:trPr>
        <w:tc>
          <w:tcPr>
            <w:tcW w:w="9639" w:type="dxa"/>
            <w:tcBorders>
              <w:top w:val="nil"/>
              <w:left w:val="nil"/>
              <w:bottom w:val="nil"/>
              <w:right w:val="nil"/>
            </w:tcBorders>
            <w:shd w:val="clear" w:color="auto" w:fill="auto"/>
            <w:noWrap/>
            <w:vAlign w:val="bottom"/>
            <w:hideMark/>
          </w:tcPr>
          <w:p w14:paraId="522FDACE" w14:textId="3DBCB05E" w:rsidR="0082465F" w:rsidRPr="0082465F" w:rsidRDefault="0082465F">
            <w:pPr>
              <w:pStyle w:val="a4"/>
              <w:numPr>
                <w:ilvl w:val="0"/>
                <w:numId w:val="36"/>
              </w:numPr>
              <w:ind w:left="714" w:hanging="357"/>
              <w:jc w:val="both"/>
              <w:rPr>
                <w:rFonts w:ascii="Times New Roman" w:hAnsi="Times New Roman" w:cs="Times New Roman"/>
                <w:i/>
                <w:iCs/>
                <w:color w:val="000000"/>
                <w:lang w:val="uk-UA"/>
              </w:rPr>
            </w:pPr>
            <w:r w:rsidRPr="0082465F">
              <w:rPr>
                <w:rFonts w:ascii="Times New Roman" w:hAnsi="Times New Roman" w:cs="Times New Roman"/>
                <w:i/>
                <w:iCs/>
                <w:color w:val="000000"/>
                <w:lang w:val="uk-UA"/>
              </w:rPr>
              <w:t>ні, обсяг видатків на утримання ОМС в місцевому бюджеті є повноваженням місцевої ради і залежать від доцільності, організаційної структури та фінансової спроможності громад</w:t>
            </w:r>
            <w:r w:rsidR="004A324C">
              <w:rPr>
                <w:rFonts w:ascii="Times New Roman" w:hAnsi="Times New Roman" w:cs="Times New Roman"/>
                <w:i/>
                <w:iCs/>
                <w:color w:val="000000"/>
                <w:lang w:val="uk-UA"/>
              </w:rPr>
              <w:t>и</w:t>
            </w:r>
          </w:p>
        </w:tc>
      </w:tr>
    </w:tbl>
    <w:p w14:paraId="7AB42B4F" w14:textId="77777777" w:rsidR="0082465F" w:rsidRPr="0082465F" w:rsidRDefault="0082465F" w:rsidP="0082465F">
      <w:pPr>
        <w:spacing w:after="120"/>
        <w:rPr>
          <w:rFonts w:ascii="Times New Roman" w:hAnsi="Times New Roman" w:cs="Times New Roman"/>
          <w:b/>
          <w:bCs/>
          <w:i/>
          <w:iCs/>
          <w:color w:val="00B050"/>
          <w:lang w:val="uk-UA"/>
        </w:rPr>
      </w:pPr>
    </w:p>
    <w:p w14:paraId="6CEE5DC6" w14:textId="628F957E" w:rsidR="0082465F" w:rsidRPr="0082465F" w:rsidRDefault="0082465F" w:rsidP="00AF6931">
      <w:pPr>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 xml:space="preserve">Характерно не те, що переважна більшість проти встановлення максимального рівня фінансування видатків на утримання ОМС, а те, що майже п’ята частина підтримує цю ідею. Отже питання не однозначне. Потребує додаткового опрацювання. Перекликається з питанням щодо параметрів оцінки спроможності громади, де є показник частки видатків на утримання ОМС, який сприймається як такий, </w:t>
      </w:r>
      <w:r w:rsidR="00F60E2F">
        <w:rPr>
          <w:rFonts w:ascii="Times New Roman" w:hAnsi="Times New Roman" w:cs="Times New Roman"/>
          <w:b/>
          <w:bCs/>
          <w:i/>
          <w:iCs/>
          <w:color w:val="002060"/>
          <w:lang w:val="uk-UA"/>
        </w:rPr>
        <w:t>що</w:t>
      </w:r>
      <w:r w:rsidRPr="0082465F">
        <w:rPr>
          <w:rFonts w:ascii="Times New Roman" w:hAnsi="Times New Roman" w:cs="Times New Roman"/>
          <w:b/>
          <w:bCs/>
          <w:i/>
          <w:iCs/>
          <w:color w:val="002060"/>
          <w:lang w:val="uk-UA"/>
        </w:rPr>
        <w:t xml:space="preserve"> доцільно застосовувати. </w:t>
      </w:r>
    </w:p>
    <w:p w14:paraId="0F905A50" w14:textId="77777777" w:rsidR="0082465F" w:rsidRPr="0082465F" w:rsidRDefault="0082465F" w:rsidP="00AF6931">
      <w:pPr>
        <w:pStyle w:val="a4"/>
        <w:spacing w:after="120"/>
        <w:ind w:left="1418" w:hanging="284"/>
        <w:jc w:val="both"/>
        <w:rPr>
          <w:rFonts w:ascii="Times New Roman" w:hAnsi="Times New Roman" w:cs="Times New Roman"/>
          <w:color w:val="002060"/>
          <w:highlight w:val="lightGray"/>
          <w:lang w:val="uk-UA"/>
        </w:rPr>
      </w:pPr>
    </w:p>
    <w:p w14:paraId="2FE55966" w14:textId="739E97A3" w:rsidR="0082465F" w:rsidRPr="0082465F" w:rsidRDefault="0082465F" w:rsidP="0082465F">
      <w:pPr>
        <w:shd w:val="clear" w:color="auto" w:fill="BDD6EE" w:themeFill="accent5" w:themeFillTint="66"/>
        <w:jc w:val="center"/>
        <w:rPr>
          <w:rFonts w:ascii="Times New Roman" w:hAnsi="Times New Roman" w:cs="Times New Roman"/>
          <w:b/>
          <w:bCs/>
          <w:lang w:val="uk-UA"/>
        </w:rPr>
      </w:pPr>
      <w:r w:rsidRPr="0082465F">
        <w:rPr>
          <w:rFonts w:ascii="Times New Roman" w:hAnsi="Times New Roman" w:cs="Times New Roman"/>
          <w:b/>
          <w:bCs/>
          <w:lang w:val="uk-UA"/>
        </w:rPr>
        <w:t>БЛОК ІІІ</w:t>
      </w:r>
      <w:r w:rsidR="00CA1E2C">
        <w:rPr>
          <w:rFonts w:ascii="Times New Roman" w:hAnsi="Times New Roman" w:cs="Times New Roman"/>
          <w:b/>
          <w:bCs/>
          <w:lang w:val="uk-UA"/>
        </w:rPr>
        <w:t>.</w:t>
      </w:r>
      <w:r w:rsidRPr="0082465F">
        <w:rPr>
          <w:rFonts w:ascii="Times New Roman" w:hAnsi="Times New Roman" w:cs="Times New Roman"/>
          <w:b/>
          <w:bCs/>
          <w:lang w:val="uk-UA"/>
        </w:rPr>
        <w:t xml:space="preserve"> Виконання органами місцевого самоврядування </w:t>
      </w:r>
    </w:p>
    <w:p w14:paraId="0CA36996" w14:textId="77777777" w:rsidR="0082465F" w:rsidRPr="0082465F" w:rsidRDefault="0082465F" w:rsidP="0082465F">
      <w:pPr>
        <w:shd w:val="clear" w:color="auto" w:fill="BDD6EE" w:themeFill="accent5" w:themeFillTint="66"/>
        <w:jc w:val="center"/>
        <w:rPr>
          <w:rFonts w:ascii="Times New Roman" w:hAnsi="Times New Roman" w:cs="Times New Roman"/>
          <w:b/>
          <w:bCs/>
          <w:lang w:val="uk-UA"/>
        </w:rPr>
      </w:pPr>
      <w:r w:rsidRPr="0082465F">
        <w:rPr>
          <w:rFonts w:ascii="Times New Roman" w:hAnsi="Times New Roman" w:cs="Times New Roman"/>
          <w:b/>
          <w:bCs/>
          <w:lang w:val="uk-UA"/>
        </w:rPr>
        <w:t>повноважень виключної компетенції</w:t>
      </w:r>
    </w:p>
    <w:p w14:paraId="74165690" w14:textId="77777777" w:rsidR="0082465F" w:rsidRPr="0082465F" w:rsidRDefault="0082465F" w:rsidP="00AF6931">
      <w:pPr>
        <w:shd w:val="clear" w:color="auto" w:fill="FFFFFF" w:themeFill="background1"/>
        <w:spacing w:after="120"/>
        <w:rPr>
          <w:rFonts w:ascii="Times New Roman" w:hAnsi="Times New Roman" w:cs="Times New Roman"/>
          <w:b/>
          <w:bCs/>
          <w:lang w:val="uk-UA"/>
        </w:rPr>
      </w:pPr>
    </w:p>
    <w:p w14:paraId="1803BF90" w14:textId="77777777" w:rsidR="0082465F" w:rsidRPr="0082465F" w:rsidRDefault="0082465F" w:rsidP="00AF6931">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Під час проведення дослідження респондентам було запропоновано обрати</w:t>
      </w:r>
      <w:r w:rsidRPr="0082465F">
        <w:rPr>
          <w:rFonts w:ascii="Times New Roman" w:hAnsi="Times New Roman" w:cs="Times New Roman"/>
          <w:b/>
          <w:bCs/>
          <w:lang w:val="uk-UA"/>
        </w:rPr>
        <w:t xml:space="preserve"> всі прийнятні для них підстави для дострокового припинення повноважень ради. </w:t>
      </w:r>
      <w:r w:rsidRPr="0082465F">
        <w:rPr>
          <w:rFonts w:ascii="Times New Roman" w:hAnsi="Times New Roman" w:cs="Times New Roman"/>
          <w:lang w:val="uk-UA"/>
        </w:rPr>
        <w:t>Відповідно до отриманих результатів перелік причин є наступним:</w:t>
      </w:r>
    </w:p>
    <w:p w14:paraId="62D8A47E" w14:textId="77777777" w:rsidR="0082465F" w:rsidRPr="0082465F" w:rsidRDefault="0082465F" w:rsidP="00AF6931">
      <w:pPr>
        <w:shd w:val="clear" w:color="auto" w:fill="FFFFFF" w:themeFill="background1"/>
        <w:spacing w:after="120"/>
        <w:jc w:val="both"/>
        <w:rPr>
          <w:rFonts w:ascii="Times New Roman" w:hAnsi="Times New Roman" w:cs="Times New Roman"/>
          <w:lang w:val="uk-UA"/>
        </w:rPr>
      </w:pPr>
    </w:p>
    <w:tbl>
      <w:tblPr>
        <w:tblStyle w:val="a3"/>
        <w:tblW w:w="9639" w:type="dxa"/>
        <w:tblInd w:w="-5" w:type="dxa"/>
        <w:tblLook w:val="04A0" w:firstRow="1" w:lastRow="0" w:firstColumn="1" w:lastColumn="0" w:noHBand="0" w:noVBand="1"/>
      </w:tblPr>
      <w:tblGrid>
        <w:gridCol w:w="8080"/>
        <w:gridCol w:w="1559"/>
      </w:tblGrid>
      <w:tr w:rsidR="0082465F" w:rsidRPr="0082465F" w14:paraId="314A1084" w14:textId="77777777" w:rsidTr="00B31A59">
        <w:tc>
          <w:tcPr>
            <w:tcW w:w="8080" w:type="dxa"/>
            <w:shd w:val="clear" w:color="auto" w:fill="D9E2F3" w:themeFill="accent1" w:themeFillTint="33"/>
            <w:vAlign w:val="center"/>
          </w:tcPr>
          <w:p w14:paraId="2C2B63EB" w14:textId="77777777" w:rsidR="0082465F" w:rsidRPr="0082465F" w:rsidRDefault="0082465F" w:rsidP="00B31A59">
            <w:pPr>
              <w:jc w:val="center"/>
              <w:rPr>
                <w:rFonts w:ascii="Times New Roman" w:hAnsi="Times New Roman" w:cs="Times New Roman"/>
                <w:b/>
                <w:bCs/>
                <w:lang w:val="uk-UA"/>
              </w:rPr>
            </w:pPr>
            <w:r w:rsidRPr="0082465F">
              <w:rPr>
                <w:rFonts w:ascii="Times New Roman" w:hAnsi="Times New Roman" w:cs="Times New Roman"/>
                <w:b/>
                <w:bCs/>
                <w:lang w:val="uk-UA"/>
              </w:rPr>
              <w:t>Відповіді респондентів:</w:t>
            </w:r>
          </w:p>
        </w:tc>
        <w:tc>
          <w:tcPr>
            <w:tcW w:w="1559" w:type="dxa"/>
            <w:shd w:val="clear" w:color="auto" w:fill="D9E2F3" w:themeFill="accent1" w:themeFillTint="33"/>
            <w:vAlign w:val="bottom"/>
          </w:tcPr>
          <w:p w14:paraId="17A508AA" w14:textId="77777777" w:rsidR="0082465F" w:rsidRPr="0082465F" w:rsidRDefault="0082465F" w:rsidP="00B31A59">
            <w:pPr>
              <w:jc w:val="center"/>
              <w:rPr>
                <w:rFonts w:ascii="Times New Roman" w:hAnsi="Times New Roman" w:cs="Times New Roman"/>
                <w:b/>
                <w:bCs/>
                <w:lang w:val="uk-UA"/>
              </w:rPr>
            </w:pPr>
            <w:r w:rsidRPr="0082465F">
              <w:rPr>
                <w:rFonts w:ascii="Times New Roman" w:hAnsi="Times New Roman" w:cs="Times New Roman"/>
                <w:b/>
                <w:bCs/>
                <w:lang w:val="uk-UA"/>
              </w:rPr>
              <w:t>% від загальної кількості відповідей</w:t>
            </w:r>
          </w:p>
        </w:tc>
      </w:tr>
      <w:tr w:rsidR="0082465F" w:rsidRPr="0082465F" w14:paraId="2DE2C900" w14:textId="77777777" w:rsidTr="00B31A59">
        <w:tc>
          <w:tcPr>
            <w:tcW w:w="8080" w:type="dxa"/>
          </w:tcPr>
          <w:p w14:paraId="0168589F" w14:textId="77777777" w:rsidR="0082465F" w:rsidRPr="0082465F" w:rsidRDefault="0082465F" w:rsidP="00B31A59">
            <w:pPr>
              <w:shd w:val="clear" w:color="auto" w:fill="FFFFFF" w:themeFill="background1"/>
              <w:rPr>
                <w:rFonts w:ascii="Times New Roman" w:hAnsi="Times New Roman" w:cs="Times New Roman"/>
                <w:sz w:val="22"/>
                <w:szCs w:val="22"/>
                <w:lang w:val="uk-UA"/>
              </w:rPr>
            </w:pPr>
            <w:r w:rsidRPr="0082465F">
              <w:rPr>
                <w:rFonts w:ascii="Times New Roman" w:hAnsi="Times New Roman" w:cs="Times New Roman"/>
                <w:sz w:val="22"/>
                <w:szCs w:val="22"/>
                <w:lang w:val="uk-UA"/>
              </w:rPr>
              <w:t xml:space="preserve">Рада не збирається на засідання </w:t>
            </w:r>
          </w:p>
        </w:tc>
        <w:tc>
          <w:tcPr>
            <w:tcW w:w="1559" w:type="dxa"/>
          </w:tcPr>
          <w:p w14:paraId="1B1C75E0" w14:textId="77777777" w:rsidR="0082465F" w:rsidRPr="0082465F" w:rsidRDefault="0082465F" w:rsidP="00B31A59">
            <w:pPr>
              <w:shd w:val="clear" w:color="auto" w:fill="FFFFFF" w:themeFill="background1"/>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74,1%</w:t>
            </w:r>
          </w:p>
        </w:tc>
      </w:tr>
      <w:tr w:rsidR="0082465F" w:rsidRPr="0082465F" w14:paraId="5A990FB4" w14:textId="77777777" w:rsidTr="00B31A59">
        <w:tc>
          <w:tcPr>
            <w:tcW w:w="8080" w:type="dxa"/>
          </w:tcPr>
          <w:p w14:paraId="7045D3EF" w14:textId="77777777" w:rsidR="0082465F" w:rsidRPr="0082465F" w:rsidRDefault="0082465F" w:rsidP="00B31A59">
            <w:pPr>
              <w:shd w:val="clear" w:color="auto" w:fill="FFFFFF" w:themeFill="background1"/>
              <w:rPr>
                <w:rFonts w:ascii="Times New Roman" w:hAnsi="Times New Roman" w:cs="Times New Roman"/>
                <w:sz w:val="22"/>
                <w:szCs w:val="22"/>
                <w:lang w:val="uk-UA"/>
              </w:rPr>
            </w:pPr>
            <w:r w:rsidRPr="0082465F">
              <w:rPr>
                <w:rFonts w:ascii="Times New Roman" w:hAnsi="Times New Roman" w:cs="Times New Roman"/>
                <w:sz w:val="22"/>
                <w:szCs w:val="22"/>
                <w:lang w:val="uk-UA"/>
              </w:rPr>
              <w:t>Рада прийняла рішення, яке підриває суверенітет та територіальну цілісність України</w:t>
            </w:r>
          </w:p>
        </w:tc>
        <w:tc>
          <w:tcPr>
            <w:tcW w:w="1559" w:type="dxa"/>
          </w:tcPr>
          <w:p w14:paraId="41E07298" w14:textId="77777777" w:rsidR="0082465F" w:rsidRPr="0082465F" w:rsidRDefault="0082465F" w:rsidP="00B31A59">
            <w:pPr>
              <w:shd w:val="clear" w:color="auto" w:fill="FFFFFF" w:themeFill="background1"/>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71,1%</w:t>
            </w:r>
          </w:p>
        </w:tc>
      </w:tr>
      <w:tr w:rsidR="0082465F" w:rsidRPr="0082465F" w14:paraId="49A69777" w14:textId="77777777" w:rsidTr="00B31A59">
        <w:tc>
          <w:tcPr>
            <w:tcW w:w="8080" w:type="dxa"/>
          </w:tcPr>
          <w:p w14:paraId="3CFC481A" w14:textId="77777777" w:rsidR="0082465F" w:rsidRPr="0082465F" w:rsidRDefault="0082465F" w:rsidP="00B31A59">
            <w:pPr>
              <w:shd w:val="clear" w:color="auto" w:fill="FFFFFF" w:themeFill="background1"/>
              <w:rPr>
                <w:rFonts w:ascii="Times New Roman" w:hAnsi="Times New Roman" w:cs="Times New Roman"/>
                <w:sz w:val="22"/>
                <w:szCs w:val="22"/>
                <w:lang w:val="uk-UA"/>
              </w:rPr>
            </w:pPr>
            <w:r w:rsidRPr="0082465F">
              <w:rPr>
                <w:rFonts w:ascii="Times New Roman" w:hAnsi="Times New Roman" w:cs="Times New Roman"/>
                <w:sz w:val="22"/>
                <w:szCs w:val="22"/>
                <w:lang w:val="uk-UA"/>
              </w:rPr>
              <w:t>Рада прийняла рішення, яке не стосується сфери повноважень ОМС</w:t>
            </w:r>
          </w:p>
        </w:tc>
        <w:tc>
          <w:tcPr>
            <w:tcW w:w="1559" w:type="dxa"/>
          </w:tcPr>
          <w:p w14:paraId="3566F3E0" w14:textId="77777777" w:rsidR="0082465F" w:rsidRPr="0082465F" w:rsidRDefault="0082465F" w:rsidP="00B31A59">
            <w:pPr>
              <w:shd w:val="clear" w:color="auto" w:fill="FFFFFF" w:themeFill="background1"/>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18,7%</w:t>
            </w:r>
          </w:p>
        </w:tc>
      </w:tr>
      <w:tr w:rsidR="0082465F" w:rsidRPr="0082465F" w14:paraId="5F92D649" w14:textId="77777777" w:rsidTr="00B31A59">
        <w:tc>
          <w:tcPr>
            <w:tcW w:w="8080" w:type="dxa"/>
          </w:tcPr>
          <w:p w14:paraId="170D87D3" w14:textId="77777777" w:rsidR="0082465F" w:rsidRPr="0082465F" w:rsidRDefault="0082465F" w:rsidP="00B31A59">
            <w:pPr>
              <w:shd w:val="clear" w:color="auto" w:fill="FFFFFF" w:themeFill="background1"/>
              <w:rPr>
                <w:rFonts w:ascii="Times New Roman" w:hAnsi="Times New Roman" w:cs="Times New Roman"/>
                <w:sz w:val="22"/>
                <w:szCs w:val="22"/>
                <w:lang w:val="uk-UA"/>
              </w:rPr>
            </w:pPr>
            <w:r w:rsidRPr="0082465F">
              <w:rPr>
                <w:rFonts w:ascii="Times New Roman" w:hAnsi="Times New Roman" w:cs="Times New Roman"/>
                <w:sz w:val="22"/>
                <w:szCs w:val="22"/>
                <w:lang w:val="uk-UA"/>
              </w:rPr>
              <w:t>Рада не може прийняти рішення, у випадку, якщо законом встановлені терміни для прийняття рішення</w:t>
            </w:r>
          </w:p>
        </w:tc>
        <w:tc>
          <w:tcPr>
            <w:tcW w:w="1559" w:type="dxa"/>
          </w:tcPr>
          <w:p w14:paraId="7D206A16" w14:textId="77777777" w:rsidR="0082465F" w:rsidRPr="0082465F" w:rsidRDefault="0082465F" w:rsidP="00B31A59">
            <w:pPr>
              <w:shd w:val="clear" w:color="auto" w:fill="FFFFFF" w:themeFill="background1"/>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14,5%</w:t>
            </w:r>
          </w:p>
        </w:tc>
      </w:tr>
      <w:tr w:rsidR="0082465F" w:rsidRPr="0082465F" w14:paraId="02D0925F" w14:textId="77777777" w:rsidTr="00B31A59">
        <w:tc>
          <w:tcPr>
            <w:tcW w:w="8080" w:type="dxa"/>
          </w:tcPr>
          <w:p w14:paraId="1F3397F2" w14:textId="77777777" w:rsidR="0082465F" w:rsidRPr="0082465F" w:rsidRDefault="0082465F" w:rsidP="00B31A59">
            <w:pPr>
              <w:shd w:val="clear" w:color="auto" w:fill="FFFFFF" w:themeFill="background1"/>
              <w:rPr>
                <w:rFonts w:ascii="Times New Roman" w:hAnsi="Times New Roman" w:cs="Times New Roman"/>
                <w:sz w:val="22"/>
                <w:szCs w:val="22"/>
                <w:lang w:val="uk-UA"/>
              </w:rPr>
            </w:pPr>
            <w:r w:rsidRPr="0082465F">
              <w:rPr>
                <w:rFonts w:ascii="Times New Roman" w:hAnsi="Times New Roman" w:cs="Times New Roman"/>
                <w:sz w:val="22"/>
                <w:szCs w:val="22"/>
                <w:lang w:val="uk-UA"/>
              </w:rPr>
              <w:t>Рада прийняла рішення, яке суперечить закону за рішенням суду</w:t>
            </w:r>
          </w:p>
        </w:tc>
        <w:tc>
          <w:tcPr>
            <w:tcW w:w="1559" w:type="dxa"/>
          </w:tcPr>
          <w:p w14:paraId="1958E832" w14:textId="77777777" w:rsidR="0082465F" w:rsidRPr="0082465F" w:rsidRDefault="0082465F" w:rsidP="00B31A59">
            <w:pPr>
              <w:shd w:val="clear" w:color="auto" w:fill="FFFFFF" w:themeFill="background1"/>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14,5%</w:t>
            </w:r>
          </w:p>
        </w:tc>
      </w:tr>
      <w:tr w:rsidR="0082465F" w:rsidRPr="0082465F" w14:paraId="75D335B7" w14:textId="77777777" w:rsidTr="00B31A59">
        <w:tc>
          <w:tcPr>
            <w:tcW w:w="8080" w:type="dxa"/>
          </w:tcPr>
          <w:p w14:paraId="168BEF93" w14:textId="77777777" w:rsidR="0082465F" w:rsidRPr="0082465F" w:rsidRDefault="0082465F" w:rsidP="00B31A59">
            <w:pPr>
              <w:shd w:val="clear" w:color="auto" w:fill="FFFFFF" w:themeFill="background1"/>
              <w:rPr>
                <w:rFonts w:ascii="Times New Roman" w:hAnsi="Times New Roman" w:cs="Times New Roman"/>
                <w:sz w:val="22"/>
                <w:szCs w:val="22"/>
                <w:lang w:val="uk-UA"/>
              </w:rPr>
            </w:pPr>
            <w:r w:rsidRPr="0082465F">
              <w:rPr>
                <w:rFonts w:ascii="Times New Roman" w:hAnsi="Times New Roman" w:cs="Times New Roman"/>
                <w:sz w:val="22"/>
                <w:szCs w:val="22"/>
                <w:lang w:val="uk-UA"/>
              </w:rPr>
              <w:t>Рада прийняла рішення, яке суперечить закону за висновком МДА чи ВА</w:t>
            </w:r>
          </w:p>
        </w:tc>
        <w:tc>
          <w:tcPr>
            <w:tcW w:w="1559" w:type="dxa"/>
          </w:tcPr>
          <w:p w14:paraId="1172A290" w14:textId="77777777" w:rsidR="0082465F" w:rsidRPr="0082465F" w:rsidRDefault="0082465F" w:rsidP="00B31A59">
            <w:pPr>
              <w:shd w:val="clear" w:color="auto" w:fill="FFFFFF" w:themeFill="background1"/>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7,8%</w:t>
            </w:r>
          </w:p>
        </w:tc>
      </w:tr>
      <w:tr w:rsidR="0082465F" w:rsidRPr="0082465F" w14:paraId="6F919700" w14:textId="77777777" w:rsidTr="00B31A59">
        <w:tc>
          <w:tcPr>
            <w:tcW w:w="8080" w:type="dxa"/>
          </w:tcPr>
          <w:p w14:paraId="42C0B1A7" w14:textId="77777777" w:rsidR="0082465F" w:rsidRPr="0082465F" w:rsidRDefault="0082465F" w:rsidP="00B31A59">
            <w:pPr>
              <w:shd w:val="clear" w:color="auto" w:fill="FFFFFF" w:themeFill="background1"/>
              <w:jc w:val="both"/>
              <w:rPr>
                <w:rFonts w:ascii="Times New Roman" w:hAnsi="Times New Roman" w:cs="Times New Roman"/>
                <w:sz w:val="22"/>
                <w:szCs w:val="22"/>
                <w:lang w:val="uk-UA"/>
              </w:rPr>
            </w:pPr>
            <w:r w:rsidRPr="0082465F">
              <w:rPr>
                <w:rFonts w:ascii="Times New Roman" w:hAnsi="Times New Roman" w:cs="Times New Roman"/>
                <w:sz w:val="22"/>
                <w:szCs w:val="22"/>
                <w:lang w:val="uk-UA"/>
              </w:rPr>
              <w:t>Інше (зазначте, будь ласка, що саме):</w:t>
            </w:r>
          </w:p>
          <w:p w14:paraId="756C3D64" w14:textId="77777777" w:rsidR="0082465F" w:rsidRPr="0082465F" w:rsidRDefault="0082465F">
            <w:pPr>
              <w:pStyle w:val="a4"/>
              <w:numPr>
                <w:ilvl w:val="0"/>
                <w:numId w:val="31"/>
              </w:numPr>
              <w:shd w:val="clear" w:color="auto" w:fill="FFFFFF" w:themeFill="background1"/>
              <w:jc w:val="both"/>
              <w:rPr>
                <w:rFonts w:ascii="Times New Roman" w:hAnsi="Times New Roman" w:cs="Times New Roman"/>
                <w:i/>
                <w:iCs/>
                <w:lang w:val="uk-UA"/>
              </w:rPr>
            </w:pPr>
            <w:r w:rsidRPr="0082465F">
              <w:rPr>
                <w:rFonts w:ascii="Times New Roman" w:hAnsi="Times New Roman" w:cs="Times New Roman"/>
                <w:i/>
                <w:iCs/>
                <w:lang w:val="uk-UA"/>
              </w:rPr>
              <w:t>Жодна з перелічених вище (3 відповіді)</w:t>
            </w:r>
          </w:p>
          <w:p w14:paraId="547C0A7B" w14:textId="77777777" w:rsidR="0082465F" w:rsidRPr="0082465F" w:rsidRDefault="0082465F">
            <w:pPr>
              <w:pStyle w:val="a4"/>
              <w:numPr>
                <w:ilvl w:val="0"/>
                <w:numId w:val="31"/>
              </w:numPr>
              <w:shd w:val="clear" w:color="auto" w:fill="FFFFFF" w:themeFill="background1"/>
              <w:jc w:val="both"/>
              <w:rPr>
                <w:rFonts w:ascii="Times New Roman" w:hAnsi="Times New Roman" w:cs="Times New Roman"/>
                <w:i/>
                <w:iCs/>
                <w:lang w:val="uk-UA"/>
              </w:rPr>
            </w:pPr>
            <w:r w:rsidRPr="0082465F">
              <w:rPr>
                <w:rFonts w:ascii="Times New Roman" w:hAnsi="Times New Roman" w:cs="Times New Roman"/>
                <w:i/>
                <w:iCs/>
                <w:lang w:val="uk-UA"/>
              </w:rPr>
              <w:lastRenderedPageBreak/>
              <w:t>Рада не збирається на засідання протягом півроку</w:t>
            </w:r>
          </w:p>
          <w:p w14:paraId="35AAF2EA" w14:textId="77777777" w:rsidR="0082465F" w:rsidRPr="0082465F" w:rsidRDefault="0082465F">
            <w:pPr>
              <w:pStyle w:val="a4"/>
              <w:numPr>
                <w:ilvl w:val="0"/>
                <w:numId w:val="31"/>
              </w:numPr>
              <w:shd w:val="clear" w:color="auto" w:fill="FFFFFF" w:themeFill="background1"/>
              <w:jc w:val="both"/>
              <w:rPr>
                <w:rFonts w:ascii="Times New Roman" w:hAnsi="Times New Roman" w:cs="Times New Roman"/>
                <w:i/>
                <w:iCs/>
                <w:lang w:val="uk-UA"/>
              </w:rPr>
            </w:pPr>
            <w:r w:rsidRPr="0082465F">
              <w:rPr>
                <w:rFonts w:ascii="Times New Roman" w:hAnsi="Times New Roman" w:cs="Times New Roman"/>
                <w:i/>
                <w:iCs/>
                <w:lang w:val="uk-UA"/>
              </w:rPr>
              <w:t>Якщо рада прийняла рішення з порушенням Конституції України, якщо сесії ради не проводяться без поважних причин у строки, встановлені цим Законом, або рада не вирішує питань, віднесених до її відання; цього та інших законів, прав і свобод громадян, ігноруючи при цьому вимоги компетентних органів про приведення цих рішень у відповідність із законом;</w:t>
            </w:r>
          </w:p>
          <w:p w14:paraId="7A35D9DD" w14:textId="77777777" w:rsidR="0082465F" w:rsidRPr="0082465F" w:rsidRDefault="0082465F">
            <w:pPr>
              <w:pStyle w:val="a4"/>
              <w:numPr>
                <w:ilvl w:val="0"/>
                <w:numId w:val="31"/>
              </w:numPr>
              <w:shd w:val="clear" w:color="auto" w:fill="FFFFFF" w:themeFill="background1"/>
              <w:jc w:val="both"/>
              <w:rPr>
                <w:rFonts w:ascii="Times New Roman" w:hAnsi="Times New Roman" w:cs="Times New Roman"/>
                <w:lang w:val="uk-UA"/>
              </w:rPr>
            </w:pPr>
            <w:r w:rsidRPr="0082465F">
              <w:rPr>
                <w:rFonts w:ascii="Times New Roman" w:hAnsi="Times New Roman" w:cs="Times New Roman"/>
                <w:i/>
                <w:iCs/>
                <w:lang w:val="uk-UA"/>
              </w:rPr>
              <w:t>Не розпускати</w:t>
            </w:r>
          </w:p>
        </w:tc>
        <w:tc>
          <w:tcPr>
            <w:tcW w:w="1559" w:type="dxa"/>
          </w:tcPr>
          <w:p w14:paraId="7EF3F1D6" w14:textId="77777777" w:rsidR="0082465F" w:rsidRPr="0082465F" w:rsidRDefault="0082465F" w:rsidP="00B31A59">
            <w:pPr>
              <w:shd w:val="clear" w:color="auto" w:fill="FFFFFF" w:themeFill="background1"/>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lastRenderedPageBreak/>
              <w:t>3,6%</w:t>
            </w:r>
          </w:p>
        </w:tc>
      </w:tr>
    </w:tbl>
    <w:p w14:paraId="3F5AC95F" w14:textId="77777777" w:rsidR="0082465F" w:rsidRPr="0082465F" w:rsidRDefault="0082465F" w:rsidP="0082465F">
      <w:pPr>
        <w:shd w:val="clear" w:color="auto" w:fill="FFFFFF" w:themeFill="background1"/>
        <w:spacing w:after="120"/>
        <w:jc w:val="both"/>
        <w:rPr>
          <w:rFonts w:ascii="Times New Roman" w:hAnsi="Times New Roman" w:cs="Times New Roman"/>
          <w:b/>
          <w:bCs/>
          <w:i/>
          <w:iCs/>
          <w:color w:val="00B050"/>
          <w:lang w:val="uk-UA"/>
        </w:rPr>
      </w:pPr>
    </w:p>
    <w:p w14:paraId="18EC0A6B"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Характерно, що тільки 14,5% вважає, що ознакою бездіяльності, яка має бути підставою для розпуску ради є не прийняття рішення, якщо законом встановлені терміни для прийняття рішення. Натомість акцент робиться на формальних ознаках діяльності ради – проведення сесій. Необхідна ретельна роз’яснювальна робота.</w:t>
      </w:r>
    </w:p>
    <w:p w14:paraId="32587A99" w14:textId="77777777" w:rsidR="0082465F" w:rsidRPr="0082465F" w:rsidRDefault="0082465F" w:rsidP="0082465F">
      <w:pPr>
        <w:pStyle w:val="a4"/>
        <w:shd w:val="clear" w:color="auto" w:fill="FFFFFF" w:themeFill="background1"/>
        <w:spacing w:after="120"/>
        <w:ind w:left="1418"/>
        <w:jc w:val="both"/>
        <w:rPr>
          <w:rFonts w:ascii="Times New Roman" w:hAnsi="Times New Roman" w:cs="Times New Roman"/>
          <w:lang w:val="uk-UA"/>
        </w:rPr>
      </w:pPr>
    </w:p>
    <w:p w14:paraId="0763FD40"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Переважна більшість респондентів (78,9%) вважають, що</w:t>
      </w:r>
      <w:r w:rsidRPr="0082465F">
        <w:rPr>
          <w:rFonts w:ascii="Times New Roman" w:hAnsi="Times New Roman" w:cs="Times New Roman"/>
          <w:b/>
          <w:bCs/>
          <w:lang w:val="uk-UA"/>
        </w:rPr>
        <w:t xml:space="preserve"> сільський, селищний, міський голова при розпуску місцевої ради не має достроково припиняти повноваження, </w:t>
      </w:r>
      <w:r w:rsidRPr="0082465F">
        <w:rPr>
          <w:rFonts w:ascii="Times New Roman" w:hAnsi="Times New Roman" w:cs="Times New Roman"/>
          <w:lang w:val="uk-UA"/>
        </w:rPr>
        <w:t>оскільки він обирався всіма мешканцями громади. П’ята частка опитаних (21,1%) зазначила, що голова має достроково припинити свої повноваження при розпуску ради, тому</w:t>
      </w:r>
      <w:r w:rsidRPr="0082465F">
        <w:rPr>
          <w:rFonts w:ascii="Times New Roman" w:hAnsi="Times New Roman" w:cs="Times New Roman"/>
          <w:b/>
          <w:bCs/>
          <w:lang w:val="uk-UA"/>
        </w:rPr>
        <w:t xml:space="preserve"> </w:t>
      </w:r>
      <w:r w:rsidRPr="0082465F">
        <w:rPr>
          <w:rFonts w:ascii="Times New Roman" w:hAnsi="Times New Roman" w:cs="Times New Roman"/>
          <w:lang w:val="uk-UA"/>
        </w:rPr>
        <w:t>що</w:t>
      </w:r>
      <w:r w:rsidRPr="0082465F">
        <w:rPr>
          <w:rFonts w:ascii="Times New Roman" w:hAnsi="Times New Roman" w:cs="Times New Roman"/>
          <w:b/>
          <w:bCs/>
          <w:lang w:val="uk-UA"/>
        </w:rPr>
        <w:t xml:space="preserve"> </w:t>
      </w:r>
      <w:r w:rsidRPr="0082465F">
        <w:rPr>
          <w:rFonts w:ascii="Times New Roman" w:hAnsi="Times New Roman" w:cs="Times New Roman"/>
          <w:lang w:val="uk-UA"/>
        </w:rPr>
        <w:t>він очолює виконавчий орган ради відповідно до Конституції.</w:t>
      </w:r>
    </w:p>
    <w:p w14:paraId="21F74689" w14:textId="2EACE98D" w:rsidR="0082465F" w:rsidRPr="0082465F" w:rsidRDefault="008E6170" w:rsidP="00AF6931">
      <w:pPr>
        <w:pStyle w:val="a4"/>
        <w:shd w:val="clear" w:color="auto" w:fill="FFFFFF" w:themeFill="background1"/>
        <w:spacing w:after="120"/>
        <w:ind w:left="0"/>
        <w:jc w:val="center"/>
        <w:rPr>
          <w:rFonts w:ascii="Times New Roman" w:hAnsi="Times New Roman" w:cs="Times New Roman"/>
          <w:lang w:val="uk-UA"/>
        </w:rPr>
      </w:pPr>
      <w:r>
        <w:rPr>
          <w:noProof/>
        </w:rPr>
        <w:drawing>
          <wp:inline distT="0" distB="0" distL="0" distR="0" wp14:anchorId="3A888038" wp14:editId="70197B35">
            <wp:extent cx="5632490" cy="2790825"/>
            <wp:effectExtent l="0" t="0" r="6350" b="0"/>
            <wp:docPr id="828967201" name="Рисунок 1" descr="Зображення, що містить текст, знімок екрана, Шрифт,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67201" name="Рисунок 1" descr="Зображення, що містить текст, знімок екрана, Шрифт, логотип&#10;&#10;Автоматично згенерований опис"/>
                    <pic:cNvPicPr/>
                  </pic:nvPicPr>
                  <pic:blipFill>
                    <a:blip r:embed="rId15"/>
                    <a:stretch>
                      <a:fillRect/>
                    </a:stretch>
                  </pic:blipFill>
                  <pic:spPr>
                    <a:xfrm>
                      <a:off x="0" y="0"/>
                      <a:ext cx="5641820" cy="2795448"/>
                    </a:xfrm>
                    <a:prstGeom prst="rect">
                      <a:avLst/>
                    </a:prstGeom>
                  </pic:spPr>
                </pic:pic>
              </a:graphicData>
            </a:graphic>
          </wp:inline>
        </w:drawing>
      </w:r>
    </w:p>
    <w:p w14:paraId="5AEC4E78"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 xml:space="preserve">Характерно, що за тотального домінування авторитарного підходу до організації ОМС, аж п’ята частина респондентів вважає, що голова таки не є самостійною особою, яка не залежить від ради. Необхідна серйозна роз’яснювальна робота та коригування законодавства. </w:t>
      </w:r>
    </w:p>
    <w:p w14:paraId="368B3121"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p>
    <w:p w14:paraId="14E8892C" w14:textId="77777777" w:rsidR="0082465F" w:rsidRPr="0082465F" w:rsidRDefault="0082465F" w:rsidP="0082465F">
      <w:pPr>
        <w:shd w:val="clear" w:color="auto" w:fill="FFFFFF" w:themeFill="background1"/>
        <w:spacing w:after="120"/>
        <w:ind w:firstLine="708"/>
        <w:jc w:val="both"/>
        <w:rPr>
          <w:rFonts w:ascii="Times New Roman" w:hAnsi="Times New Roman" w:cs="Times New Roman"/>
          <w:lang w:val="uk-UA"/>
        </w:rPr>
      </w:pPr>
      <w:r w:rsidRPr="0082465F">
        <w:rPr>
          <w:rFonts w:ascii="Times New Roman" w:hAnsi="Times New Roman" w:cs="Times New Roman"/>
          <w:lang w:val="uk-UA"/>
        </w:rPr>
        <w:t>На думку переважної кількості опитаних (81,9%), у територіальних громадах</w:t>
      </w:r>
      <w:r w:rsidRPr="0082465F">
        <w:rPr>
          <w:rFonts w:ascii="Times New Roman" w:hAnsi="Times New Roman" w:cs="Times New Roman"/>
          <w:b/>
          <w:bCs/>
          <w:lang w:val="uk-UA"/>
        </w:rPr>
        <w:t xml:space="preserve"> не потрібно скасовувати колегіальний виконавчий орган (виконком) з передачею всіх розпорядчих функцій сільському, селищному, міському голові. </w:t>
      </w:r>
      <w:r w:rsidRPr="0082465F">
        <w:rPr>
          <w:rFonts w:ascii="Times New Roman" w:hAnsi="Times New Roman" w:cs="Times New Roman"/>
          <w:lang w:val="uk-UA"/>
        </w:rPr>
        <w:t xml:space="preserve">Вважають, що виконкоми потрібно скасувати 18,1% респондентів.  </w:t>
      </w:r>
    </w:p>
    <w:p w14:paraId="37E309B8" w14:textId="3237D0E3" w:rsidR="0082465F" w:rsidRPr="0082465F" w:rsidRDefault="008E6170" w:rsidP="008E6170">
      <w:pPr>
        <w:pStyle w:val="a4"/>
        <w:shd w:val="clear" w:color="auto" w:fill="FFFFFF" w:themeFill="background1"/>
        <w:spacing w:after="120"/>
        <w:ind w:left="0"/>
        <w:jc w:val="center"/>
        <w:rPr>
          <w:rFonts w:ascii="Times New Roman" w:hAnsi="Times New Roman" w:cs="Times New Roman"/>
          <w:lang w:val="uk-UA"/>
        </w:rPr>
      </w:pPr>
      <w:r>
        <w:rPr>
          <w:noProof/>
        </w:rPr>
        <w:lastRenderedPageBreak/>
        <w:drawing>
          <wp:inline distT="0" distB="0" distL="0" distR="0" wp14:anchorId="22555222" wp14:editId="5E8C6625">
            <wp:extent cx="5147528" cy="3039172"/>
            <wp:effectExtent l="0" t="0" r="0" b="8890"/>
            <wp:docPr id="555667915" name="Рисунок 1" descr="Зображення, що містить текст, знімок екрана, Шрифт,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67915" name="Рисунок 1" descr="Зображення, що містить текст, знімок екрана, Шрифт, логотип&#10;&#10;Автоматично згенерований опис"/>
                    <pic:cNvPicPr/>
                  </pic:nvPicPr>
                  <pic:blipFill>
                    <a:blip r:embed="rId16"/>
                    <a:stretch>
                      <a:fillRect/>
                    </a:stretch>
                  </pic:blipFill>
                  <pic:spPr>
                    <a:xfrm>
                      <a:off x="0" y="0"/>
                      <a:ext cx="5194657" cy="3066998"/>
                    </a:xfrm>
                    <a:prstGeom prst="rect">
                      <a:avLst/>
                    </a:prstGeom>
                  </pic:spPr>
                </pic:pic>
              </a:graphicData>
            </a:graphic>
          </wp:inline>
        </w:drawing>
      </w:r>
    </w:p>
    <w:p w14:paraId="2B8C5D5D" w14:textId="77777777" w:rsidR="0082465F" w:rsidRPr="0082465F" w:rsidRDefault="0082465F" w:rsidP="0082465F">
      <w:pPr>
        <w:pStyle w:val="a4"/>
        <w:shd w:val="clear" w:color="auto" w:fill="FFFFFF" w:themeFill="background1"/>
        <w:spacing w:after="120"/>
        <w:ind w:left="0" w:firstLine="708"/>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Виконком залишається «громовідводом» для голови. Необхідна глибока проробка цього питання та роз’яснювальна робота.</w:t>
      </w:r>
    </w:p>
    <w:p w14:paraId="42E68BA8" w14:textId="77777777" w:rsidR="0082465F" w:rsidRPr="0082465F" w:rsidRDefault="0082465F" w:rsidP="0082465F">
      <w:pPr>
        <w:pStyle w:val="a4"/>
        <w:shd w:val="clear" w:color="auto" w:fill="FFFFFF" w:themeFill="background1"/>
        <w:spacing w:after="120"/>
        <w:ind w:left="0" w:firstLine="708"/>
        <w:jc w:val="both"/>
        <w:rPr>
          <w:rFonts w:ascii="Times New Roman" w:hAnsi="Times New Roman" w:cs="Times New Roman"/>
          <w:lang w:val="uk-UA"/>
        </w:rPr>
      </w:pPr>
    </w:p>
    <w:p w14:paraId="218881D4" w14:textId="7BFA35C4" w:rsidR="0082465F" w:rsidRPr="0082465F" w:rsidRDefault="0082465F" w:rsidP="0082465F">
      <w:pPr>
        <w:pStyle w:val="a4"/>
        <w:shd w:val="clear" w:color="auto" w:fill="FFFFFF" w:themeFill="background1"/>
        <w:spacing w:after="120"/>
        <w:ind w:left="0" w:firstLine="708"/>
        <w:jc w:val="both"/>
        <w:rPr>
          <w:rFonts w:ascii="Times New Roman" w:hAnsi="Times New Roman" w:cs="Times New Roman"/>
          <w:lang w:val="uk-UA"/>
        </w:rPr>
      </w:pPr>
      <w:r w:rsidRPr="0082465F">
        <w:rPr>
          <w:rFonts w:ascii="Times New Roman" w:hAnsi="Times New Roman" w:cs="Times New Roman"/>
          <w:lang w:val="uk-UA"/>
        </w:rPr>
        <w:t>Під час відповіді на питання «</w:t>
      </w:r>
      <w:r w:rsidRPr="0082465F">
        <w:rPr>
          <w:rFonts w:ascii="Times New Roman" w:hAnsi="Times New Roman" w:cs="Times New Roman"/>
          <w:b/>
          <w:bCs/>
          <w:lang w:val="uk-UA"/>
        </w:rPr>
        <w:t xml:space="preserve">Чи доцільно створювати у виконавчому органі ради інші виконавчі органи зі статусом юридичної особи?» </w:t>
      </w:r>
      <w:r w:rsidRPr="0082465F">
        <w:rPr>
          <w:rFonts w:ascii="Times New Roman" w:hAnsi="Times New Roman" w:cs="Times New Roman"/>
          <w:lang w:val="uk-UA"/>
        </w:rPr>
        <w:t>думки респондентів розділилися: 47,6% опитаних вважають, що це не потрібно робити, а 52,4% вважають доцільним створювати у виконавчому органі ради інші виконавчі органи зі статусом юр</w:t>
      </w:r>
      <w:r w:rsidR="006003C4">
        <w:rPr>
          <w:rFonts w:ascii="Times New Roman" w:hAnsi="Times New Roman" w:cs="Times New Roman"/>
          <w:lang w:val="uk-UA"/>
        </w:rPr>
        <w:t>идичної</w:t>
      </w:r>
      <w:r w:rsidRPr="0082465F">
        <w:rPr>
          <w:rFonts w:ascii="Times New Roman" w:hAnsi="Times New Roman" w:cs="Times New Roman"/>
          <w:lang w:val="uk-UA"/>
        </w:rPr>
        <w:t xml:space="preserve"> особи. </w:t>
      </w:r>
    </w:p>
    <w:p w14:paraId="0CE954AC" w14:textId="28E6FA6B" w:rsidR="0082465F" w:rsidRPr="0082465F" w:rsidRDefault="008E6170" w:rsidP="008E6170">
      <w:pPr>
        <w:pStyle w:val="a4"/>
        <w:shd w:val="clear" w:color="auto" w:fill="FFFFFF" w:themeFill="background1"/>
        <w:spacing w:after="120"/>
        <w:ind w:left="0"/>
        <w:jc w:val="center"/>
        <w:rPr>
          <w:rFonts w:ascii="Times New Roman" w:hAnsi="Times New Roman" w:cs="Times New Roman"/>
          <w:lang w:val="uk-UA"/>
        </w:rPr>
      </w:pPr>
      <w:r>
        <w:rPr>
          <w:noProof/>
        </w:rPr>
        <w:drawing>
          <wp:inline distT="0" distB="0" distL="0" distR="0" wp14:anchorId="4021B2EA" wp14:editId="048926F3">
            <wp:extent cx="5696662" cy="3019425"/>
            <wp:effectExtent l="0" t="0" r="0" b="0"/>
            <wp:docPr id="2075203402" name="Рисунок 1"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03402" name="Рисунок 1" descr="Зображення, що містить текст, знімок екрана, схема, Шрифт&#10;&#10;Автоматично згенерований опис"/>
                    <pic:cNvPicPr/>
                  </pic:nvPicPr>
                  <pic:blipFill>
                    <a:blip r:embed="rId17"/>
                    <a:stretch>
                      <a:fillRect/>
                    </a:stretch>
                  </pic:blipFill>
                  <pic:spPr>
                    <a:xfrm>
                      <a:off x="0" y="0"/>
                      <a:ext cx="5720370" cy="3031991"/>
                    </a:xfrm>
                    <a:prstGeom prst="rect">
                      <a:avLst/>
                    </a:prstGeom>
                  </pic:spPr>
                </pic:pic>
              </a:graphicData>
            </a:graphic>
          </wp:inline>
        </w:drawing>
      </w:r>
    </w:p>
    <w:p w14:paraId="3F222602" w14:textId="696EF25E" w:rsidR="0082465F" w:rsidRDefault="0082465F" w:rsidP="008E6170">
      <w:pPr>
        <w:pStyle w:val="a4"/>
        <w:shd w:val="clear" w:color="auto" w:fill="FFFFFF" w:themeFill="background1"/>
        <w:spacing w:after="120"/>
        <w:ind w:left="0" w:firstLine="708"/>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Існування інших виконавчих органів зі статусом юридичної особи сприймається неоднозначно. Потрібна роз’яснювальна робота.</w:t>
      </w:r>
    </w:p>
    <w:p w14:paraId="54B2311C" w14:textId="77777777" w:rsidR="00AF6931" w:rsidRDefault="00AF6931" w:rsidP="008E6170">
      <w:pPr>
        <w:pStyle w:val="a4"/>
        <w:shd w:val="clear" w:color="auto" w:fill="FFFFFF" w:themeFill="background1"/>
        <w:spacing w:after="120"/>
        <w:ind w:left="0" w:firstLine="708"/>
        <w:rPr>
          <w:rFonts w:ascii="Times New Roman" w:hAnsi="Times New Roman" w:cs="Times New Roman"/>
          <w:b/>
          <w:bCs/>
          <w:i/>
          <w:iCs/>
          <w:color w:val="002060"/>
          <w:lang w:val="uk-UA"/>
        </w:rPr>
      </w:pPr>
    </w:p>
    <w:p w14:paraId="705FBB89" w14:textId="77777777" w:rsidR="00CB655B" w:rsidRDefault="00CB655B" w:rsidP="008E6170">
      <w:pPr>
        <w:pStyle w:val="a4"/>
        <w:shd w:val="clear" w:color="auto" w:fill="FFFFFF" w:themeFill="background1"/>
        <w:spacing w:after="120"/>
        <w:ind w:left="0" w:firstLine="708"/>
        <w:rPr>
          <w:rFonts w:ascii="Times New Roman" w:hAnsi="Times New Roman" w:cs="Times New Roman"/>
          <w:b/>
          <w:bCs/>
          <w:i/>
          <w:iCs/>
          <w:color w:val="002060"/>
          <w:lang w:val="uk-UA"/>
        </w:rPr>
      </w:pPr>
    </w:p>
    <w:p w14:paraId="5C7C5D7F" w14:textId="77777777" w:rsidR="00CB655B" w:rsidRDefault="00CB655B" w:rsidP="008E6170">
      <w:pPr>
        <w:pStyle w:val="a4"/>
        <w:shd w:val="clear" w:color="auto" w:fill="FFFFFF" w:themeFill="background1"/>
        <w:spacing w:after="120"/>
        <w:ind w:left="0" w:firstLine="708"/>
        <w:rPr>
          <w:rFonts w:ascii="Times New Roman" w:hAnsi="Times New Roman" w:cs="Times New Roman"/>
          <w:b/>
          <w:bCs/>
          <w:i/>
          <w:iCs/>
          <w:color w:val="002060"/>
          <w:lang w:val="uk-UA"/>
        </w:rPr>
      </w:pPr>
    </w:p>
    <w:p w14:paraId="040A9885" w14:textId="77777777" w:rsidR="00CB655B" w:rsidRPr="008E6170" w:rsidRDefault="00CB655B" w:rsidP="008E6170">
      <w:pPr>
        <w:pStyle w:val="a4"/>
        <w:shd w:val="clear" w:color="auto" w:fill="FFFFFF" w:themeFill="background1"/>
        <w:spacing w:after="120"/>
        <w:ind w:left="0" w:firstLine="708"/>
        <w:rPr>
          <w:rFonts w:ascii="Times New Roman" w:hAnsi="Times New Roman" w:cs="Times New Roman"/>
          <w:b/>
          <w:bCs/>
          <w:i/>
          <w:iCs/>
          <w:color w:val="002060"/>
          <w:lang w:val="uk-UA"/>
        </w:rPr>
      </w:pPr>
    </w:p>
    <w:p w14:paraId="1C18E4FC" w14:textId="262C4340" w:rsidR="0082465F" w:rsidRPr="0082465F" w:rsidRDefault="0082465F" w:rsidP="0082465F">
      <w:pPr>
        <w:shd w:val="clear" w:color="auto" w:fill="BDD6EE" w:themeFill="accent5" w:themeFillTint="66"/>
        <w:jc w:val="center"/>
        <w:rPr>
          <w:rFonts w:ascii="Times New Roman" w:hAnsi="Times New Roman" w:cs="Times New Roman"/>
          <w:b/>
          <w:bCs/>
          <w:lang w:val="uk-UA"/>
        </w:rPr>
      </w:pPr>
      <w:r w:rsidRPr="0082465F">
        <w:rPr>
          <w:rFonts w:ascii="Times New Roman" w:hAnsi="Times New Roman" w:cs="Times New Roman"/>
          <w:b/>
          <w:bCs/>
          <w:lang w:val="uk-UA"/>
        </w:rPr>
        <w:lastRenderedPageBreak/>
        <w:t>БЛОК ІV</w:t>
      </w:r>
      <w:r w:rsidR="00CA1E2C">
        <w:rPr>
          <w:rFonts w:ascii="Times New Roman" w:hAnsi="Times New Roman" w:cs="Times New Roman"/>
          <w:b/>
          <w:bCs/>
          <w:lang w:val="uk-UA"/>
        </w:rPr>
        <w:t>.</w:t>
      </w:r>
      <w:r w:rsidRPr="0082465F">
        <w:rPr>
          <w:rFonts w:ascii="Times New Roman" w:hAnsi="Times New Roman" w:cs="Times New Roman"/>
          <w:b/>
          <w:bCs/>
          <w:lang w:val="uk-UA"/>
        </w:rPr>
        <w:t xml:space="preserve"> Оцінка спроможності територіальних громад</w:t>
      </w:r>
    </w:p>
    <w:p w14:paraId="02154B40" w14:textId="77777777" w:rsidR="0082465F" w:rsidRPr="0082465F" w:rsidRDefault="0082465F" w:rsidP="0082465F">
      <w:pPr>
        <w:shd w:val="clear" w:color="auto" w:fill="BDD6EE" w:themeFill="accent5" w:themeFillTint="66"/>
        <w:jc w:val="center"/>
        <w:rPr>
          <w:rFonts w:ascii="Times New Roman" w:hAnsi="Times New Roman" w:cs="Times New Roman"/>
          <w:b/>
          <w:bCs/>
          <w:lang w:val="uk-UA"/>
        </w:rPr>
      </w:pPr>
    </w:p>
    <w:p w14:paraId="05F49678" w14:textId="77777777" w:rsidR="0082465F" w:rsidRPr="00C37DDB" w:rsidRDefault="0082465F" w:rsidP="0082465F">
      <w:pPr>
        <w:ind w:firstLine="708"/>
        <w:jc w:val="both"/>
        <w:rPr>
          <w:rFonts w:ascii="Times New Roman" w:hAnsi="Times New Roman" w:cs="Times New Roman"/>
          <w:lang w:val="uk-UA"/>
        </w:rPr>
      </w:pPr>
      <w:r w:rsidRPr="00C37DDB">
        <w:rPr>
          <w:rFonts w:ascii="Times New Roman" w:hAnsi="Times New Roman" w:cs="Times New Roman"/>
          <w:b/>
          <w:bCs/>
          <w:lang w:val="uk-UA"/>
        </w:rPr>
        <w:t>На думку учасників дослідження підставою для прийняття рішення щодо змін адміністративно-територіального устрою (створення, ліквідація, зміна конфігурації адміністративно-територіального устрою)</w:t>
      </w:r>
      <w:r w:rsidRPr="00C37DDB">
        <w:rPr>
          <w:rFonts w:ascii="Times New Roman" w:hAnsi="Times New Roman" w:cs="Times New Roman"/>
          <w:lang w:val="uk-UA"/>
        </w:rPr>
        <w:t xml:space="preserve"> </w:t>
      </w:r>
      <w:r w:rsidRPr="00C37DDB">
        <w:rPr>
          <w:rFonts w:ascii="Times New Roman" w:hAnsi="Times New Roman" w:cs="Times New Roman"/>
          <w:b/>
          <w:bCs/>
          <w:lang w:val="uk-UA"/>
        </w:rPr>
        <w:t xml:space="preserve">мають бути наступні чинники </w:t>
      </w:r>
      <w:r w:rsidRPr="00C37DDB">
        <w:rPr>
          <w:rFonts w:ascii="Times New Roman" w:hAnsi="Times New Roman" w:cs="Times New Roman"/>
          <w:lang w:val="uk-UA"/>
        </w:rPr>
        <w:t>(респонденти могли обрати декілька варіантів відповідей):</w:t>
      </w:r>
    </w:p>
    <w:p w14:paraId="133D2043" w14:textId="77777777" w:rsidR="0082465F" w:rsidRPr="0082465F" w:rsidRDefault="0082465F" w:rsidP="0082465F">
      <w:pPr>
        <w:jc w:val="both"/>
        <w:rPr>
          <w:rFonts w:ascii="Times New Roman" w:hAnsi="Times New Roman" w:cs="Times New Roman"/>
          <w:lang w:val="uk-UA"/>
        </w:rPr>
      </w:pPr>
    </w:p>
    <w:tbl>
      <w:tblPr>
        <w:tblStyle w:val="a3"/>
        <w:tblW w:w="9493" w:type="dxa"/>
        <w:tblLook w:val="04A0" w:firstRow="1" w:lastRow="0" w:firstColumn="1" w:lastColumn="0" w:noHBand="0" w:noVBand="1"/>
      </w:tblPr>
      <w:tblGrid>
        <w:gridCol w:w="8075"/>
        <w:gridCol w:w="1418"/>
      </w:tblGrid>
      <w:tr w:rsidR="0082465F" w:rsidRPr="0082465F" w14:paraId="7C1A2575" w14:textId="77777777" w:rsidTr="00B31A59">
        <w:tc>
          <w:tcPr>
            <w:tcW w:w="8075" w:type="dxa"/>
            <w:shd w:val="clear" w:color="auto" w:fill="D9E2F3" w:themeFill="accent1" w:themeFillTint="33"/>
            <w:vAlign w:val="center"/>
          </w:tcPr>
          <w:p w14:paraId="2B0B6A52" w14:textId="77777777" w:rsidR="0082465F" w:rsidRPr="0082465F" w:rsidRDefault="0082465F" w:rsidP="00B31A59">
            <w:pPr>
              <w:jc w:val="center"/>
              <w:rPr>
                <w:rFonts w:ascii="Times New Roman" w:hAnsi="Times New Roman" w:cs="Times New Roman"/>
                <w:b/>
                <w:bCs/>
                <w:sz w:val="22"/>
                <w:szCs w:val="22"/>
                <w:lang w:val="uk-UA"/>
              </w:rPr>
            </w:pPr>
            <w:r w:rsidRPr="0082465F">
              <w:rPr>
                <w:rFonts w:ascii="Times New Roman" w:hAnsi="Times New Roman" w:cs="Times New Roman"/>
                <w:b/>
                <w:bCs/>
                <w:sz w:val="22"/>
                <w:szCs w:val="22"/>
                <w:lang w:val="uk-UA"/>
              </w:rPr>
              <w:t>Чинники для прийняття змін щодо адміністративно-територіального устрою:</w:t>
            </w:r>
          </w:p>
        </w:tc>
        <w:tc>
          <w:tcPr>
            <w:tcW w:w="1418" w:type="dxa"/>
            <w:shd w:val="clear" w:color="auto" w:fill="D9E2F3" w:themeFill="accent1" w:themeFillTint="33"/>
            <w:vAlign w:val="center"/>
          </w:tcPr>
          <w:p w14:paraId="6FFA9B06" w14:textId="77777777" w:rsidR="0082465F" w:rsidRPr="0082465F" w:rsidRDefault="0082465F" w:rsidP="00B31A59">
            <w:pPr>
              <w:jc w:val="center"/>
              <w:rPr>
                <w:rFonts w:ascii="Times New Roman" w:hAnsi="Times New Roman" w:cs="Times New Roman"/>
                <w:b/>
                <w:bCs/>
                <w:sz w:val="22"/>
                <w:szCs w:val="22"/>
                <w:lang w:val="uk-UA"/>
              </w:rPr>
            </w:pPr>
            <w:r w:rsidRPr="0082465F">
              <w:rPr>
                <w:rFonts w:ascii="Times New Roman" w:hAnsi="Times New Roman" w:cs="Times New Roman"/>
                <w:b/>
                <w:bCs/>
                <w:sz w:val="22"/>
                <w:szCs w:val="22"/>
                <w:lang w:val="uk-UA"/>
              </w:rPr>
              <w:t>% від загальної кількості відповідей</w:t>
            </w:r>
          </w:p>
        </w:tc>
      </w:tr>
      <w:tr w:rsidR="0082465F" w:rsidRPr="0082465F" w14:paraId="7CBEC221" w14:textId="77777777" w:rsidTr="00B31A59">
        <w:tc>
          <w:tcPr>
            <w:tcW w:w="8075" w:type="dxa"/>
          </w:tcPr>
          <w:p w14:paraId="121BEDDF" w14:textId="77777777" w:rsidR="0082465F" w:rsidRPr="0082465F" w:rsidRDefault="0082465F" w:rsidP="00B31A59">
            <w:pPr>
              <w:jc w:val="both"/>
              <w:rPr>
                <w:rFonts w:ascii="Times New Roman" w:hAnsi="Times New Roman" w:cs="Times New Roman"/>
                <w:sz w:val="22"/>
                <w:szCs w:val="22"/>
                <w:lang w:val="uk-UA"/>
              </w:rPr>
            </w:pPr>
            <w:r w:rsidRPr="0082465F">
              <w:rPr>
                <w:rFonts w:ascii="Times New Roman" w:hAnsi="Times New Roman" w:cs="Times New Roman"/>
                <w:sz w:val="22"/>
                <w:szCs w:val="22"/>
                <w:lang w:val="uk-UA"/>
              </w:rPr>
              <w:t>Низький рівень фінансової спроможності територіальної громади</w:t>
            </w:r>
          </w:p>
        </w:tc>
        <w:tc>
          <w:tcPr>
            <w:tcW w:w="1418" w:type="dxa"/>
          </w:tcPr>
          <w:p w14:paraId="54813AEF"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77,9%</w:t>
            </w:r>
          </w:p>
        </w:tc>
      </w:tr>
      <w:tr w:rsidR="0082465F" w:rsidRPr="0082465F" w14:paraId="322F7998" w14:textId="77777777" w:rsidTr="00B31A59">
        <w:tc>
          <w:tcPr>
            <w:tcW w:w="8075" w:type="dxa"/>
          </w:tcPr>
          <w:p w14:paraId="3D2A6DFD" w14:textId="77777777" w:rsidR="0082465F" w:rsidRPr="0082465F" w:rsidRDefault="0082465F" w:rsidP="00B31A59">
            <w:pPr>
              <w:jc w:val="both"/>
              <w:rPr>
                <w:rFonts w:ascii="Times New Roman" w:hAnsi="Times New Roman" w:cs="Times New Roman"/>
                <w:sz w:val="22"/>
                <w:szCs w:val="22"/>
                <w:lang w:val="uk-UA"/>
              </w:rPr>
            </w:pPr>
            <w:r w:rsidRPr="0082465F">
              <w:rPr>
                <w:rFonts w:ascii="Times New Roman" w:hAnsi="Times New Roman" w:cs="Times New Roman"/>
                <w:sz w:val="22"/>
                <w:szCs w:val="22"/>
                <w:lang w:val="uk-UA"/>
              </w:rPr>
              <w:t>Недостатня кількість населення</w:t>
            </w:r>
          </w:p>
        </w:tc>
        <w:tc>
          <w:tcPr>
            <w:tcW w:w="1418" w:type="dxa"/>
          </w:tcPr>
          <w:p w14:paraId="1FCA6272"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40,5%</w:t>
            </w:r>
          </w:p>
        </w:tc>
      </w:tr>
      <w:tr w:rsidR="0082465F" w:rsidRPr="0082465F" w14:paraId="6F9B377D" w14:textId="77777777" w:rsidTr="00B31A59">
        <w:tc>
          <w:tcPr>
            <w:tcW w:w="8075" w:type="dxa"/>
          </w:tcPr>
          <w:p w14:paraId="62588F50" w14:textId="77777777" w:rsidR="0082465F" w:rsidRPr="0082465F" w:rsidRDefault="0082465F" w:rsidP="00B31A59">
            <w:pPr>
              <w:jc w:val="both"/>
              <w:rPr>
                <w:rFonts w:ascii="Times New Roman" w:hAnsi="Times New Roman" w:cs="Times New Roman"/>
                <w:sz w:val="22"/>
                <w:szCs w:val="22"/>
                <w:lang w:val="uk-UA"/>
              </w:rPr>
            </w:pPr>
            <w:r w:rsidRPr="0082465F">
              <w:rPr>
                <w:rFonts w:ascii="Times New Roman" w:hAnsi="Times New Roman" w:cs="Times New Roman"/>
                <w:sz w:val="22"/>
                <w:szCs w:val="22"/>
                <w:lang w:val="uk-UA"/>
              </w:rPr>
              <w:t>Не оптимальна конфігурація (анклави, розриви, відсутність прямого сполучення між центром та населеними пунктами по території громади)</w:t>
            </w:r>
          </w:p>
        </w:tc>
        <w:tc>
          <w:tcPr>
            <w:tcW w:w="1418" w:type="dxa"/>
          </w:tcPr>
          <w:p w14:paraId="7A7EDAC2"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36,8%</w:t>
            </w:r>
          </w:p>
        </w:tc>
      </w:tr>
      <w:tr w:rsidR="0082465F" w:rsidRPr="0082465F" w14:paraId="3F19A913" w14:textId="77777777" w:rsidTr="00B31A59">
        <w:tc>
          <w:tcPr>
            <w:tcW w:w="8075" w:type="dxa"/>
          </w:tcPr>
          <w:p w14:paraId="30ACAFB8" w14:textId="77777777" w:rsidR="0082465F" w:rsidRPr="0082465F" w:rsidRDefault="0082465F" w:rsidP="00B31A59">
            <w:pPr>
              <w:jc w:val="both"/>
              <w:rPr>
                <w:rFonts w:ascii="Times New Roman" w:hAnsi="Times New Roman" w:cs="Times New Roman"/>
                <w:sz w:val="22"/>
                <w:szCs w:val="22"/>
                <w:lang w:val="uk-UA"/>
              </w:rPr>
            </w:pPr>
            <w:r w:rsidRPr="0082465F">
              <w:rPr>
                <w:rFonts w:ascii="Times New Roman" w:hAnsi="Times New Roman" w:cs="Times New Roman"/>
                <w:sz w:val="22"/>
                <w:szCs w:val="22"/>
                <w:lang w:val="uk-UA"/>
              </w:rPr>
              <w:t>Значні пошкодження та руйнування об’єктів соціальної, комунальної чи виробничої інфраструктури</w:t>
            </w:r>
          </w:p>
        </w:tc>
        <w:tc>
          <w:tcPr>
            <w:tcW w:w="1418" w:type="dxa"/>
          </w:tcPr>
          <w:p w14:paraId="6BDE02AD"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23,9%</w:t>
            </w:r>
          </w:p>
        </w:tc>
      </w:tr>
      <w:tr w:rsidR="0082465F" w:rsidRPr="0082465F" w14:paraId="1D7FF01D" w14:textId="77777777" w:rsidTr="00B31A59">
        <w:tc>
          <w:tcPr>
            <w:tcW w:w="8075" w:type="dxa"/>
          </w:tcPr>
          <w:p w14:paraId="56780C0D" w14:textId="77777777" w:rsidR="0082465F" w:rsidRPr="0082465F" w:rsidRDefault="0082465F" w:rsidP="00B31A59">
            <w:pPr>
              <w:jc w:val="both"/>
              <w:rPr>
                <w:rFonts w:ascii="Times New Roman" w:hAnsi="Times New Roman" w:cs="Times New Roman"/>
                <w:sz w:val="22"/>
                <w:szCs w:val="22"/>
                <w:lang w:val="uk-UA"/>
              </w:rPr>
            </w:pPr>
            <w:r w:rsidRPr="0082465F">
              <w:rPr>
                <w:rFonts w:ascii="Times New Roman" w:hAnsi="Times New Roman" w:cs="Times New Roman"/>
                <w:sz w:val="22"/>
                <w:szCs w:val="22"/>
                <w:lang w:val="uk-UA"/>
              </w:rPr>
              <w:t>Недостатня соціальна інфраструктура</w:t>
            </w:r>
          </w:p>
        </w:tc>
        <w:tc>
          <w:tcPr>
            <w:tcW w:w="1418" w:type="dxa"/>
          </w:tcPr>
          <w:p w14:paraId="567339DE"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19,0%</w:t>
            </w:r>
          </w:p>
        </w:tc>
      </w:tr>
      <w:tr w:rsidR="0082465F" w:rsidRPr="0082465F" w14:paraId="5ECCB27F" w14:textId="77777777" w:rsidTr="00B31A59">
        <w:tc>
          <w:tcPr>
            <w:tcW w:w="8075" w:type="dxa"/>
          </w:tcPr>
          <w:p w14:paraId="502B42AE" w14:textId="77777777" w:rsidR="0082465F" w:rsidRPr="0082465F" w:rsidRDefault="0082465F" w:rsidP="00B31A59">
            <w:pPr>
              <w:jc w:val="both"/>
              <w:rPr>
                <w:rFonts w:ascii="Times New Roman" w:hAnsi="Times New Roman" w:cs="Times New Roman"/>
                <w:sz w:val="22"/>
                <w:szCs w:val="22"/>
                <w:lang w:val="uk-UA"/>
              </w:rPr>
            </w:pPr>
            <w:r w:rsidRPr="0082465F">
              <w:rPr>
                <w:rFonts w:ascii="Times New Roman" w:hAnsi="Times New Roman" w:cs="Times New Roman"/>
                <w:sz w:val="22"/>
                <w:szCs w:val="22"/>
                <w:lang w:val="uk-UA"/>
              </w:rPr>
              <w:t>Недостатня інституційна спроможність (професійні кадри)</w:t>
            </w:r>
          </w:p>
        </w:tc>
        <w:tc>
          <w:tcPr>
            <w:tcW w:w="1418" w:type="dxa"/>
          </w:tcPr>
          <w:p w14:paraId="26A9E541"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18,4%</w:t>
            </w:r>
          </w:p>
        </w:tc>
      </w:tr>
      <w:tr w:rsidR="0082465F" w:rsidRPr="0082465F" w14:paraId="0E0BFA75" w14:textId="77777777" w:rsidTr="00B31A59">
        <w:tc>
          <w:tcPr>
            <w:tcW w:w="8075" w:type="dxa"/>
          </w:tcPr>
          <w:p w14:paraId="6DE8A1B4" w14:textId="77777777" w:rsidR="0082465F" w:rsidRPr="0082465F" w:rsidRDefault="0082465F" w:rsidP="00B31A59">
            <w:pPr>
              <w:jc w:val="both"/>
              <w:rPr>
                <w:rFonts w:ascii="Times New Roman" w:hAnsi="Times New Roman" w:cs="Times New Roman"/>
                <w:sz w:val="22"/>
                <w:szCs w:val="22"/>
                <w:lang w:val="uk-UA"/>
              </w:rPr>
            </w:pPr>
            <w:r w:rsidRPr="0082465F">
              <w:rPr>
                <w:rFonts w:ascii="Times New Roman" w:hAnsi="Times New Roman" w:cs="Times New Roman"/>
                <w:sz w:val="22"/>
                <w:szCs w:val="22"/>
                <w:lang w:val="uk-UA"/>
              </w:rPr>
              <w:t>Недостатня комунальна інфраструктура</w:t>
            </w:r>
          </w:p>
        </w:tc>
        <w:tc>
          <w:tcPr>
            <w:tcW w:w="1418" w:type="dxa"/>
          </w:tcPr>
          <w:p w14:paraId="109061FE"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14,1%</w:t>
            </w:r>
          </w:p>
        </w:tc>
      </w:tr>
      <w:tr w:rsidR="0082465F" w:rsidRPr="0082465F" w14:paraId="30E41910" w14:textId="77777777" w:rsidTr="00B31A59">
        <w:tc>
          <w:tcPr>
            <w:tcW w:w="8075" w:type="dxa"/>
          </w:tcPr>
          <w:p w14:paraId="7C942248" w14:textId="77777777" w:rsidR="0082465F" w:rsidRPr="0082465F" w:rsidRDefault="0082465F" w:rsidP="00B31A59">
            <w:pPr>
              <w:jc w:val="both"/>
              <w:rPr>
                <w:rFonts w:ascii="Times New Roman" w:hAnsi="Times New Roman" w:cs="Times New Roman"/>
                <w:sz w:val="22"/>
                <w:szCs w:val="22"/>
                <w:lang w:val="uk-UA"/>
              </w:rPr>
            </w:pPr>
            <w:r w:rsidRPr="0082465F">
              <w:rPr>
                <w:rFonts w:ascii="Times New Roman" w:hAnsi="Times New Roman" w:cs="Times New Roman"/>
                <w:sz w:val="22"/>
                <w:szCs w:val="22"/>
                <w:lang w:val="uk-UA"/>
              </w:rPr>
              <w:t>Інше (зазначте, будь ласка, що саме):</w:t>
            </w:r>
          </w:p>
          <w:p w14:paraId="59F424CF" w14:textId="77777777" w:rsidR="0082465F" w:rsidRPr="0082465F" w:rsidRDefault="0082465F">
            <w:pPr>
              <w:pStyle w:val="a4"/>
              <w:numPr>
                <w:ilvl w:val="0"/>
                <w:numId w:val="32"/>
              </w:numPr>
              <w:jc w:val="both"/>
              <w:rPr>
                <w:rFonts w:ascii="Times New Roman" w:hAnsi="Times New Roman" w:cs="Times New Roman"/>
                <w:i/>
                <w:iCs/>
                <w:lang w:val="uk-UA"/>
              </w:rPr>
            </w:pPr>
            <w:r w:rsidRPr="0082465F">
              <w:rPr>
                <w:rFonts w:ascii="Times New Roman" w:hAnsi="Times New Roman" w:cs="Times New Roman"/>
                <w:i/>
                <w:iCs/>
                <w:lang w:val="uk-UA"/>
              </w:rPr>
              <w:t>Важко відповісти</w:t>
            </w:r>
          </w:p>
          <w:p w14:paraId="0634EE66" w14:textId="77777777" w:rsidR="0082465F" w:rsidRPr="0082465F" w:rsidRDefault="0082465F">
            <w:pPr>
              <w:pStyle w:val="a4"/>
              <w:numPr>
                <w:ilvl w:val="0"/>
                <w:numId w:val="32"/>
              </w:numPr>
              <w:jc w:val="both"/>
              <w:rPr>
                <w:rFonts w:ascii="Times New Roman" w:hAnsi="Times New Roman" w:cs="Times New Roman"/>
                <w:i/>
                <w:iCs/>
                <w:lang w:val="uk-UA"/>
              </w:rPr>
            </w:pPr>
            <w:r w:rsidRPr="0082465F">
              <w:rPr>
                <w:rFonts w:ascii="Times New Roman" w:hAnsi="Times New Roman" w:cs="Times New Roman"/>
                <w:i/>
                <w:iCs/>
                <w:lang w:val="uk-UA"/>
              </w:rPr>
              <w:t>Коли громадські ініціативи висловлюють бажання приєднатися до іншої громади</w:t>
            </w:r>
          </w:p>
          <w:p w14:paraId="37AA6053" w14:textId="77777777" w:rsidR="0082465F" w:rsidRPr="0082465F" w:rsidRDefault="0082465F">
            <w:pPr>
              <w:pStyle w:val="a4"/>
              <w:numPr>
                <w:ilvl w:val="0"/>
                <w:numId w:val="32"/>
              </w:numPr>
              <w:jc w:val="both"/>
              <w:rPr>
                <w:rFonts w:ascii="Times New Roman" w:hAnsi="Times New Roman" w:cs="Times New Roman"/>
                <w:i/>
                <w:iCs/>
                <w:lang w:val="uk-UA"/>
              </w:rPr>
            </w:pPr>
            <w:r w:rsidRPr="0082465F">
              <w:rPr>
                <w:rFonts w:ascii="Times New Roman" w:hAnsi="Times New Roman" w:cs="Times New Roman"/>
                <w:i/>
                <w:iCs/>
                <w:lang w:val="uk-UA"/>
              </w:rPr>
              <w:t>За власним рішенням ОМС</w:t>
            </w:r>
          </w:p>
          <w:p w14:paraId="1E3E1C82" w14:textId="17CCF2F4" w:rsidR="0082465F" w:rsidRPr="0082465F" w:rsidRDefault="0082465F">
            <w:pPr>
              <w:pStyle w:val="a4"/>
              <w:numPr>
                <w:ilvl w:val="0"/>
                <w:numId w:val="32"/>
              </w:numPr>
              <w:jc w:val="both"/>
              <w:rPr>
                <w:rFonts w:ascii="Times New Roman" w:hAnsi="Times New Roman" w:cs="Times New Roman"/>
                <w:i/>
                <w:iCs/>
                <w:lang w:val="uk-UA"/>
              </w:rPr>
            </w:pPr>
            <w:r w:rsidRPr="0082465F">
              <w:rPr>
                <w:rFonts w:ascii="Times New Roman" w:hAnsi="Times New Roman" w:cs="Times New Roman"/>
                <w:i/>
                <w:iCs/>
                <w:lang w:val="uk-UA"/>
              </w:rPr>
              <w:t>Все вище</w:t>
            </w:r>
            <w:r w:rsidR="00C37DDB">
              <w:rPr>
                <w:rFonts w:ascii="Times New Roman" w:hAnsi="Times New Roman" w:cs="Times New Roman"/>
                <w:i/>
                <w:iCs/>
                <w:lang w:val="uk-UA"/>
              </w:rPr>
              <w:t xml:space="preserve"> </w:t>
            </w:r>
            <w:r w:rsidRPr="0082465F">
              <w:rPr>
                <w:rFonts w:ascii="Times New Roman" w:hAnsi="Times New Roman" w:cs="Times New Roman"/>
                <w:i/>
                <w:iCs/>
                <w:lang w:val="uk-UA"/>
              </w:rPr>
              <w:t>перелічене</w:t>
            </w:r>
          </w:p>
          <w:p w14:paraId="4FD85E39" w14:textId="77777777" w:rsidR="0082465F" w:rsidRPr="0082465F" w:rsidRDefault="0082465F">
            <w:pPr>
              <w:pStyle w:val="a4"/>
              <w:numPr>
                <w:ilvl w:val="0"/>
                <w:numId w:val="32"/>
              </w:numPr>
              <w:jc w:val="both"/>
              <w:rPr>
                <w:rFonts w:ascii="Times New Roman" w:hAnsi="Times New Roman" w:cs="Times New Roman"/>
                <w:i/>
                <w:iCs/>
                <w:lang w:val="uk-UA"/>
              </w:rPr>
            </w:pPr>
            <w:r w:rsidRPr="0082465F">
              <w:rPr>
                <w:rFonts w:ascii="Times New Roman" w:hAnsi="Times New Roman" w:cs="Times New Roman"/>
                <w:i/>
                <w:iCs/>
                <w:lang w:val="uk-UA"/>
              </w:rPr>
              <w:t>Адміністративно-територіальний устрій перш за все потрібно починати з тих людей, які проживають на цій території, з точки зору забезпечення їх необхідними послугами</w:t>
            </w:r>
          </w:p>
        </w:tc>
        <w:tc>
          <w:tcPr>
            <w:tcW w:w="1418" w:type="dxa"/>
          </w:tcPr>
          <w:p w14:paraId="3AA396FC"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3,0%</w:t>
            </w:r>
          </w:p>
        </w:tc>
      </w:tr>
    </w:tbl>
    <w:p w14:paraId="39A25AA6" w14:textId="605501D9" w:rsidR="0082465F" w:rsidRPr="0082465F" w:rsidRDefault="0082465F" w:rsidP="0082465F">
      <w:pPr>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 xml:space="preserve">Характерно, що переважна більшість вважає фінансові показники найбільш вагомими, хоча насправді вони є похідними від державної політики (наприклад, місця зарахування ПДФО). В той час, як мала кількість населення та неоптимальна конфігурація є тільки на другому та третьому місцях, хоча це є найбільш сталими та об’єктивними факторами </w:t>
      </w:r>
      <w:proofErr w:type="spellStart"/>
      <w:r w:rsidRPr="0082465F">
        <w:rPr>
          <w:rFonts w:ascii="Times New Roman" w:hAnsi="Times New Roman" w:cs="Times New Roman"/>
          <w:b/>
          <w:bCs/>
          <w:i/>
          <w:iCs/>
          <w:color w:val="002060"/>
          <w:lang w:val="uk-UA"/>
        </w:rPr>
        <w:t>життєспроможності</w:t>
      </w:r>
      <w:proofErr w:type="spellEnd"/>
      <w:r w:rsidRPr="0082465F">
        <w:rPr>
          <w:rFonts w:ascii="Times New Roman" w:hAnsi="Times New Roman" w:cs="Times New Roman"/>
          <w:b/>
          <w:bCs/>
          <w:i/>
          <w:iCs/>
          <w:color w:val="002060"/>
          <w:lang w:val="uk-UA"/>
        </w:rPr>
        <w:t xml:space="preserve"> громади.</w:t>
      </w:r>
    </w:p>
    <w:p w14:paraId="247C51FF" w14:textId="77777777" w:rsidR="0082465F" w:rsidRPr="0082465F" w:rsidRDefault="0082465F" w:rsidP="0082465F">
      <w:pPr>
        <w:pStyle w:val="a4"/>
        <w:spacing w:after="120"/>
        <w:jc w:val="both"/>
        <w:rPr>
          <w:rFonts w:ascii="Times New Roman" w:hAnsi="Times New Roman" w:cs="Times New Roman"/>
          <w:lang w:val="uk-UA"/>
        </w:rPr>
      </w:pPr>
    </w:p>
    <w:p w14:paraId="5062663F" w14:textId="77777777"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lang w:val="uk-UA"/>
        </w:rPr>
        <w:t xml:space="preserve">Представники керівних органів територіальних громад, які взяли участь в даному опитуванні, вважають, що </w:t>
      </w:r>
      <w:r w:rsidRPr="0082465F">
        <w:rPr>
          <w:rFonts w:ascii="Times New Roman" w:hAnsi="Times New Roman" w:cs="Times New Roman"/>
          <w:b/>
          <w:bCs/>
          <w:lang w:val="uk-UA"/>
        </w:rPr>
        <w:t xml:space="preserve">при проведенні оцінки спроможності територіальної громади потрібно враховувати наступні критерії </w:t>
      </w:r>
      <w:r w:rsidRPr="0082465F">
        <w:rPr>
          <w:rFonts w:ascii="Times New Roman" w:hAnsi="Times New Roman" w:cs="Times New Roman"/>
          <w:lang w:val="uk-UA"/>
        </w:rPr>
        <w:t>(респонденти могли обрати декілька варіантів відповідей):</w:t>
      </w:r>
      <w:bookmarkStart w:id="2" w:name="_Hlk146409636"/>
    </w:p>
    <w:p w14:paraId="69F96B15" w14:textId="77777777" w:rsidR="0082465F" w:rsidRPr="0082465F" w:rsidRDefault="0082465F" w:rsidP="0082465F">
      <w:pPr>
        <w:spacing w:after="120"/>
        <w:jc w:val="both"/>
        <w:rPr>
          <w:rFonts w:ascii="Times New Roman" w:hAnsi="Times New Roman" w:cs="Times New Roman"/>
          <w:lang w:val="uk-UA"/>
        </w:rPr>
      </w:pPr>
    </w:p>
    <w:tbl>
      <w:tblPr>
        <w:tblStyle w:val="a3"/>
        <w:tblW w:w="9493" w:type="dxa"/>
        <w:tblLayout w:type="fixed"/>
        <w:tblLook w:val="04A0" w:firstRow="1" w:lastRow="0" w:firstColumn="1" w:lastColumn="0" w:noHBand="0" w:noVBand="1"/>
      </w:tblPr>
      <w:tblGrid>
        <w:gridCol w:w="8075"/>
        <w:gridCol w:w="1418"/>
      </w:tblGrid>
      <w:tr w:rsidR="0082465F" w:rsidRPr="0082465F" w14:paraId="36B408E9" w14:textId="77777777" w:rsidTr="00B31A59">
        <w:tc>
          <w:tcPr>
            <w:tcW w:w="8075" w:type="dxa"/>
            <w:shd w:val="clear" w:color="auto" w:fill="D9E2F3" w:themeFill="accent1" w:themeFillTint="33"/>
            <w:vAlign w:val="center"/>
          </w:tcPr>
          <w:p w14:paraId="208DE98F" w14:textId="77777777" w:rsidR="0082465F" w:rsidRPr="0082465F" w:rsidRDefault="0082465F" w:rsidP="00B31A59">
            <w:pPr>
              <w:jc w:val="center"/>
              <w:rPr>
                <w:rFonts w:ascii="Times New Roman" w:hAnsi="Times New Roman" w:cs="Times New Roman"/>
                <w:b/>
                <w:bCs/>
                <w:sz w:val="22"/>
                <w:szCs w:val="22"/>
                <w:lang w:val="uk-UA"/>
              </w:rPr>
            </w:pPr>
            <w:r w:rsidRPr="0082465F">
              <w:rPr>
                <w:rFonts w:ascii="Times New Roman" w:hAnsi="Times New Roman" w:cs="Times New Roman"/>
                <w:b/>
                <w:bCs/>
                <w:sz w:val="22"/>
                <w:szCs w:val="22"/>
                <w:lang w:val="uk-UA"/>
              </w:rPr>
              <w:t>Критерії при проведенні оцінки спроможності територіальної громади:</w:t>
            </w:r>
          </w:p>
        </w:tc>
        <w:tc>
          <w:tcPr>
            <w:tcW w:w="1418" w:type="dxa"/>
            <w:shd w:val="clear" w:color="auto" w:fill="D9E2F3" w:themeFill="accent1" w:themeFillTint="33"/>
          </w:tcPr>
          <w:p w14:paraId="7F45E01F"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b/>
                <w:bCs/>
                <w:sz w:val="22"/>
                <w:szCs w:val="22"/>
                <w:lang w:val="uk-UA"/>
              </w:rPr>
              <w:t>% від загальної кількості відповідей</w:t>
            </w:r>
          </w:p>
        </w:tc>
      </w:tr>
      <w:tr w:rsidR="0082465F" w:rsidRPr="0082465F" w14:paraId="27082225" w14:textId="77777777" w:rsidTr="00B31A59">
        <w:tc>
          <w:tcPr>
            <w:tcW w:w="8075" w:type="dxa"/>
          </w:tcPr>
          <w:p w14:paraId="33C6B208"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Індекс податкоспроможності бюджету спроможної територіальної громади</w:t>
            </w:r>
          </w:p>
        </w:tc>
        <w:tc>
          <w:tcPr>
            <w:tcW w:w="1418" w:type="dxa"/>
          </w:tcPr>
          <w:p w14:paraId="68A89925"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77%</w:t>
            </w:r>
          </w:p>
        </w:tc>
      </w:tr>
      <w:tr w:rsidR="0082465F" w:rsidRPr="0082465F" w14:paraId="58CC0AF4" w14:textId="77777777" w:rsidTr="00B31A59">
        <w:tc>
          <w:tcPr>
            <w:tcW w:w="8075" w:type="dxa"/>
          </w:tcPr>
          <w:p w14:paraId="7E12A906"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 xml:space="preserve">Чисельність населення, що постійно проживає на території спроможної територіальної громади </w:t>
            </w:r>
          </w:p>
        </w:tc>
        <w:tc>
          <w:tcPr>
            <w:tcW w:w="1418" w:type="dxa"/>
          </w:tcPr>
          <w:p w14:paraId="2CEB453D"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64,8%</w:t>
            </w:r>
          </w:p>
        </w:tc>
      </w:tr>
      <w:tr w:rsidR="0082465F" w:rsidRPr="0082465F" w14:paraId="28C89BA7" w14:textId="77777777" w:rsidTr="00B31A59">
        <w:tc>
          <w:tcPr>
            <w:tcW w:w="8075" w:type="dxa"/>
          </w:tcPr>
          <w:p w14:paraId="26CD0BA8"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lastRenderedPageBreak/>
              <w:t>Частка місцевих податків та зборів у доходах бюджету спроможної територіальної громади</w:t>
            </w:r>
          </w:p>
        </w:tc>
        <w:tc>
          <w:tcPr>
            <w:tcW w:w="1418" w:type="dxa"/>
          </w:tcPr>
          <w:p w14:paraId="2344FDC8"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64,2%</w:t>
            </w:r>
          </w:p>
        </w:tc>
      </w:tr>
      <w:tr w:rsidR="0082465F" w:rsidRPr="0082465F" w14:paraId="788FF6E7" w14:textId="77777777" w:rsidTr="00B31A59">
        <w:tc>
          <w:tcPr>
            <w:tcW w:w="8075" w:type="dxa"/>
          </w:tcPr>
          <w:p w14:paraId="33081FC6" w14:textId="326EB630"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Частка витрат на утримання органів місцевого самоврядування від видатків загального фонду бюджету</w:t>
            </w:r>
          </w:p>
        </w:tc>
        <w:tc>
          <w:tcPr>
            <w:tcW w:w="1418" w:type="dxa"/>
          </w:tcPr>
          <w:p w14:paraId="59B7BB0E"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40,0%</w:t>
            </w:r>
          </w:p>
        </w:tc>
      </w:tr>
      <w:tr w:rsidR="0082465F" w:rsidRPr="0082465F" w14:paraId="075245C0" w14:textId="77777777" w:rsidTr="00B31A59">
        <w:tc>
          <w:tcPr>
            <w:tcW w:w="8075" w:type="dxa"/>
          </w:tcPr>
          <w:p w14:paraId="45FFEE8F"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Наявність закладів загальної середньої освіти І–ІІІ ступенів у громаді;</w:t>
            </w:r>
          </w:p>
        </w:tc>
        <w:tc>
          <w:tcPr>
            <w:tcW w:w="1418" w:type="dxa"/>
          </w:tcPr>
          <w:p w14:paraId="066FBA7F"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40,0%</w:t>
            </w:r>
          </w:p>
        </w:tc>
      </w:tr>
      <w:tr w:rsidR="0082465F" w:rsidRPr="0082465F" w14:paraId="41858260" w14:textId="77777777" w:rsidTr="00B31A59">
        <w:tc>
          <w:tcPr>
            <w:tcW w:w="8075" w:type="dxa"/>
          </w:tcPr>
          <w:p w14:paraId="7A4A7F48"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Наявність закладів дошкільної освіти у громаді;</w:t>
            </w:r>
          </w:p>
        </w:tc>
        <w:tc>
          <w:tcPr>
            <w:tcW w:w="1418" w:type="dxa"/>
          </w:tcPr>
          <w:p w14:paraId="1701F7A0"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36,4%</w:t>
            </w:r>
          </w:p>
        </w:tc>
      </w:tr>
      <w:tr w:rsidR="0082465F" w:rsidRPr="0082465F" w14:paraId="34FA5C5C" w14:textId="77777777" w:rsidTr="00B31A59">
        <w:tc>
          <w:tcPr>
            <w:tcW w:w="8075" w:type="dxa"/>
          </w:tcPr>
          <w:p w14:paraId="39E78121"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Площа території спроможної територіальної громади</w:t>
            </w:r>
          </w:p>
        </w:tc>
        <w:tc>
          <w:tcPr>
            <w:tcW w:w="1418" w:type="dxa"/>
          </w:tcPr>
          <w:p w14:paraId="0151AA2E"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33,9%</w:t>
            </w:r>
          </w:p>
        </w:tc>
      </w:tr>
      <w:tr w:rsidR="0082465F" w:rsidRPr="0082465F" w14:paraId="6C74D090" w14:textId="77777777" w:rsidTr="00B31A59">
        <w:tc>
          <w:tcPr>
            <w:tcW w:w="8075" w:type="dxa"/>
          </w:tcPr>
          <w:p w14:paraId="03B6115D"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Наявність пожежних депо у громаді;</w:t>
            </w:r>
          </w:p>
        </w:tc>
        <w:tc>
          <w:tcPr>
            <w:tcW w:w="1418" w:type="dxa"/>
          </w:tcPr>
          <w:p w14:paraId="7AC4D6E4"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33,3%</w:t>
            </w:r>
          </w:p>
        </w:tc>
      </w:tr>
      <w:tr w:rsidR="0082465F" w:rsidRPr="0082465F" w14:paraId="6CB43D42" w14:textId="77777777" w:rsidTr="00B31A59">
        <w:tc>
          <w:tcPr>
            <w:tcW w:w="8075" w:type="dxa"/>
          </w:tcPr>
          <w:p w14:paraId="587223EA"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Частка населення, яка отримує освітні, медичні, соціальні, культурні, комунальні, інші послуги в інших громадах</w:t>
            </w:r>
          </w:p>
        </w:tc>
        <w:tc>
          <w:tcPr>
            <w:tcW w:w="1418" w:type="dxa"/>
          </w:tcPr>
          <w:p w14:paraId="2DD8AEBC"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33,3%</w:t>
            </w:r>
          </w:p>
        </w:tc>
      </w:tr>
      <w:tr w:rsidR="0082465F" w:rsidRPr="0082465F" w14:paraId="2B025333" w14:textId="77777777" w:rsidTr="00B31A59">
        <w:tc>
          <w:tcPr>
            <w:tcW w:w="8075" w:type="dxa"/>
          </w:tcPr>
          <w:p w14:paraId="599EFA72"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Співвідношення базової дотації до загального обсягу бюджетних доходів</w:t>
            </w:r>
          </w:p>
        </w:tc>
        <w:tc>
          <w:tcPr>
            <w:tcW w:w="1418" w:type="dxa"/>
          </w:tcPr>
          <w:p w14:paraId="42FACFCA"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32,7%</w:t>
            </w:r>
          </w:p>
        </w:tc>
      </w:tr>
      <w:tr w:rsidR="0082465F" w:rsidRPr="0082465F" w14:paraId="1950715A" w14:textId="77777777" w:rsidTr="00B31A59">
        <w:tc>
          <w:tcPr>
            <w:tcW w:w="8075" w:type="dxa"/>
          </w:tcPr>
          <w:p w14:paraId="133E84B3"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 xml:space="preserve">Чисельність учнів, що здобувають освіту в закладах загальної середньої освіти, розташованих на території спроможної територіальної громади </w:t>
            </w:r>
          </w:p>
        </w:tc>
        <w:tc>
          <w:tcPr>
            <w:tcW w:w="1418" w:type="dxa"/>
          </w:tcPr>
          <w:p w14:paraId="60759134"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30,3%</w:t>
            </w:r>
          </w:p>
        </w:tc>
      </w:tr>
      <w:tr w:rsidR="0082465F" w:rsidRPr="0082465F" w14:paraId="258621D2" w14:textId="77777777" w:rsidTr="00B31A59">
        <w:tc>
          <w:tcPr>
            <w:tcW w:w="8075" w:type="dxa"/>
          </w:tcPr>
          <w:p w14:paraId="3E194E08"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Наявність закладів вторинної медичної допомоги у громаді</w:t>
            </w:r>
          </w:p>
        </w:tc>
        <w:tc>
          <w:tcPr>
            <w:tcW w:w="1418" w:type="dxa"/>
          </w:tcPr>
          <w:p w14:paraId="6BD3558E"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27,9%</w:t>
            </w:r>
          </w:p>
        </w:tc>
      </w:tr>
      <w:tr w:rsidR="0082465F" w:rsidRPr="0082465F" w14:paraId="21FB8879" w14:textId="77777777" w:rsidTr="00B31A59">
        <w:tc>
          <w:tcPr>
            <w:tcW w:w="8075" w:type="dxa"/>
          </w:tcPr>
          <w:p w14:paraId="25CC4B3C"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Наявність амбулаторій у громаді;</w:t>
            </w:r>
          </w:p>
        </w:tc>
        <w:tc>
          <w:tcPr>
            <w:tcW w:w="1418" w:type="dxa"/>
          </w:tcPr>
          <w:p w14:paraId="296EFD63"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22,4%</w:t>
            </w:r>
          </w:p>
        </w:tc>
      </w:tr>
      <w:tr w:rsidR="0082465F" w:rsidRPr="0082465F" w14:paraId="5A45DB6B" w14:textId="77777777" w:rsidTr="00B31A59">
        <w:tc>
          <w:tcPr>
            <w:tcW w:w="8075" w:type="dxa"/>
          </w:tcPr>
          <w:p w14:paraId="49AF44B3"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Наявність центрів надання адміністративних послуг у громаді</w:t>
            </w:r>
          </w:p>
        </w:tc>
        <w:tc>
          <w:tcPr>
            <w:tcW w:w="1418" w:type="dxa"/>
          </w:tcPr>
          <w:p w14:paraId="63EB7073"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22,4%</w:t>
            </w:r>
          </w:p>
        </w:tc>
      </w:tr>
      <w:tr w:rsidR="0082465F" w:rsidRPr="0082465F" w14:paraId="24E6B2B1" w14:textId="77777777" w:rsidTr="00B31A59">
        <w:tc>
          <w:tcPr>
            <w:tcW w:w="8075" w:type="dxa"/>
          </w:tcPr>
          <w:p w14:paraId="44FF8A70"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Наявність закладів позашкільної освіти</w:t>
            </w:r>
          </w:p>
        </w:tc>
        <w:tc>
          <w:tcPr>
            <w:tcW w:w="1418" w:type="dxa"/>
          </w:tcPr>
          <w:p w14:paraId="1A6EBA1D"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18,2%</w:t>
            </w:r>
          </w:p>
        </w:tc>
      </w:tr>
      <w:tr w:rsidR="0082465F" w:rsidRPr="0082465F" w14:paraId="1A3093F6" w14:textId="77777777" w:rsidTr="00B31A59">
        <w:tc>
          <w:tcPr>
            <w:tcW w:w="8075" w:type="dxa"/>
          </w:tcPr>
          <w:p w14:paraId="41620711" w14:textId="77777777" w:rsidR="0082465F" w:rsidRPr="0082465F" w:rsidRDefault="0082465F" w:rsidP="00B31A59">
            <w:pPr>
              <w:rPr>
                <w:rFonts w:ascii="Times New Roman" w:hAnsi="Times New Roman" w:cs="Times New Roman"/>
                <w:sz w:val="22"/>
                <w:szCs w:val="22"/>
                <w:lang w:val="uk-UA"/>
              </w:rPr>
            </w:pPr>
            <w:r w:rsidRPr="0082465F">
              <w:rPr>
                <w:rFonts w:ascii="Times New Roman" w:hAnsi="Times New Roman" w:cs="Times New Roman"/>
                <w:sz w:val="22"/>
                <w:szCs w:val="22"/>
                <w:lang w:val="uk-UA"/>
              </w:rPr>
              <w:t>Інше (зазначте, будь ласка, що саме):</w:t>
            </w:r>
          </w:p>
          <w:p w14:paraId="68B5FE0D" w14:textId="77777777" w:rsidR="0082465F" w:rsidRPr="0082465F" w:rsidRDefault="0082465F">
            <w:pPr>
              <w:pStyle w:val="a4"/>
              <w:numPr>
                <w:ilvl w:val="0"/>
                <w:numId w:val="1"/>
              </w:numPr>
              <w:rPr>
                <w:rFonts w:ascii="Times New Roman" w:hAnsi="Times New Roman" w:cs="Times New Roman"/>
                <w:i/>
                <w:iCs/>
                <w:lang w:val="uk-UA"/>
              </w:rPr>
            </w:pPr>
            <w:r w:rsidRPr="0082465F">
              <w:rPr>
                <w:rFonts w:ascii="Times New Roman" w:hAnsi="Times New Roman" w:cs="Times New Roman"/>
                <w:i/>
                <w:iCs/>
                <w:lang w:val="uk-UA"/>
              </w:rPr>
              <w:t>Співвідношення видатків на розвиток до видатків, що є обов’язковими (утримання бюджетних установ)</w:t>
            </w:r>
          </w:p>
          <w:p w14:paraId="28E021A0" w14:textId="5C500E9A" w:rsidR="0082465F" w:rsidRPr="0082465F" w:rsidRDefault="0082465F">
            <w:pPr>
              <w:pStyle w:val="a4"/>
              <w:numPr>
                <w:ilvl w:val="0"/>
                <w:numId w:val="1"/>
              </w:numPr>
              <w:rPr>
                <w:rFonts w:ascii="Times New Roman" w:hAnsi="Times New Roman" w:cs="Times New Roman"/>
                <w:lang w:val="uk-UA"/>
              </w:rPr>
            </w:pPr>
            <w:r w:rsidRPr="0082465F">
              <w:rPr>
                <w:rFonts w:ascii="Times New Roman" w:hAnsi="Times New Roman" w:cs="Times New Roman"/>
                <w:i/>
                <w:iCs/>
                <w:lang w:val="uk-UA"/>
              </w:rPr>
              <w:t>Все вище</w:t>
            </w:r>
            <w:r w:rsidR="00E873A1">
              <w:rPr>
                <w:rFonts w:ascii="Times New Roman" w:hAnsi="Times New Roman" w:cs="Times New Roman"/>
                <w:i/>
                <w:iCs/>
                <w:lang w:val="uk-UA"/>
              </w:rPr>
              <w:t xml:space="preserve"> </w:t>
            </w:r>
            <w:r w:rsidRPr="0082465F">
              <w:rPr>
                <w:rFonts w:ascii="Times New Roman" w:hAnsi="Times New Roman" w:cs="Times New Roman"/>
                <w:i/>
                <w:iCs/>
                <w:lang w:val="uk-UA"/>
              </w:rPr>
              <w:t>перелічене</w:t>
            </w:r>
          </w:p>
        </w:tc>
        <w:tc>
          <w:tcPr>
            <w:tcW w:w="1418" w:type="dxa"/>
          </w:tcPr>
          <w:p w14:paraId="3976B5FE" w14:textId="77777777" w:rsidR="0082465F" w:rsidRPr="0082465F" w:rsidRDefault="0082465F" w:rsidP="00B31A59">
            <w:pPr>
              <w:jc w:val="center"/>
              <w:rPr>
                <w:rFonts w:ascii="Times New Roman" w:hAnsi="Times New Roman" w:cs="Times New Roman"/>
                <w:sz w:val="22"/>
                <w:szCs w:val="22"/>
                <w:lang w:val="uk-UA"/>
              </w:rPr>
            </w:pPr>
            <w:r w:rsidRPr="0082465F">
              <w:rPr>
                <w:rFonts w:ascii="Times New Roman" w:hAnsi="Times New Roman" w:cs="Times New Roman"/>
                <w:sz w:val="22"/>
                <w:szCs w:val="22"/>
                <w:lang w:val="uk-UA"/>
              </w:rPr>
              <w:t>1,2%</w:t>
            </w:r>
          </w:p>
        </w:tc>
      </w:tr>
    </w:tbl>
    <w:p w14:paraId="54A9112B" w14:textId="5C7A8B5A" w:rsidR="0082465F" w:rsidRPr="0082465F" w:rsidRDefault="0082465F" w:rsidP="0082465F">
      <w:pPr>
        <w:spacing w:after="120"/>
        <w:ind w:firstLine="708"/>
        <w:jc w:val="both"/>
        <w:rPr>
          <w:rFonts w:ascii="Times New Roman" w:hAnsi="Times New Roman" w:cs="Times New Roman"/>
          <w:color w:val="002060"/>
          <w:lang w:val="uk-UA"/>
        </w:rPr>
      </w:pPr>
      <w:r w:rsidRPr="0082465F">
        <w:rPr>
          <w:rFonts w:ascii="Times New Roman" w:hAnsi="Times New Roman" w:cs="Times New Roman"/>
          <w:b/>
          <w:bCs/>
          <w:i/>
          <w:iCs/>
          <w:color w:val="002060"/>
          <w:lang w:val="uk-UA"/>
        </w:rPr>
        <w:t>Як і в попередньому питанні, переважна більшість вважає фінансові показники найбільш вагомими, хоча насправді вони є похідними від державної політики (насамперед, місця зарахування ПДФО). Хоча чисельність населення важлива для оцінки респондентами спроможності громади, однак площу тільки третина вважає такою важливою. Розуміння того, що основна місія громади – надання соціальних та комунальних послуг мешканців, не є домінуючим. Питання потребує роз’яснювальної роботи.</w:t>
      </w:r>
    </w:p>
    <w:p w14:paraId="75047F6D" w14:textId="77777777" w:rsidR="0082465F" w:rsidRPr="0082465F" w:rsidRDefault="0082465F" w:rsidP="0082465F">
      <w:pPr>
        <w:pStyle w:val="a4"/>
        <w:spacing w:after="120"/>
        <w:ind w:left="1418"/>
        <w:rPr>
          <w:rFonts w:ascii="Times New Roman" w:hAnsi="Times New Roman" w:cs="Times New Roman"/>
          <w:lang w:val="uk-UA"/>
        </w:rPr>
      </w:pPr>
    </w:p>
    <w:bookmarkEnd w:id="2"/>
    <w:p w14:paraId="48996C83" w14:textId="234C3D21" w:rsidR="0082465F" w:rsidRPr="0082465F" w:rsidRDefault="0082465F" w:rsidP="0082465F">
      <w:pPr>
        <w:spacing w:after="120"/>
        <w:ind w:firstLine="708"/>
        <w:jc w:val="both"/>
        <w:rPr>
          <w:rFonts w:ascii="Times New Roman" w:hAnsi="Times New Roman" w:cs="Times New Roman"/>
          <w:lang w:val="uk-UA"/>
        </w:rPr>
      </w:pPr>
      <w:r w:rsidRPr="0082465F">
        <w:rPr>
          <w:rFonts w:ascii="Times New Roman" w:hAnsi="Times New Roman" w:cs="Times New Roman"/>
          <w:lang w:val="uk-UA"/>
        </w:rPr>
        <w:t>Під час відповіді на питання</w:t>
      </w:r>
      <w:r w:rsidR="0048287E">
        <w:rPr>
          <w:rFonts w:ascii="Times New Roman" w:hAnsi="Times New Roman" w:cs="Times New Roman"/>
          <w:lang w:val="uk-UA"/>
        </w:rPr>
        <w:t>:</w:t>
      </w:r>
      <w:r w:rsidRPr="0082465F">
        <w:rPr>
          <w:rFonts w:ascii="Times New Roman" w:hAnsi="Times New Roman" w:cs="Times New Roman"/>
          <w:b/>
          <w:bCs/>
          <w:lang w:val="uk-UA"/>
        </w:rPr>
        <w:t xml:space="preserve"> «На Вашу думку, чи потрібно під час проведення оцінки спроможності певної територіальної громади враховувати також показники спроможності сусідніх з нею територіальних громад?»</w:t>
      </w:r>
      <w:r w:rsidR="0048287E">
        <w:rPr>
          <w:rFonts w:ascii="Times New Roman" w:hAnsi="Times New Roman" w:cs="Times New Roman"/>
          <w:b/>
          <w:bCs/>
          <w:lang w:val="uk-UA"/>
        </w:rPr>
        <w:t>,</w:t>
      </w:r>
      <w:r w:rsidRPr="0082465F">
        <w:rPr>
          <w:rFonts w:ascii="Times New Roman" w:hAnsi="Times New Roman" w:cs="Times New Roman"/>
          <w:b/>
          <w:bCs/>
          <w:lang w:val="uk-UA"/>
        </w:rPr>
        <w:t xml:space="preserve"> </w:t>
      </w:r>
      <w:r w:rsidRPr="0082465F">
        <w:rPr>
          <w:rFonts w:ascii="Times New Roman" w:hAnsi="Times New Roman" w:cs="Times New Roman"/>
          <w:lang w:val="uk-UA"/>
        </w:rPr>
        <w:t xml:space="preserve">думки респондентів розділилися: 42,4% вважають, що цього не варто робити; 38,2% опитаних зазначили, що показники спроможності сусідніх громад потрібно враховувати під час проведення оцінки; 19,4% утрималися від відповіді на дане питання. </w:t>
      </w:r>
    </w:p>
    <w:p w14:paraId="40E4B76E" w14:textId="58DCA30F" w:rsidR="0082465F" w:rsidRPr="0082465F" w:rsidRDefault="008E6170" w:rsidP="00AF6931">
      <w:pPr>
        <w:pStyle w:val="a4"/>
        <w:spacing w:after="120"/>
        <w:ind w:left="0"/>
        <w:jc w:val="center"/>
        <w:rPr>
          <w:rFonts w:ascii="Times New Roman" w:hAnsi="Times New Roman" w:cs="Times New Roman"/>
          <w:lang w:val="uk-UA"/>
        </w:rPr>
      </w:pPr>
      <w:r>
        <w:rPr>
          <w:noProof/>
        </w:rPr>
        <w:lastRenderedPageBreak/>
        <w:drawing>
          <wp:inline distT="0" distB="0" distL="0" distR="0" wp14:anchorId="2368559C" wp14:editId="4B781F69">
            <wp:extent cx="5664854" cy="3171825"/>
            <wp:effectExtent l="0" t="0" r="0" b="0"/>
            <wp:docPr id="1342158148" name="Рисунок 1" descr="Зображення, що містить текст, знімок екрана, м’яч,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8148" name="Рисунок 1" descr="Зображення, що містить текст, знімок екрана, м’яч, схема&#10;&#10;Автоматично згенерований опис"/>
                    <pic:cNvPicPr/>
                  </pic:nvPicPr>
                  <pic:blipFill>
                    <a:blip r:embed="rId18"/>
                    <a:stretch>
                      <a:fillRect/>
                    </a:stretch>
                  </pic:blipFill>
                  <pic:spPr>
                    <a:xfrm>
                      <a:off x="0" y="0"/>
                      <a:ext cx="5685355" cy="3183304"/>
                    </a:xfrm>
                    <a:prstGeom prst="rect">
                      <a:avLst/>
                    </a:prstGeom>
                  </pic:spPr>
                </pic:pic>
              </a:graphicData>
            </a:graphic>
          </wp:inline>
        </w:drawing>
      </w:r>
    </w:p>
    <w:p w14:paraId="25E6C83E" w14:textId="77777777" w:rsidR="0082465F" w:rsidRPr="0082465F" w:rsidRDefault="0082465F" w:rsidP="0082465F">
      <w:pPr>
        <w:spacing w:after="120"/>
        <w:ind w:firstLine="708"/>
        <w:jc w:val="both"/>
        <w:rPr>
          <w:rFonts w:ascii="Times New Roman" w:hAnsi="Times New Roman" w:cs="Times New Roman"/>
          <w:b/>
          <w:bCs/>
          <w:i/>
          <w:iCs/>
          <w:color w:val="002060"/>
          <w:lang w:val="uk-UA"/>
        </w:rPr>
      </w:pPr>
      <w:r w:rsidRPr="0082465F">
        <w:rPr>
          <w:rFonts w:ascii="Times New Roman" w:hAnsi="Times New Roman" w:cs="Times New Roman"/>
          <w:b/>
          <w:bCs/>
          <w:i/>
          <w:iCs/>
          <w:color w:val="002060"/>
          <w:lang w:val="uk-UA"/>
        </w:rPr>
        <w:t>Значна частина респондентів вважає, що можна не звертати увагу на зовнішні впливи, наприклад, велику різницю в індексі податкоспроможності. Третина вважає, що такий вплив великий і його потрібно враховувати. Характерно, що на попереднє питання щодо критеріїв спроможності громади теж третина відповіла, що таким параметром є кількість мешканців, що отримують послуги в сусідніх громадах. Примітно, що п’ята частина респондентів не визначилась. Отже, питання складне і потребує роз’яснювальної роботи.</w:t>
      </w:r>
    </w:p>
    <w:p w14:paraId="219CC0C0" w14:textId="77777777" w:rsidR="0082465F" w:rsidRPr="0082465F" w:rsidRDefault="0082465F" w:rsidP="0082465F">
      <w:pPr>
        <w:spacing w:after="120"/>
        <w:jc w:val="both"/>
        <w:rPr>
          <w:rFonts w:ascii="Times New Roman" w:hAnsi="Times New Roman" w:cs="Times New Roman"/>
          <w:b/>
          <w:bCs/>
          <w:i/>
          <w:iCs/>
          <w:color w:val="00B050"/>
          <w:lang w:val="uk-UA"/>
        </w:rPr>
      </w:pPr>
    </w:p>
    <w:p w14:paraId="159B5181" w14:textId="011D295E" w:rsidR="0082465F" w:rsidRPr="00681DE3" w:rsidRDefault="0082465F" w:rsidP="0082465F">
      <w:pPr>
        <w:spacing w:after="120"/>
        <w:ind w:firstLine="708"/>
        <w:jc w:val="both"/>
        <w:rPr>
          <w:rFonts w:ascii="Times New Roman" w:hAnsi="Times New Roman" w:cs="Times New Roman"/>
          <w:b/>
          <w:bCs/>
          <w:color w:val="000000" w:themeColor="text1"/>
          <w:sz w:val="26"/>
          <w:szCs w:val="26"/>
          <w:lang w:val="uk-UA"/>
        </w:rPr>
      </w:pPr>
      <w:r w:rsidRPr="00681DE3">
        <w:rPr>
          <w:rFonts w:ascii="Times New Roman" w:hAnsi="Times New Roman" w:cs="Times New Roman"/>
          <w:b/>
          <w:bCs/>
          <w:color w:val="000000" w:themeColor="text1"/>
          <w:sz w:val="26"/>
          <w:szCs w:val="26"/>
          <w:lang w:val="uk-UA"/>
        </w:rPr>
        <w:t>Висновки</w:t>
      </w:r>
      <w:r w:rsidR="00701482">
        <w:rPr>
          <w:rFonts w:ascii="Times New Roman" w:hAnsi="Times New Roman" w:cs="Times New Roman"/>
          <w:b/>
          <w:bCs/>
          <w:color w:val="000000" w:themeColor="text1"/>
          <w:sz w:val="26"/>
          <w:szCs w:val="26"/>
          <w:lang w:val="uk-UA"/>
        </w:rPr>
        <w:t>.</w:t>
      </w:r>
    </w:p>
    <w:p w14:paraId="02928DD8" w14:textId="45AA5A79" w:rsidR="0082465F" w:rsidRPr="00681DE3" w:rsidRDefault="0082465F" w:rsidP="0082465F">
      <w:pPr>
        <w:spacing w:after="120"/>
        <w:ind w:firstLine="708"/>
        <w:jc w:val="both"/>
        <w:rPr>
          <w:rFonts w:ascii="Times New Roman" w:hAnsi="Times New Roman" w:cs="Times New Roman"/>
          <w:sz w:val="26"/>
          <w:szCs w:val="26"/>
          <w:lang w:val="uk-UA"/>
        </w:rPr>
      </w:pPr>
      <w:r w:rsidRPr="00681DE3">
        <w:rPr>
          <w:rFonts w:ascii="Times New Roman" w:hAnsi="Times New Roman" w:cs="Times New Roman"/>
          <w:sz w:val="26"/>
          <w:szCs w:val="26"/>
          <w:lang w:val="uk-UA"/>
        </w:rPr>
        <w:t>Дослідження виявилось досить важливим для визначення наступних позицій щодо Концепції розмежування повноважень</w:t>
      </w:r>
      <w:r w:rsidR="007565CA" w:rsidRPr="00681DE3">
        <w:rPr>
          <w:rFonts w:ascii="Times New Roman" w:hAnsi="Times New Roman" w:cs="Times New Roman"/>
          <w:sz w:val="26"/>
          <w:szCs w:val="26"/>
          <w:lang w:val="uk-UA"/>
        </w:rPr>
        <w:t>:</w:t>
      </w:r>
    </w:p>
    <w:p w14:paraId="4B5851FD" w14:textId="77777777" w:rsidR="0082465F" w:rsidRPr="00681DE3" w:rsidRDefault="0082465F">
      <w:pPr>
        <w:pStyle w:val="a4"/>
        <w:numPr>
          <w:ilvl w:val="0"/>
          <w:numId w:val="39"/>
        </w:numPr>
        <w:tabs>
          <w:tab w:val="left" w:pos="1134"/>
        </w:tabs>
        <w:spacing w:after="120" w:line="259" w:lineRule="auto"/>
        <w:ind w:hanging="11"/>
        <w:jc w:val="both"/>
        <w:rPr>
          <w:rFonts w:ascii="Times New Roman" w:eastAsia="Times New Roman" w:hAnsi="Times New Roman" w:cs="Times New Roman"/>
          <w:sz w:val="26"/>
          <w:szCs w:val="26"/>
          <w:lang w:val="uk-UA" w:eastAsia="ru-RU"/>
        </w:rPr>
      </w:pPr>
      <w:r w:rsidRPr="00681DE3">
        <w:rPr>
          <w:rFonts w:ascii="Times New Roman" w:eastAsia="Times New Roman" w:hAnsi="Times New Roman" w:cs="Times New Roman"/>
          <w:sz w:val="26"/>
          <w:szCs w:val="26"/>
          <w:lang w:val="uk-UA" w:eastAsia="ru-RU"/>
        </w:rPr>
        <w:t>Актуальність питання висока, законодавче врегулювання необхідне.</w:t>
      </w:r>
    </w:p>
    <w:p w14:paraId="164E2B6F" w14:textId="335DB836" w:rsidR="0082465F" w:rsidRPr="00681DE3" w:rsidRDefault="0082465F">
      <w:pPr>
        <w:pStyle w:val="a4"/>
        <w:numPr>
          <w:ilvl w:val="0"/>
          <w:numId w:val="39"/>
        </w:numPr>
        <w:tabs>
          <w:tab w:val="left" w:pos="1134"/>
        </w:tabs>
        <w:spacing w:after="120" w:line="259" w:lineRule="auto"/>
        <w:ind w:hanging="11"/>
        <w:jc w:val="both"/>
        <w:rPr>
          <w:rFonts w:ascii="Times New Roman" w:eastAsia="Times New Roman" w:hAnsi="Times New Roman" w:cs="Times New Roman"/>
          <w:sz w:val="26"/>
          <w:szCs w:val="26"/>
          <w:lang w:val="uk-UA" w:eastAsia="ru-RU"/>
        </w:rPr>
      </w:pPr>
      <w:r w:rsidRPr="00681DE3">
        <w:rPr>
          <w:rFonts w:ascii="Times New Roman" w:eastAsia="Times New Roman" w:hAnsi="Times New Roman" w:cs="Times New Roman"/>
          <w:sz w:val="26"/>
          <w:szCs w:val="26"/>
          <w:lang w:val="uk-UA" w:eastAsia="ru-RU"/>
        </w:rPr>
        <w:t>Є загальне розуміння основних підходів щодо розмежування повноважень, яке визначено в Концепції.</w:t>
      </w:r>
    </w:p>
    <w:p w14:paraId="4FE5079B" w14:textId="77777777" w:rsidR="0082465F" w:rsidRPr="00681DE3" w:rsidRDefault="0082465F">
      <w:pPr>
        <w:pStyle w:val="a4"/>
        <w:numPr>
          <w:ilvl w:val="0"/>
          <w:numId w:val="39"/>
        </w:numPr>
        <w:tabs>
          <w:tab w:val="left" w:pos="1134"/>
        </w:tabs>
        <w:spacing w:after="120" w:line="259" w:lineRule="auto"/>
        <w:ind w:hanging="11"/>
        <w:jc w:val="both"/>
        <w:rPr>
          <w:rFonts w:ascii="Times New Roman" w:eastAsia="Times New Roman" w:hAnsi="Times New Roman" w:cs="Times New Roman"/>
          <w:sz w:val="26"/>
          <w:szCs w:val="26"/>
          <w:lang w:val="uk-UA" w:eastAsia="ru-RU"/>
        </w:rPr>
      </w:pPr>
      <w:r w:rsidRPr="00681DE3">
        <w:rPr>
          <w:rFonts w:ascii="Times New Roman" w:eastAsia="Times New Roman" w:hAnsi="Times New Roman" w:cs="Times New Roman"/>
          <w:sz w:val="26"/>
          <w:szCs w:val="26"/>
          <w:lang w:val="uk-UA" w:eastAsia="ru-RU"/>
        </w:rPr>
        <w:t>Деякі питання потребують додаткового опрацювання для уникнення неоднозначності в трактуванні.</w:t>
      </w:r>
    </w:p>
    <w:p w14:paraId="2061ADB0" w14:textId="2D70CACE" w:rsidR="0082465F" w:rsidRPr="00681DE3" w:rsidRDefault="0082465F">
      <w:pPr>
        <w:pStyle w:val="a4"/>
        <w:numPr>
          <w:ilvl w:val="0"/>
          <w:numId w:val="39"/>
        </w:numPr>
        <w:tabs>
          <w:tab w:val="left" w:pos="1134"/>
        </w:tabs>
        <w:spacing w:after="120" w:line="259" w:lineRule="auto"/>
        <w:ind w:hanging="11"/>
        <w:jc w:val="both"/>
        <w:rPr>
          <w:rFonts w:ascii="Times New Roman" w:eastAsia="Times New Roman" w:hAnsi="Times New Roman" w:cs="Times New Roman"/>
          <w:sz w:val="26"/>
          <w:szCs w:val="26"/>
          <w:lang w:val="uk-UA" w:eastAsia="ru-RU"/>
        </w:rPr>
      </w:pPr>
      <w:r w:rsidRPr="00681DE3">
        <w:rPr>
          <w:rFonts w:ascii="Times New Roman" w:eastAsia="Times New Roman" w:hAnsi="Times New Roman" w:cs="Times New Roman"/>
          <w:sz w:val="26"/>
          <w:szCs w:val="26"/>
          <w:lang w:val="uk-UA" w:eastAsia="ru-RU"/>
        </w:rPr>
        <w:t>Ряд питань потребує широкої роз’яснювальної роботи, хоче не є критичним для прийняття законодавчих рішень.</w:t>
      </w:r>
    </w:p>
    <w:p w14:paraId="5E50ED63" w14:textId="5B211CD9" w:rsidR="0082465F" w:rsidRPr="00681DE3" w:rsidRDefault="0082465F">
      <w:pPr>
        <w:pStyle w:val="a4"/>
        <w:numPr>
          <w:ilvl w:val="0"/>
          <w:numId w:val="39"/>
        </w:numPr>
        <w:tabs>
          <w:tab w:val="left" w:pos="1134"/>
        </w:tabs>
        <w:spacing w:after="120" w:line="259" w:lineRule="auto"/>
        <w:ind w:hanging="11"/>
        <w:jc w:val="both"/>
        <w:rPr>
          <w:rFonts w:ascii="Times New Roman" w:eastAsia="Times New Roman" w:hAnsi="Times New Roman" w:cs="Times New Roman"/>
          <w:sz w:val="26"/>
          <w:szCs w:val="26"/>
          <w:lang w:val="uk-UA" w:eastAsia="ru-RU"/>
        </w:rPr>
      </w:pPr>
      <w:r w:rsidRPr="00681DE3">
        <w:rPr>
          <w:rFonts w:ascii="Times New Roman" w:eastAsia="Times New Roman" w:hAnsi="Times New Roman" w:cs="Times New Roman"/>
          <w:sz w:val="26"/>
          <w:szCs w:val="26"/>
          <w:lang w:val="uk-UA" w:eastAsia="ru-RU"/>
        </w:rPr>
        <w:t>Питання внутрішньої реорганізації органів місцевого самоврядування (виконком, наявність органів -</w:t>
      </w:r>
      <w:r w:rsidR="007565CA" w:rsidRPr="00681DE3">
        <w:rPr>
          <w:rFonts w:ascii="Times New Roman" w:eastAsia="Times New Roman" w:hAnsi="Times New Roman" w:cs="Times New Roman"/>
          <w:sz w:val="26"/>
          <w:szCs w:val="26"/>
          <w:lang w:val="uk-UA" w:eastAsia="ru-RU"/>
        </w:rPr>
        <w:t xml:space="preserve"> </w:t>
      </w:r>
      <w:r w:rsidRPr="00681DE3">
        <w:rPr>
          <w:rFonts w:ascii="Times New Roman" w:eastAsia="Times New Roman" w:hAnsi="Times New Roman" w:cs="Times New Roman"/>
          <w:sz w:val="26"/>
          <w:szCs w:val="26"/>
          <w:lang w:val="uk-UA" w:eastAsia="ru-RU"/>
        </w:rPr>
        <w:t>юридичних осіб, наслідки дострокового припинення повноважень ради тощо) вимагає значних зусиль для вироблення політичної волі для їх вирішення.</w:t>
      </w:r>
    </w:p>
    <w:p w14:paraId="4BF90A0C" w14:textId="1A5FFAE6" w:rsidR="00EC60FD" w:rsidRDefault="0082465F" w:rsidP="00CB655B">
      <w:pPr>
        <w:spacing w:after="120"/>
        <w:ind w:firstLine="708"/>
        <w:jc w:val="both"/>
        <w:rPr>
          <w:rFonts w:ascii="Times New Roman" w:hAnsi="Times New Roman" w:cs="Times New Roman"/>
          <w:b/>
          <w:bCs/>
          <w:lang w:val="uk-UA"/>
        </w:rPr>
      </w:pPr>
      <w:r w:rsidRPr="00681DE3">
        <w:rPr>
          <w:rFonts w:ascii="Times New Roman" w:hAnsi="Times New Roman" w:cs="Times New Roman"/>
          <w:b/>
          <w:bCs/>
          <w:sz w:val="26"/>
          <w:szCs w:val="26"/>
          <w:lang w:val="uk-UA"/>
        </w:rPr>
        <w:t>Загальний висновок</w:t>
      </w:r>
      <w:r w:rsidRPr="00681DE3">
        <w:rPr>
          <w:rFonts w:ascii="Times New Roman" w:hAnsi="Times New Roman" w:cs="Times New Roman"/>
          <w:b/>
          <w:bCs/>
          <w:i/>
          <w:iCs/>
          <w:sz w:val="26"/>
          <w:szCs w:val="26"/>
          <w:lang w:val="uk-UA"/>
        </w:rPr>
        <w:t xml:space="preserve">. </w:t>
      </w:r>
      <w:r w:rsidRPr="00681DE3">
        <w:rPr>
          <w:rFonts w:ascii="Times New Roman" w:hAnsi="Times New Roman" w:cs="Times New Roman"/>
          <w:sz w:val="26"/>
          <w:szCs w:val="26"/>
          <w:lang w:val="uk-UA"/>
        </w:rPr>
        <w:t xml:space="preserve">Основні ідеї, викладені в Концепції, сприймаються в середовищі ОМС і можуть бути </w:t>
      </w:r>
      <w:proofErr w:type="spellStart"/>
      <w:r w:rsidRPr="00681DE3">
        <w:rPr>
          <w:rFonts w:ascii="Times New Roman" w:hAnsi="Times New Roman" w:cs="Times New Roman"/>
          <w:sz w:val="26"/>
          <w:szCs w:val="26"/>
          <w:lang w:val="uk-UA"/>
        </w:rPr>
        <w:t>імпл</w:t>
      </w:r>
      <w:r w:rsidR="007565CA" w:rsidRPr="00681DE3">
        <w:rPr>
          <w:rFonts w:ascii="Times New Roman" w:hAnsi="Times New Roman" w:cs="Times New Roman"/>
          <w:sz w:val="26"/>
          <w:szCs w:val="26"/>
          <w:lang w:val="uk-UA"/>
        </w:rPr>
        <w:t>е</w:t>
      </w:r>
      <w:r w:rsidRPr="00681DE3">
        <w:rPr>
          <w:rFonts w:ascii="Times New Roman" w:hAnsi="Times New Roman" w:cs="Times New Roman"/>
          <w:sz w:val="26"/>
          <w:szCs w:val="26"/>
          <w:lang w:val="uk-UA"/>
        </w:rPr>
        <w:t>ментовані</w:t>
      </w:r>
      <w:proofErr w:type="spellEnd"/>
      <w:r w:rsidRPr="00681DE3">
        <w:rPr>
          <w:rFonts w:ascii="Times New Roman" w:hAnsi="Times New Roman" w:cs="Times New Roman"/>
          <w:sz w:val="26"/>
          <w:szCs w:val="26"/>
          <w:lang w:val="uk-UA"/>
        </w:rPr>
        <w:t xml:space="preserve"> в законодавчі акти.</w:t>
      </w:r>
    </w:p>
    <w:p w14:paraId="17FDBB49" w14:textId="77777777" w:rsidR="00EC60FD" w:rsidRDefault="00EC60FD" w:rsidP="0082465F">
      <w:pPr>
        <w:pStyle w:val="a4"/>
        <w:ind w:left="1276"/>
        <w:jc w:val="right"/>
        <w:rPr>
          <w:rFonts w:ascii="Times New Roman" w:hAnsi="Times New Roman" w:cs="Times New Roman"/>
          <w:b/>
          <w:bCs/>
          <w:lang w:val="uk-UA"/>
        </w:rPr>
      </w:pPr>
    </w:p>
    <w:p w14:paraId="2C38169E" w14:textId="77777777" w:rsidR="0082465F" w:rsidRPr="0082465F" w:rsidRDefault="0082465F" w:rsidP="0082465F">
      <w:pPr>
        <w:pStyle w:val="a4"/>
        <w:ind w:left="1276"/>
        <w:jc w:val="right"/>
        <w:rPr>
          <w:rFonts w:ascii="Times New Roman" w:hAnsi="Times New Roman" w:cs="Times New Roman"/>
          <w:b/>
          <w:bCs/>
          <w:lang w:val="uk-UA"/>
        </w:rPr>
      </w:pPr>
      <w:r w:rsidRPr="0082465F">
        <w:rPr>
          <w:rFonts w:ascii="Times New Roman" w:hAnsi="Times New Roman" w:cs="Times New Roman"/>
          <w:b/>
          <w:bCs/>
          <w:lang w:val="uk-UA"/>
        </w:rPr>
        <w:lastRenderedPageBreak/>
        <w:t>Додаток 1</w:t>
      </w:r>
    </w:p>
    <w:p w14:paraId="7EC86564" w14:textId="77777777" w:rsidR="0082465F" w:rsidRPr="0082465F" w:rsidRDefault="0082465F" w:rsidP="0082465F">
      <w:pPr>
        <w:pStyle w:val="a4"/>
        <w:ind w:left="1276"/>
        <w:jc w:val="right"/>
        <w:rPr>
          <w:rFonts w:ascii="Times New Roman" w:hAnsi="Times New Roman" w:cs="Times New Roman"/>
          <w:b/>
          <w:bCs/>
          <w:lang w:val="uk-UA"/>
        </w:rPr>
      </w:pPr>
    </w:p>
    <w:p w14:paraId="68E69DCB" w14:textId="77777777" w:rsidR="0082465F" w:rsidRPr="0082465F" w:rsidRDefault="0082465F" w:rsidP="0082465F">
      <w:pPr>
        <w:jc w:val="center"/>
        <w:rPr>
          <w:rFonts w:ascii="Times New Roman" w:hAnsi="Times New Roman" w:cs="Times New Roman"/>
          <w:b/>
          <w:bCs/>
          <w:sz w:val="28"/>
          <w:szCs w:val="28"/>
          <w:lang w:val="uk-UA"/>
        </w:rPr>
      </w:pPr>
      <w:r w:rsidRPr="0082465F">
        <w:rPr>
          <w:rFonts w:ascii="Times New Roman" w:hAnsi="Times New Roman" w:cs="Times New Roman"/>
          <w:b/>
          <w:bCs/>
          <w:sz w:val="28"/>
          <w:szCs w:val="28"/>
          <w:lang w:val="uk-UA"/>
        </w:rPr>
        <w:t>Анкета соціологічного дослідження</w:t>
      </w:r>
    </w:p>
    <w:p w14:paraId="7240674F" w14:textId="77777777" w:rsidR="0082465F" w:rsidRPr="0082465F" w:rsidRDefault="0082465F" w:rsidP="0082465F">
      <w:pPr>
        <w:jc w:val="center"/>
        <w:rPr>
          <w:rFonts w:ascii="Times New Roman" w:hAnsi="Times New Roman" w:cs="Times New Roman"/>
          <w:b/>
          <w:bCs/>
          <w:sz w:val="28"/>
          <w:szCs w:val="28"/>
          <w:lang w:val="uk-UA"/>
        </w:rPr>
      </w:pPr>
      <w:r w:rsidRPr="0082465F">
        <w:rPr>
          <w:rFonts w:ascii="Times New Roman" w:hAnsi="Times New Roman" w:cs="Times New Roman"/>
          <w:b/>
          <w:bCs/>
          <w:sz w:val="28"/>
          <w:szCs w:val="28"/>
          <w:lang w:val="uk-UA"/>
        </w:rPr>
        <w:t xml:space="preserve">«Повноваження органів місцевого самоврядування </w:t>
      </w:r>
    </w:p>
    <w:p w14:paraId="2BC8377D" w14:textId="77777777" w:rsidR="0082465F" w:rsidRPr="0082465F" w:rsidRDefault="0082465F" w:rsidP="0082465F">
      <w:pPr>
        <w:jc w:val="center"/>
        <w:rPr>
          <w:rFonts w:ascii="Times New Roman" w:hAnsi="Times New Roman" w:cs="Times New Roman"/>
          <w:b/>
          <w:bCs/>
          <w:sz w:val="28"/>
          <w:szCs w:val="28"/>
          <w:lang w:val="uk-UA"/>
        </w:rPr>
      </w:pPr>
      <w:r w:rsidRPr="0082465F">
        <w:rPr>
          <w:rFonts w:ascii="Times New Roman" w:hAnsi="Times New Roman" w:cs="Times New Roman"/>
          <w:b/>
          <w:bCs/>
          <w:sz w:val="28"/>
          <w:szCs w:val="28"/>
          <w:lang w:val="uk-UA"/>
        </w:rPr>
        <w:t>та критерії оцінки спроможності територіальних громад»</w:t>
      </w:r>
    </w:p>
    <w:p w14:paraId="3B057E91" w14:textId="77777777" w:rsidR="0082465F" w:rsidRPr="0082465F" w:rsidRDefault="0082465F" w:rsidP="0082465F">
      <w:pPr>
        <w:rPr>
          <w:rFonts w:ascii="Times New Roman" w:hAnsi="Times New Roman" w:cs="Times New Roman"/>
          <w:lang w:val="uk-UA"/>
        </w:rPr>
      </w:pPr>
    </w:p>
    <w:p w14:paraId="5CD55771" w14:textId="77777777" w:rsidR="0082465F" w:rsidRPr="0082465F" w:rsidRDefault="0082465F">
      <w:pPr>
        <w:pStyle w:val="a4"/>
        <w:numPr>
          <w:ilvl w:val="0"/>
          <w:numId w:val="22"/>
        </w:numPr>
        <w:spacing w:after="160" w:line="259" w:lineRule="auto"/>
        <w:jc w:val="both"/>
        <w:rPr>
          <w:rFonts w:ascii="Times New Roman" w:hAnsi="Times New Roman" w:cs="Times New Roman"/>
          <w:b/>
          <w:bCs/>
          <w:lang w:val="uk-UA"/>
        </w:rPr>
      </w:pPr>
      <w:r w:rsidRPr="0082465F">
        <w:rPr>
          <w:rFonts w:ascii="Times New Roman" w:hAnsi="Times New Roman" w:cs="Times New Roman"/>
          <w:b/>
          <w:bCs/>
          <w:lang w:val="uk-UA"/>
        </w:rPr>
        <w:t>Яку громаду Ви представляєте:</w:t>
      </w:r>
    </w:p>
    <w:p w14:paraId="7F8870EC" w14:textId="77777777" w:rsidR="0082465F" w:rsidRPr="0082465F" w:rsidRDefault="0082465F" w:rsidP="0082465F">
      <w:pPr>
        <w:jc w:val="both"/>
        <w:rPr>
          <w:rFonts w:ascii="Times New Roman" w:hAnsi="Times New Roman" w:cs="Times New Roman"/>
          <w:lang w:val="uk-UA"/>
        </w:rPr>
      </w:pPr>
      <w:r w:rsidRPr="0082465F">
        <w:rPr>
          <w:rFonts w:ascii="Times New Roman" w:hAnsi="Times New Roman" w:cs="Times New Roman"/>
          <w:lang w:val="uk-UA"/>
        </w:rPr>
        <w:t>________________________________________________________________________________</w:t>
      </w:r>
    </w:p>
    <w:p w14:paraId="30611D00" w14:textId="77777777" w:rsidR="0082465F" w:rsidRPr="0082465F" w:rsidRDefault="0082465F">
      <w:pPr>
        <w:pStyle w:val="a4"/>
        <w:numPr>
          <w:ilvl w:val="0"/>
          <w:numId w:val="22"/>
        </w:numPr>
        <w:spacing w:after="160" w:line="259" w:lineRule="auto"/>
        <w:jc w:val="both"/>
        <w:rPr>
          <w:rFonts w:ascii="Times New Roman" w:hAnsi="Times New Roman" w:cs="Times New Roman"/>
          <w:b/>
          <w:bCs/>
          <w:lang w:val="uk-UA"/>
        </w:rPr>
      </w:pPr>
      <w:r w:rsidRPr="0082465F">
        <w:rPr>
          <w:rFonts w:ascii="Times New Roman" w:hAnsi="Times New Roman" w:cs="Times New Roman"/>
          <w:b/>
          <w:bCs/>
          <w:lang w:val="uk-UA"/>
        </w:rPr>
        <w:t>Область:</w:t>
      </w:r>
    </w:p>
    <w:p w14:paraId="18A247DE" w14:textId="77777777" w:rsidR="0082465F" w:rsidRPr="0082465F" w:rsidRDefault="0082465F" w:rsidP="0082465F">
      <w:pPr>
        <w:jc w:val="both"/>
        <w:rPr>
          <w:rFonts w:ascii="Times New Roman" w:hAnsi="Times New Roman" w:cs="Times New Roman"/>
          <w:lang w:val="uk-UA"/>
        </w:rPr>
      </w:pPr>
      <w:r w:rsidRPr="0082465F">
        <w:rPr>
          <w:rFonts w:ascii="Times New Roman" w:hAnsi="Times New Roman" w:cs="Times New Roman"/>
          <w:lang w:val="uk-UA"/>
        </w:rPr>
        <w:t>________________________________________________________________________________</w:t>
      </w:r>
    </w:p>
    <w:p w14:paraId="24ABD256" w14:textId="77777777" w:rsidR="0082465F" w:rsidRPr="0082465F" w:rsidRDefault="0082465F" w:rsidP="0082465F">
      <w:pPr>
        <w:shd w:val="clear" w:color="auto" w:fill="BDD6EE" w:themeFill="accent5" w:themeFillTint="66"/>
        <w:jc w:val="both"/>
        <w:rPr>
          <w:rFonts w:ascii="Times New Roman" w:hAnsi="Times New Roman" w:cs="Times New Roman"/>
          <w:b/>
          <w:bCs/>
          <w:lang w:val="uk-UA"/>
        </w:rPr>
      </w:pPr>
      <w:r w:rsidRPr="0082465F">
        <w:rPr>
          <w:rFonts w:ascii="Times New Roman" w:hAnsi="Times New Roman" w:cs="Times New Roman"/>
          <w:b/>
          <w:bCs/>
          <w:lang w:val="uk-UA"/>
        </w:rPr>
        <w:t xml:space="preserve">БЛОК І Розподіл та розмежування повноважень органів місцевого самоврядування </w:t>
      </w:r>
    </w:p>
    <w:p w14:paraId="6EB0FA0B" w14:textId="77777777" w:rsidR="0082465F" w:rsidRPr="0082465F" w:rsidRDefault="0082465F" w:rsidP="0082465F">
      <w:pPr>
        <w:shd w:val="clear" w:color="auto" w:fill="BDD6EE" w:themeFill="accent5" w:themeFillTint="66"/>
        <w:jc w:val="both"/>
        <w:rPr>
          <w:rFonts w:ascii="Times New Roman" w:hAnsi="Times New Roman" w:cs="Times New Roman"/>
          <w:b/>
          <w:bCs/>
          <w:lang w:val="uk-UA"/>
        </w:rPr>
      </w:pPr>
    </w:p>
    <w:p w14:paraId="167558CE" w14:textId="77777777" w:rsidR="0082465F" w:rsidRPr="0082465F" w:rsidRDefault="0082465F">
      <w:pPr>
        <w:pStyle w:val="a4"/>
        <w:numPr>
          <w:ilvl w:val="0"/>
          <w:numId w:val="22"/>
        </w:numPr>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Чи потрібно розмежовувати власні та делеговані повноваження органів місцевого самоврядування?</w:t>
      </w:r>
      <w:r w:rsidRPr="0082465F">
        <w:rPr>
          <w:rFonts w:ascii="Times New Roman" w:hAnsi="Times New Roman" w:cs="Times New Roman"/>
          <w:lang w:val="uk-UA"/>
        </w:rPr>
        <w:t xml:space="preserve"> (один варіант відповіді)</w:t>
      </w:r>
    </w:p>
    <w:p w14:paraId="2EDCA463" w14:textId="77777777" w:rsidR="0082465F" w:rsidRPr="0082465F" w:rsidRDefault="0082465F">
      <w:pPr>
        <w:pStyle w:val="a4"/>
        <w:numPr>
          <w:ilvl w:val="0"/>
          <w:numId w:val="2"/>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Так</w:t>
      </w:r>
    </w:p>
    <w:p w14:paraId="619B43BA" w14:textId="77777777" w:rsidR="0082465F" w:rsidRPr="0082465F" w:rsidRDefault="0082465F">
      <w:pPr>
        <w:pStyle w:val="a4"/>
        <w:numPr>
          <w:ilvl w:val="0"/>
          <w:numId w:val="2"/>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Ні</w:t>
      </w:r>
    </w:p>
    <w:p w14:paraId="1C8227A4" w14:textId="77777777" w:rsidR="0082465F" w:rsidRPr="0082465F" w:rsidRDefault="0082465F">
      <w:pPr>
        <w:pStyle w:val="a4"/>
        <w:numPr>
          <w:ilvl w:val="0"/>
          <w:numId w:val="2"/>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483775BA" w14:textId="77777777" w:rsidR="0082465F" w:rsidRPr="0082465F" w:rsidRDefault="0082465F" w:rsidP="0082465F">
      <w:pPr>
        <w:pStyle w:val="a4"/>
        <w:ind w:left="1440"/>
        <w:jc w:val="both"/>
        <w:rPr>
          <w:rFonts w:ascii="Times New Roman" w:hAnsi="Times New Roman" w:cs="Times New Roman"/>
          <w:lang w:val="uk-UA"/>
        </w:rPr>
      </w:pPr>
    </w:p>
    <w:p w14:paraId="12AC2E6D" w14:textId="77777777" w:rsidR="0082465F" w:rsidRPr="0082465F" w:rsidRDefault="0082465F">
      <w:pPr>
        <w:pStyle w:val="a4"/>
        <w:numPr>
          <w:ilvl w:val="0"/>
          <w:numId w:val="22"/>
        </w:numPr>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Якими, на Вашу думку, мають бути критерії розмежування власних та делегованих повноважень?</w:t>
      </w:r>
      <w:r w:rsidRPr="0082465F">
        <w:rPr>
          <w:rFonts w:ascii="Times New Roman" w:hAnsi="Times New Roman" w:cs="Times New Roman"/>
          <w:lang w:val="uk-UA"/>
        </w:rPr>
        <w:t xml:space="preserve"> (один варіант відповіді)</w:t>
      </w:r>
    </w:p>
    <w:p w14:paraId="727DB481" w14:textId="77777777" w:rsidR="0082465F" w:rsidRPr="0082465F" w:rsidRDefault="0082465F">
      <w:pPr>
        <w:pStyle w:val="a4"/>
        <w:numPr>
          <w:ilvl w:val="0"/>
          <w:numId w:val="7"/>
        </w:numPr>
        <w:shd w:val="clear" w:color="auto" w:fill="FFFFFF" w:themeFill="background1"/>
        <w:spacing w:after="160" w:line="259" w:lineRule="auto"/>
        <w:ind w:left="1418" w:hanging="284"/>
        <w:jc w:val="both"/>
        <w:rPr>
          <w:rFonts w:ascii="Times New Roman" w:hAnsi="Times New Roman" w:cs="Times New Roman"/>
          <w:lang w:val="uk-UA"/>
        </w:rPr>
      </w:pPr>
      <w:r w:rsidRPr="0082465F">
        <w:rPr>
          <w:rFonts w:ascii="Times New Roman" w:hAnsi="Times New Roman" w:cs="Times New Roman"/>
          <w:lang w:val="uk-UA"/>
        </w:rPr>
        <w:t>повноваження, які носять соціальний характер є делегованими, а повноваження на облаштування території проживання мешканців є власними;</w:t>
      </w:r>
    </w:p>
    <w:p w14:paraId="5B82BFCF" w14:textId="77777777" w:rsidR="0082465F" w:rsidRPr="0082465F" w:rsidRDefault="0082465F">
      <w:pPr>
        <w:pStyle w:val="a4"/>
        <w:numPr>
          <w:ilvl w:val="0"/>
          <w:numId w:val="7"/>
        </w:numPr>
        <w:shd w:val="clear" w:color="auto" w:fill="FFFFFF" w:themeFill="background1"/>
        <w:spacing w:after="160" w:line="259" w:lineRule="auto"/>
        <w:ind w:left="1418" w:hanging="284"/>
        <w:jc w:val="both"/>
        <w:rPr>
          <w:rFonts w:ascii="Times New Roman" w:hAnsi="Times New Roman" w:cs="Times New Roman"/>
          <w:lang w:val="uk-UA"/>
        </w:rPr>
      </w:pPr>
      <w:r w:rsidRPr="0082465F">
        <w:rPr>
          <w:rFonts w:ascii="Times New Roman" w:hAnsi="Times New Roman" w:cs="Times New Roman"/>
          <w:lang w:val="uk-UA"/>
        </w:rPr>
        <w:t xml:space="preserve">всі повноваження, які виконують органи місцевого самоврядування, є власними; </w:t>
      </w:r>
    </w:p>
    <w:p w14:paraId="42054749" w14:textId="77777777" w:rsidR="0082465F" w:rsidRPr="0082465F" w:rsidRDefault="0082465F">
      <w:pPr>
        <w:pStyle w:val="a4"/>
        <w:numPr>
          <w:ilvl w:val="0"/>
          <w:numId w:val="7"/>
        </w:numPr>
        <w:shd w:val="clear" w:color="auto" w:fill="FFFFFF" w:themeFill="background1"/>
        <w:spacing w:after="160" w:line="259" w:lineRule="auto"/>
        <w:ind w:left="1418" w:hanging="284"/>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5F8C8240" w14:textId="77777777" w:rsidR="0082465F" w:rsidRPr="0082465F" w:rsidRDefault="0082465F" w:rsidP="0082465F">
      <w:pPr>
        <w:pStyle w:val="a4"/>
        <w:shd w:val="clear" w:color="auto" w:fill="FFFFFF" w:themeFill="background1"/>
        <w:ind w:left="1418"/>
        <w:jc w:val="both"/>
        <w:rPr>
          <w:rFonts w:ascii="Times New Roman" w:hAnsi="Times New Roman" w:cs="Times New Roman"/>
          <w:lang w:val="uk-UA"/>
        </w:rPr>
      </w:pPr>
    </w:p>
    <w:p w14:paraId="2C6DBD13"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Як Ви вважаєте, чи може орган місцевого самоврядування відмовитись від виконання делегованих повноважень?</w:t>
      </w:r>
      <w:r w:rsidRPr="0082465F">
        <w:rPr>
          <w:rFonts w:ascii="Times New Roman" w:hAnsi="Times New Roman" w:cs="Times New Roman"/>
          <w:lang w:val="uk-UA"/>
        </w:rPr>
        <w:t xml:space="preserve"> (один варіант відповіді)</w:t>
      </w:r>
    </w:p>
    <w:p w14:paraId="08FB43FE" w14:textId="77777777" w:rsidR="0082465F" w:rsidRPr="0082465F" w:rsidRDefault="0082465F">
      <w:pPr>
        <w:pStyle w:val="a4"/>
        <w:numPr>
          <w:ilvl w:val="0"/>
          <w:numId w:val="8"/>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Так, якщо недостатньо коштів в місцевому бюджеті</w:t>
      </w:r>
    </w:p>
    <w:p w14:paraId="2A6C22B1" w14:textId="77777777" w:rsidR="0082465F" w:rsidRPr="0082465F" w:rsidRDefault="0082465F">
      <w:pPr>
        <w:pStyle w:val="a4"/>
        <w:numPr>
          <w:ilvl w:val="0"/>
          <w:numId w:val="8"/>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Так, якщо на переговорах між асоціаціями місцевого самоврядування та урядом не досягнуто домовленості про обсяги фінансування делегованих повноважень</w:t>
      </w:r>
    </w:p>
    <w:p w14:paraId="117BBBB7" w14:textId="77777777" w:rsidR="0082465F" w:rsidRPr="0082465F" w:rsidRDefault="0082465F">
      <w:pPr>
        <w:pStyle w:val="a4"/>
        <w:numPr>
          <w:ilvl w:val="0"/>
          <w:numId w:val="8"/>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Так, одночасно з відповідним зменшенням частки закріплених загальнодержавних податків та зборів для конкретних місцевих бюджетів</w:t>
      </w:r>
    </w:p>
    <w:p w14:paraId="52DD2609" w14:textId="77777777" w:rsidR="0082465F" w:rsidRPr="0082465F" w:rsidRDefault="0082465F">
      <w:pPr>
        <w:pStyle w:val="a4"/>
        <w:numPr>
          <w:ilvl w:val="0"/>
          <w:numId w:val="8"/>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Ні, відмовитись не можна</w:t>
      </w:r>
    </w:p>
    <w:p w14:paraId="0908F6D9" w14:textId="77777777" w:rsidR="0082465F" w:rsidRPr="0082465F" w:rsidRDefault="0082465F">
      <w:pPr>
        <w:pStyle w:val="a4"/>
        <w:numPr>
          <w:ilvl w:val="0"/>
          <w:numId w:val="8"/>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37F29290" w14:textId="77777777" w:rsidR="0082465F" w:rsidRPr="0082465F" w:rsidRDefault="0082465F" w:rsidP="0082465F">
      <w:pPr>
        <w:pStyle w:val="a4"/>
        <w:shd w:val="clear" w:color="auto" w:fill="FFFFFF" w:themeFill="background1"/>
        <w:ind w:left="1440"/>
        <w:jc w:val="both"/>
        <w:rPr>
          <w:rFonts w:ascii="Times New Roman" w:hAnsi="Times New Roman" w:cs="Times New Roman"/>
          <w:lang w:val="uk-UA"/>
        </w:rPr>
      </w:pPr>
    </w:p>
    <w:p w14:paraId="6FED6CD6"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У випадку дострокового припинення повноважень, хто замість органу місцевого самоврядування має виконувати делеговані повноваження?</w:t>
      </w:r>
      <w:r w:rsidRPr="0082465F">
        <w:rPr>
          <w:rFonts w:ascii="Times New Roman" w:hAnsi="Times New Roman" w:cs="Times New Roman"/>
          <w:lang w:val="uk-UA"/>
        </w:rPr>
        <w:t xml:space="preserve"> (один варіант відповіді)</w:t>
      </w:r>
    </w:p>
    <w:p w14:paraId="0275355F" w14:textId="77777777" w:rsidR="0082465F" w:rsidRPr="0082465F" w:rsidRDefault="0082465F">
      <w:pPr>
        <w:pStyle w:val="a4"/>
        <w:numPr>
          <w:ilvl w:val="0"/>
          <w:numId w:val="9"/>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Районна державна адміністрація</w:t>
      </w:r>
    </w:p>
    <w:p w14:paraId="658D3914" w14:textId="77777777" w:rsidR="0082465F" w:rsidRPr="0082465F" w:rsidRDefault="0082465F">
      <w:pPr>
        <w:pStyle w:val="a4"/>
        <w:numPr>
          <w:ilvl w:val="0"/>
          <w:numId w:val="9"/>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Вибрані на основі конкурсу приватні структури</w:t>
      </w:r>
    </w:p>
    <w:p w14:paraId="75D39D9D" w14:textId="77777777" w:rsidR="0082465F" w:rsidRPr="0082465F" w:rsidRDefault="0082465F">
      <w:pPr>
        <w:pStyle w:val="a4"/>
        <w:numPr>
          <w:ilvl w:val="0"/>
          <w:numId w:val="9"/>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Тільки самі ОМС після переобрання на дострокових виборах</w:t>
      </w:r>
    </w:p>
    <w:p w14:paraId="52528FB6" w14:textId="77777777" w:rsidR="0082465F" w:rsidRPr="0082465F" w:rsidRDefault="0082465F">
      <w:pPr>
        <w:pStyle w:val="a4"/>
        <w:numPr>
          <w:ilvl w:val="0"/>
          <w:numId w:val="9"/>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446026BD" w14:textId="77777777" w:rsidR="0082465F" w:rsidRPr="0082465F" w:rsidRDefault="0082465F" w:rsidP="0082465F">
      <w:pPr>
        <w:pStyle w:val="a4"/>
        <w:shd w:val="clear" w:color="auto" w:fill="FFFFFF" w:themeFill="background1"/>
        <w:ind w:left="1080"/>
        <w:jc w:val="both"/>
        <w:rPr>
          <w:rFonts w:ascii="Times New Roman" w:hAnsi="Times New Roman" w:cs="Times New Roman"/>
          <w:highlight w:val="cyan"/>
          <w:lang w:val="uk-UA"/>
        </w:rPr>
      </w:pPr>
    </w:p>
    <w:p w14:paraId="37BAF089"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lastRenderedPageBreak/>
        <w:t>В яких межах місцева рада може приймати рішення в частині регулювання у сфері власних повноважень?</w:t>
      </w:r>
      <w:r w:rsidRPr="0082465F">
        <w:rPr>
          <w:rFonts w:ascii="Times New Roman" w:hAnsi="Times New Roman" w:cs="Times New Roman"/>
          <w:lang w:val="uk-UA"/>
        </w:rPr>
        <w:t xml:space="preserve"> (один варіант відповіді)</w:t>
      </w:r>
    </w:p>
    <w:p w14:paraId="19AA8360" w14:textId="77777777" w:rsidR="0082465F" w:rsidRPr="0082465F" w:rsidRDefault="0082465F">
      <w:pPr>
        <w:pStyle w:val="a4"/>
        <w:numPr>
          <w:ilvl w:val="0"/>
          <w:numId w:val="11"/>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Тільки в межах прямо встановлених законом</w:t>
      </w:r>
    </w:p>
    <w:p w14:paraId="3D7EB7EB" w14:textId="77777777" w:rsidR="0082465F" w:rsidRPr="0082465F" w:rsidRDefault="0082465F">
      <w:pPr>
        <w:pStyle w:val="a4"/>
        <w:numPr>
          <w:ilvl w:val="0"/>
          <w:numId w:val="11"/>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Якщо іншого не визначеного законом, порядок виконання повноваження визначається радою</w:t>
      </w:r>
    </w:p>
    <w:p w14:paraId="41627522" w14:textId="77777777" w:rsidR="0082465F" w:rsidRPr="0082465F" w:rsidRDefault="0082465F">
      <w:pPr>
        <w:pStyle w:val="a4"/>
        <w:numPr>
          <w:ilvl w:val="0"/>
          <w:numId w:val="11"/>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79346D1E" w14:textId="77777777" w:rsidR="0082465F" w:rsidRPr="0082465F" w:rsidRDefault="0082465F" w:rsidP="0082465F">
      <w:pPr>
        <w:pStyle w:val="a4"/>
        <w:shd w:val="clear" w:color="auto" w:fill="FFFFFF" w:themeFill="background1"/>
        <w:ind w:left="1440"/>
        <w:jc w:val="both"/>
        <w:rPr>
          <w:rFonts w:ascii="Times New Roman" w:hAnsi="Times New Roman" w:cs="Times New Roman"/>
          <w:lang w:val="uk-UA"/>
        </w:rPr>
      </w:pPr>
    </w:p>
    <w:p w14:paraId="6B4B1AF2"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В яких межах місцева рада може приймати рішення у сфері делегованих повноважень?</w:t>
      </w:r>
      <w:r w:rsidRPr="0082465F">
        <w:rPr>
          <w:rFonts w:ascii="Times New Roman" w:hAnsi="Times New Roman" w:cs="Times New Roman"/>
          <w:lang w:val="uk-UA"/>
        </w:rPr>
        <w:t xml:space="preserve"> (один варіант відповіді)</w:t>
      </w:r>
    </w:p>
    <w:p w14:paraId="3B55AA47" w14:textId="77777777" w:rsidR="0082465F" w:rsidRPr="0082465F" w:rsidRDefault="0082465F">
      <w:pPr>
        <w:pStyle w:val="a4"/>
        <w:numPr>
          <w:ilvl w:val="0"/>
          <w:numId w:val="10"/>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Тільки в межах прямо встановлених законом</w:t>
      </w:r>
    </w:p>
    <w:p w14:paraId="60724314" w14:textId="77777777" w:rsidR="0082465F" w:rsidRPr="0082465F" w:rsidRDefault="0082465F">
      <w:pPr>
        <w:pStyle w:val="a4"/>
        <w:numPr>
          <w:ilvl w:val="0"/>
          <w:numId w:val="10"/>
        </w:numPr>
        <w:shd w:val="clear" w:color="auto" w:fill="FFFFFF" w:themeFill="background1"/>
        <w:spacing w:after="160" w:line="259" w:lineRule="auto"/>
        <w:rPr>
          <w:rFonts w:ascii="Times New Roman" w:hAnsi="Times New Roman" w:cs="Times New Roman"/>
          <w:lang w:val="uk-UA"/>
        </w:rPr>
      </w:pPr>
      <w:r w:rsidRPr="0082465F">
        <w:rPr>
          <w:rFonts w:ascii="Times New Roman" w:hAnsi="Times New Roman" w:cs="Times New Roman"/>
          <w:lang w:val="uk-UA"/>
        </w:rPr>
        <w:t>Якщо іншого не визначеного законом, порядок виконання повноваження визначається радою</w:t>
      </w:r>
    </w:p>
    <w:p w14:paraId="1A843594" w14:textId="77777777" w:rsidR="0082465F" w:rsidRPr="0082465F" w:rsidRDefault="0082465F">
      <w:pPr>
        <w:pStyle w:val="a4"/>
        <w:numPr>
          <w:ilvl w:val="0"/>
          <w:numId w:val="10"/>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5D08240A" w14:textId="77777777" w:rsidR="0082465F" w:rsidRPr="0082465F" w:rsidRDefault="0082465F" w:rsidP="0082465F">
      <w:pPr>
        <w:pStyle w:val="a4"/>
        <w:shd w:val="clear" w:color="auto" w:fill="FFFFFF" w:themeFill="background1"/>
        <w:ind w:left="1440"/>
        <w:jc w:val="both"/>
        <w:rPr>
          <w:rFonts w:ascii="Times New Roman" w:hAnsi="Times New Roman" w:cs="Times New Roman"/>
          <w:lang w:val="uk-UA"/>
        </w:rPr>
      </w:pPr>
    </w:p>
    <w:p w14:paraId="1C5B7318"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b/>
          <w:bCs/>
          <w:lang w:val="uk-UA"/>
        </w:rPr>
      </w:pPr>
      <w:r w:rsidRPr="0082465F">
        <w:rPr>
          <w:rFonts w:ascii="Times New Roman" w:hAnsi="Times New Roman" w:cs="Times New Roman"/>
          <w:b/>
          <w:bCs/>
          <w:lang w:val="uk-UA"/>
        </w:rPr>
        <w:t>Як Ви вважаєте, чи може держава доручати виконавчому органу місцевого самоврядування здійснювати деякі функції виконавчої влади?</w:t>
      </w:r>
      <w:r w:rsidRPr="0082465F">
        <w:rPr>
          <w:rFonts w:ascii="Times New Roman" w:hAnsi="Times New Roman" w:cs="Times New Roman"/>
          <w:lang w:val="uk-UA"/>
        </w:rPr>
        <w:t xml:space="preserve"> (один варіант відповіді)</w:t>
      </w:r>
    </w:p>
    <w:p w14:paraId="7B5B22ED" w14:textId="77777777" w:rsidR="0082465F" w:rsidRPr="0082465F" w:rsidRDefault="0082465F">
      <w:pPr>
        <w:pStyle w:val="a4"/>
        <w:numPr>
          <w:ilvl w:val="0"/>
          <w:numId w:val="16"/>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Так, за умови надання компенсацій на утримання відповідних підрозділів за представленими рахунками від ОМС до Мінфіну</w:t>
      </w:r>
    </w:p>
    <w:p w14:paraId="7257DBAD" w14:textId="77777777" w:rsidR="0082465F" w:rsidRPr="0082465F" w:rsidRDefault="0082465F">
      <w:pPr>
        <w:pStyle w:val="a4"/>
        <w:numPr>
          <w:ilvl w:val="0"/>
          <w:numId w:val="16"/>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Так, за умови виділення відповідної субвенції, яка розраховується в загальному порядку</w:t>
      </w:r>
    </w:p>
    <w:p w14:paraId="2F93662C" w14:textId="77777777" w:rsidR="0082465F" w:rsidRPr="0082465F" w:rsidRDefault="0082465F">
      <w:pPr>
        <w:pStyle w:val="a4"/>
        <w:numPr>
          <w:ilvl w:val="0"/>
          <w:numId w:val="16"/>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 xml:space="preserve">Ні, оскільки при цьому місцева рада не зможе контролювати свій виконавчий орган </w:t>
      </w:r>
    </w:p>
    <w:p w14:paraId="44C3763C" w14:textId="77777777" w:rsidR="0082465F" w:rsidRPr="0082465F" w:rsidRDefault="0082465F">
      <w:pPr>
        <w:pStyle w:val="a4"/>
        <w:numPr>
          <w:ilvl w:val="0"/>
          <w:numId w:val="16"/>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199BA3E1" w14:textId="77777777" w:rsidR="0082465F" w:rsidRPr="0082465F" w:rsidRDefault="0082465F" w:rsidP="0082465F">
      <w:pPr>
        <w:pStyle w:val="a4"/>
        <w:shd w:val="clear" w:color="auto" w:fill="FFFFFF" w:themeFill="background1"/>
        <w:ind w:left="1440"/>
        <w:jc w:val="both"/>
        <w:rPr>
          <w:rFonts w:ascii="Times New Roman" w:hAnsi="Times New Roman" w:cs="Times New Roman"/>
          <w:lang w:val="uk-UA"/>
        </w:rPr>
      </w:pPr>
    </w:p>
    <w:p w14:paraId="02EABE8A"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b/>
          <w:bCs/>
          <w:lang w:val="uk-UA"/>
        </w:rPr>
      </w:pPr>
      <w:r w:rsidRPr="0082465F">
        <w:rPr>
          <w:rFonts w:ascii="Times New Roman" w:hAnsi="Times New Roman" w:cs="Times New Roman"/>
          <w:b/>
          <w:bCs/>
          <w:lang w:val="uk-UA"/>
        </w:rPr>
        <w:t xml:space="preserve">На Вашу думку, чи є такі повноваження ОМС громади, які в рамках міжмуніципального співробітництва не можна передавати іншій громаді для виконання? </w:t>
      </w:r>
      <w:r w:rsidRPr="0082465F">
        <w:rPr>
          <w:rFonts w:ascii="Times New Roman" w:hAnsi="Times New Roman" w:cs="Times New Roman"/>
          <w:lang w:val="uk-UA"/>
        </w:rPr>
        <w:t>(один варіант відповіді)</w:t>
      </w:r>
    </w:p>
    <w:p w14:paraId="029C78C5" w14:textId="77777777" w:rsidR="0082465F" w:rsidRPr="0082465F" w:rsidRDefault="0082465F">
      <w:pPr>
        <w:pStyle w:val="a4"/>
        <w:numPr>
          <w:ilvl w:val="0"/>
          <w:numId w:val="15"/>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Так, є певні повноваження, які не можна передавати для виконання іншій громаді</w:t>
      </w:r>
    </w:p>
    <w:p w14:paraId="47D1DFBB" w14:textId="77777777" w:rsidR="0082465F" w:rsidRPr="0082465F" w:rsidRDefault="0082465F">
      <w:pPr>
        <w:pStyle w:val="a4"/>
        <w:numPr>
          <w:ilvl w:val="0"/>
          <w:numId w:val="15"/>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lang w:val="uk-UA"/>
        </w:rPr>
        <w:t>Ні, можна передавати виконання всіх повноважень</w:t>
      </w:r>
    </w:p>
    <w:p w14:paraId="5980E251" w14:textId="77777777" w:rsidR="0082465F" w:rsidRPr="0082465F" w:rsidRDefault="0082465F" w:rsidP="0082465F">
      <w:pPr>
        <w:pStyle w:val="a4"/>
        <w:shd w:val="clear" w:color="auto" w:fill="FFFFFF" w:themeFill="background1"/>
        <w:ind w:left="1080"/>
        <w:jc w:val="both"/>
        <w:rPr>
          <w:rFonts w:ascii="Times New Roman" w:hAnsi="Times New Roman" w:cs="Times New Roman"/>
          <w:lang w:val="uk-UA"/>
        </w:rPr>
      </w:pPr>
    </w:p>
    <w:p w14:paraId="40772A5F"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 xml:space="preserve">Якщо на попереднє запитання Ви надали ствердну відповідь, вкажіть, будь ласка, які повноваження ОМС громади не можна передавати для виконання іншій громаді в рамках міжмуніципального співробітництва? </w:t>
      </w:r>
      <w:r w:rsidRPr="0082465F">
        <w:rPr>
          <w:rFonts w:ascii="Times New Roman" w:hAnsi="Times New Roman" w:cs="Times New Roman"/>
          <w:lang w:val="uk-UA"/>
        </w:rPr>
        <w:t>(відкрита відповідь)</w:t>
      </w:r>
    </w:p>
    <w:p w14:paraId="36A15C66" w14:textId="77777777" w:rsidR="0082465F" w:rsidRPr="0082465F" w:rsidRDefault="0082465F" w:rsidP="0082465F">
      <w:pPr>
        <w:shd w:val="clear" w:color="auto" w:fill="FFFFFF" w:themeFill="background1"/>
        <w:jc w:val="both"/>
        <w:rPr>
          <w:rFonts w:ascii="Times New Roman" w:hAnsi="Times New Roman" w:cs="Times New Roman"/>
          <w:lang w:val="uk-UA"/>
        </w:rPr>
      </w:pPr>
      <w:r w:rsidRPr="0082465F">
        <w:rPr>
          <w:rFonts w:ascii="Times New Roman" w:hAnsi="Times New Roman" w:cs="Times New Roman"/>
          <w:lang w:val="uk-UA"/>
        </w:rPr>
        <w:t>________________________________________________________________________________________________________________________________________________________________</w:t>
      </w:r>
    </w:p>
    <w:p w14:paraId="67627F62"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На Вашу думку, чи мають бути в органів державної влади вимоги до органів місцевого самоврядування щодо виконання делегованих ними повноважень?</w:t>
      </w:r>
      <w:r w:rsidRPr="0082465F">
        <w:rPr>
          <w:rFonts w:ascii="Times New Roman" w:hAnsi="Times New Roman" w:cs="Times New Roman"/>
          <w:lang w:val="uk-UA"/>
        </w:rPr>
        <w:t xml:space="preserve"> (один варіант відповіді)</w:t>
      </w:r>
    </w:p>
    <w:p w14:paraId="48BDB3A2" w14:textId="77777777" w:rsidR="0082465F" w:rsidRPr="0082465F" w:rsidRDefault="0082465F">
      <w:pPr>
        <w:pStyle w:val="a4"/>
        <w:numPr>
          <w:ilvl w:val="0"/>
          <w:numId w:val="20"/>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Так</w:t>
      </w:r>
    </w:p>
    <w:p w14:paraId="30A1304F" w14:textId="77777777" w:rsidR="0082465F" w:rsidRPr="0082465F" w:rsidRDefault="0082465F">
      <w:pPr>
        <w:pStyle w:val="a4"/>
        <w:numPr>
          <w:ilvl w:val="0"/>
          <w:numId w:val="20"/>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Ні</w:t>
      </w:r>
    </w:p>
    <w:p w14:paraId="32C7141A" w14:textId="77777777" w:rsidR="0082465F" w:rsidRPr="0082465F" w:rsidRDefault="0082465F">
      <w:pPr>
        <w:pStyle w:val="a4"/>
        <w:numPr>
          <w:ilvl w:val="0"/>
          <w:numId w:val="20"/>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1A5AF546" w14:textId="77777777" w:rsidR="0082465F" w:rsidRPr="0082465F" w:rsidRDefault="0082465F" w:rsidP="0082465F">
      <w:pPr>
        <w:pStyle w:val="a4"/>
        <w:shd w:val="clear" w:color="auto" w:fill="FFFFFF" w:themeFill="background1"/>
        <w:ind w:left="1418"/>
        <w:rPr>
          <w:rFonts w:ascii="Times New Roman" w:hAnsi="Times New Roman" w:cs="Times New Roman"/>
          <w:lang w:val="uk-UA"/>
        </w:rPr>
      </w:pPr>
    </w:p>
    <w:p w14:paraId="2E805160"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b/>
          <w:bCs/>
          <w:lang w:val="uk-UA"/>
        </w:rPr>
      </w:pPr>
      <w:r w:rsidRPr="0082465F">
        <w:rPr>
          <w:rFonts w:ascii="Times New Roman" w:hAnsi="Times New Roman" w:cs="Times New Roman"/>
          <w:b/>
          <w:bCs/>
          <w:lang w:val="uk-UA"/>
        </w:rPr>
        <w:lastRenderedPageBreak/>
        <w:t xml:space="preserve">На Вашу думку, які повноваження ОМС (делеговані або власні), необхідно передати з рівня територіальних громад до районного рівня? </w:t>
      </w:r>
      <w:r w:rsidRPr="0082465F">
        <w:rPr>
          <w:rFonts w:ascii="Times New Roman" w:hAnsi="Times New Roman" w:cs="Times New Roman"/>
          <w:lang w:val="uk-UA"/>
        </w:rPr>
        <w:t>(відкрита відповідь)</w:t>
      </w:r>
    </w:p>
    <w:p w14:paraId="0BBEACA4" w14:textId="77777777" w:rsidR="0082465F" w:rsidRPr="0082465F" w:rsidRDefault="0082465F" w:rsidP="0082465F">
      <w:pPr>
        <w:pStyle w:val="a4"/>
        <w:shd w:val="clear" w:color="auto" w:fill="FFFFFF" w:themeFill="background1"/>
        <w:jc w:val="both"/>
        <w:rPr>
          <w:rFonts w:ascii="Times New Roman" w:hAnsi="Times New Roman" w:cs="Times New Roman"/>
          <w:b/>
          <w:bCs/>
          <w:lang w:val="uk-UA"/>
        </w:rPr>
      </w:pPr>
      <w:r w:rsidRPr="0082465F">
        <w:rPr>
          <w:rFonts w:ascii="Times New Roman" w:hAnsi="Times New Roman" w:cs="Times New Roman"/>
          <w:lang w:val="uk-UA"/>
        </w:rPr>
        <w:t>____________________________________________________________________________________________________________________________________________________</w:t>
      </w:r>
    </w:p>
    <w:p w14:paraId="2CF1BE1C" w14:textId="77777777" w:rsidR="0082465F" w:rsidRPr="0082465F" w:rsidRDefault="0082465F" w:rsidP="0082465F">
      <w:pPr>
        <w:shd w:val="clear" w:color="auto" w:fill="FFFFFF" w:themeFill="background1"/>
        <w:jc w:val="both"/>
        <w:rPr>
          <w:rFonts w:ascii="Times New Roman" w:hAnsi="Times New Roman" w:cs="Times New Roman"/>
          <w:b/>
          <w:bCs/>
          <w:lang w:val="uk-UA"/>
        </w:rPr>
      </w:pPr>
    </w:p>
    <w:p w14:paraId="51170A4B"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 xml:space="preserve">На Вашу думку, які повноваження ОМС (делеговані або власні), необхідно передати з рівня територіальних громад до обласного рівня? </w:t>
      </w:r>
      <w:r w:rsidRPr="0082465F">
        <w:rPr>
          <w:rFonts w:ascii="Times New Roman" w:hAnsi="Times New Roman" w:cs="Times New Roman"/>
          <w:lang w:val="uk-UA"/>
        </w:rPr>
        <w:t>(відкрита відповідь)</w:t>
      </w:r>
    </w:p>
    <w:p w14:paraId="7BF2BC14" w14:textId="77777777" w:rsidR="0082465F" w:rsidRPr="0082465F" w:rsidRDefault="0082465F" w:rsidP="0082465F">
      <w:pPr>
        <w:pStyle w:val="a4"/>
        <w:shd w:val="clear" w:color="auto" w:fill="FFFFFF" w:themeFill="background1"/>
        <w:jc w:val="both"/>
        <w:rPr>
          <w:rFonts w:ascii="Times New Roman" w:hAnsi="Times New Roman" w:cs="Times New Roman"/>
          <w:b/>
          <w:bCs/>
          <w:lang w:val="uk-UA"/>
        </w:rPr>
      </w:pPr>
      <w:r w:rsidRPr="0082465F">
        <w:rPr>
          <w:rFonts w:ascii="Times New Roman" w:hAnsi="Times New Roman" w:cs="Times New Roman"/>
          <w:b/>
          <w:bCs/>
          <w:lang w:val="uk-UA"/>
        </w:rPr>
        <w:t>____________________________________________________________________________________________________________________________________________________</w:t>
      </w:r>
    </w:p>
    <w:p w14:paraId="2A264D7E" w14:textId="77777777" w:rsidR="0082465F" w:rsidRPr="0082465F" w:rsidRDefault="0082465F" w:rsidP="0082465F">
      <w:pPr>
        <w:pStyle w:val="a4"/>
        <w:shd w:val="clear" w:color="auto" w:fill="FFFFFF" w:themeFill="background1"/>
        <w:jc w:val="both"/>
        <w:rPr>
          <w:rFonts w:ascii="Times New Roman" w:hAnsi="Times New Roman" w:cs="Times New Roman"/>
          <w:b/>
          <w:bCs/>
          <w:lang w:val="uk-UA"/>
        </w:rPr>
      </w:pPr>
    </w:p>
    <w:p w14:paraId="1A77A8ED" w14:textId="77777777" w:rsidR="0082465F" w:rsidRPr="0082465F" w:rsidRDefault="0082465F" w:rsidP="0082465F">
      <w:pPr>
        <w:shd w:val="clear" w:color="auto" w:fill="BDD6EE" w:themeFill="accent5" w:themeFillTint="66"/>
        <w:jc w:val="both"/>
        <w:rPr>
          <w:rFonts w:ascii="Times New Roman" w:hAnsi="Times New Roman" w:cs="Times New Roman"/>
          <w:b/>
          <w:bCs/>
          <w:lang w:val="uk-UA"/>
        </w:rPr>
      </w:pPr>
      <w:r w:rsidRPr="0082465F">
        <w:rPr>
          <w:rFonts w:ascii="Times New Roman" w:hAnsi="Times New Roman" w:cs="Times New Roman"/>
          <w:b/>
          <w:bCs/>
          <w:lang w:val="uk-UA"/>
        </w:rPr>
        <w:t xml:space="preserve">БЛОК ІІ Фінансове забезпечення реалізації власних та делегованих повноважень органів місцевого самоврядування  </w:t>
      </w:r>
    </w:p>
    <w:p w14:paraId="7B9850E1" w14:textId="77777777" w:rsidR="0082465F" w:rsidRPr="0082465F" w:rsidRDefault="0082465F">
      <w:pPr>
        <w:pStyle w:val="a4"/>
        <w:numPr>
          <w:ilvl w:val="0"/>
          <w:numId w:val="22"/>
        </w:numPr>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Чи потрібно розділяти фінансування власних та делегованих повноважень?</w:t>
      </w:r>
      <w:r w:rsidRPr="0082465F">
        <w:rPr>
          <w:rFonts w:ascii="Times New Roman" w:hAnsi="Times New Roman" w:cs="Times New Roman"/>
          <w:lang w:val="uk-UA"/>
        </w:rPr>
        <w:t xml:space="preserve"> (один варіант відповіді)</w:t>
      </w:r>
    </w:p>
    <w:p w14:paraId="1D63BE34" w14:textId="77777777" w:rsidR="0082465F" w:rsidRPr="0082465F" w:rsidRDefault="0082465F">
      <w:pPr>
        <w:pStyle w:val="a4"/>
        <w:numPr>
          <w:ilvl w:val="0"/>
          <w:numId w:val="3"/>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Потрібно розділяти фінансування власних та делегованих повноважень на етапі планування на центральному рівні;</w:t>
      </w:r>
    </w:p>
    <w:p w14:paraId="16848B1D" w14:textId="77777777" w:rsidR="0082465F" w:rsidRPr="0082465F" w:rsidRDefault="0082465F">
      <w:pPr>
        <w:pStyle w:val="a4"/>
        <w:numPr>
          <w:ilvl w:val="0"/>
          <w:numId w:val="3"/>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Потрібно розділяти фінансування власних та делегованих повноважень на етапі планування місцевого бюджету;</w:t>
      </w:r>
    </w:p>
    <w:p w14:paraId="75D9902E" w14:textId="77777777" w:rsidR="0082465F" w:rsidRPr="0082465F" w:rsidRDefault="0082465F">
      <w:pPr>
        <w:pStyle w:val="a4"/>
        <w:numPr>
          <w:ilvl w:val="0"/>
          <w:numId w:val="3"/>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Потрібно розділяти фінансування власних та делегованих повноважень на етапі виконання місцевого бюджету;</w:t>
      </w:r>
    </w:p>
    <w:p w14:paraId="367D1AD7" w14:textId="77777777" w:rsidR="0082465F" w:rsidRPr="0082465F" w:rsidRDefault="0082465F">
      <w:pPr>
        <w:pStyle w:val="a4"/>
        <w:numPr>
          <w:ilvl w:val="0"/>
          <w:numId w:val="3"/>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Не потрібно розділяти фінансування власних та делегованих повноважень.</w:t>
      </w:r>
    </w:p>
    <w:p w14:paraId="787B73C2" w14:textId="77777777" w:rsidR="0082465F" w:rsidRPr="0082465F" w:rsidRDefault="0082465F" w:rsidP="0082465F">
      <w:pPr>
        <w:pStyle w:val="a4"/>
        <w:ind w:left="1440"/>
        <w:jc w:val="both"/>
        <w:rPr>
          <w:rFonts w:ascii="Times New Roman" w:hAnsi="Times New Roman" w:cs="Times New Roman"/>
          <w:lang w:val="uk-UA"/>
        </w:rPr>
      </w:pPr>
    </w:p>
    <w:p w14:paraId="3314C885" w14:textId="77777777" w:rsidR="0082465F" w:rsidRPr="0082465F" w:rsidRDefault="0082465F">
      <w:pPr>
        <w:pStyle w:val="a4"/>
        <w:numPr>
          <w:ilvl w:val="0"/>
          <w:numId w:val="22"/>
        </w:numPr>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Зазначте, будь ласка, яким чином мають фінансуватись делеговані повноваження?</w:t>
      </w:r>
      <w:r w:rsidRPr="0082465F">
        <w:rPr>
          <w:rFonts w:ascii="Times New Roman" w:hAnsi="Times New Roman" w:cs="Times New Roman"/>
          <w:lang w:val="uk-UA"/>
        </w:rPr>
        <w:t xml:space="preserve"> (один варіант відповіді)</w:t>
      </w:r>
    </w:p>
    <w:p w14:paraId="3F5D77A6" w14:textId="77777777" w:rsidR="0082465F" w:rsidRPr="0082465F" w:rsidRDefault="0082465F">
      <w:pPr>
        <w:pStyle w:val="a4"/>
        <w:numPr>
          <w:ilvl w:val="0"/>
          <w:numId w:val="4"/>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Закріплення частини загальнодержавних податків та зборів (зокрема ПДФО) та субвенції з державного бюджету</w:t>
      </w:r>
    </w:p>
    <w:p w14:paraId="7FC3F344" w14:textId="77777777" w:rsidR="0082465F" w:rsidRPr="0082465F" w:rsidRDefault="0082465F">
      <w:pPr>
        <w:pStyle w:val="a4"/>
        <w:numPr>
          <w:ilvl w:val="0"/>
          <w:numId w:val="4"/>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Тільки прямі субвенції з державного бюджету</w:t>
      </w:r>
    </w:p>
    <w:p w14:paraId="1B588159" w14:textId="77777777" w:rsidR="0082465F" w:rsidRPr="0082465F" w:rsidRDefault="0082465F">
      <w:pPr>
        <w:pStyle w:val="a4"/>
        <w:numPr>
          <w:ilvl w:val="0"/>
          <w:numId w:val="4"/>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Всі можливі фінансові ресурси місцевого бюджету (в тому числі місцеві податки і збори)</w:t>
      </w:r>
    </w:p>
    <w:p w14:paraId="2D6700BC" w14:textId="77777777" w:rsidR="0082465F" w:rsidRPr="0082465F" w:rsidRDefault="0082465F">
      <w:pPr>
        <w:pStyle w:val="a4"/>
        <w:numPr>
          <w:ilvl w:val="0"/>
          <w:numId w:val="4"/>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6393F81F" w14:textId="77777777" w:rsidR="0082465F" w:rsidRPr="0082465F" w:rsidRDefault="0082465F" w:rsidP="0082465F">
      <w:pPr>
        <w:pStyle w:val="a4"/>
        <w:ind w:left="1080"/>
        <w:jc w:val="both"/>
        <w:rPr>
          <w:rFonts w:ascii="Times New Roman" w:hAnsi="Times New Roman" w:cs="Times New Roman"/>
          <w:color w:val="000000" w:themeColor="text1"/>
          <w:lang w:val="uk-UA"/>
        </w:rPr>
      </w:pPr>
    </w:p>
    <w:p w14:paraId="3EA2B692" w14:textId="77777777" w:rsidR="0082465F" w:rsidRPr="0082465F" w:rsidRDefault="0082465F">
      <w:pPr>
        <w:pStyle w:val="a4"/>
        <w:numPr>
          <w:ilvl w:val="0"/>
          <w:numId w:val="22"/>
        </w:numPr>
        <w:spacing w:after="160" w:line="259" w:lineRule="auto"/>
        <w:jc w:val="both"/>
        <w:rPr>
          <w:rFonts w:ascii="Times New Roman" w:hAnsi="Times New Roman" w:cs="Times New Roman"/>
          <w:lang w:val="uk-UA"/>
        </w:rPr>
      </w:pPr>
      <w:r w:rsidRPr="0082465F">
        <w:rPr>
          <w:rFonts w:ascii="Times New Roman" w:hAnsi="Times New Roman" w:cs="Times New Roman"/>
          <w:b/>
          <w:bCs/>
          <w:color w:val="000000" w:themeColor="text1"/>
          <w:lang w:val="uk-UA"/>
        </w:rPr>
        <w:t>Чи доцільно вводити законодавче обмеження щодо мінімальних обсягів фінансування делегованих повноважень в місцевому бюджеті?</w:t>
      </w:r>
      <w:r w:rsidRPr="0082465F">
        <w:rPr>
          <w:rFonts w:ascii="Times New Roman" w:hAnsi="Times New Roman" w:cs="Times New Roman"/>
          <w:color w:val="000000" w:themeColor="text1"/>
          <w:lang w:val="uk-UA"/>
        </w:rPr>
        <w:t xml:space="preserve"> </w:t>
      </w:r>
      <w:r w:rsidRPr="0082465F">
        <w:rPr>
          <w:rFonts w:ascii="Times New Roman" w:hAnsi="Times New Roman" w:cs="Times New Roman"/>
          <w:lang w:val="uk-UA"/>
        </w:rPr>
        <w:t>(один варіант відповіді)</w:t>
      </w:r>
    </w:p>
    <w:p w14:paraId="0342DBCE" w14:textId="77777777" w:rsidR="0082465F" w:rsidRPr="0082465F" w:rsidRDefault="0082465F">
      <w:pPr>
        <w:pStyle w:val="a4"/>
        <w:numPr>
          <w:ilvl w:val="0"/>
          <w:numId w:val="5"/>
        </w:numPr>
        <w:spacing w:after="160" w:line="259" w:lineRule="auto"/>
        <w:jc w:val="both"/>
        <w:rPr>
          <w:rFonts w:ascii="Times New Roman" w:hAnsi="Times New Roman" w:cs="Times New Roman"/>
          <w:color w:val="000000" w:themeColor="text1"/>
          <w:lang w:val="uk-UA"/>
        </w:rPr>
      </w:pPr>
      <w:r w:rsidRPr="0082465F">
        <w:rPr>
          <w:rFonts w:ascii="Times New Roman" w:hAnsi="Times New Roman" w:cs="Times New Roman"/>
          <w:color w:val="000000" w:themeColor="text1"/>
          <w:lang w:val="uk-UA"/>
        </w:rPr>
        <w:t>Так, законом може бути встановлено мінімальні обсяги фінансування</w:t>
      </w:r>
    </w:p>
    <w:p w14:paraId="36F71C5E" w14:textId="77777777" w:rsidR="0082465F" w:rsidRPr="0082465F" w:rsidRDefault="0082465F">
      <w:pPr>
        <w:pStyle w:val="a4"/>
        <w:numPr>
          <w:ilvl w:val="0"/>
          <w:numId w:val="5"/>
        </w:numPr>
        <w:spacing w:after="160" w:line="259" w:lineRule="auto"/>
        <w:jc w:val="both"/>
        <w:rPr>
          <w:rFonts w:ascii="Times New Roman" w:hAnsi="Times New Roman" w:cs="Times New Roman"/>
          <w:color w:val="000000" w:themeColor="text1"/>
          <w:lang w:val="uk-UA"/>
        </w:rPr>
      </w:pPr>
      <w:r w:rsidRPr="0082465F">
        <w:rPr>
          <w:rFonts w:ascii="Times New Roman" w:hAnsi="Times New Roman" w:cs="Times New Roman"/>
          <w:color w:val="000000" w:themeColor="text1"/>
          <w:lang w:val="uk-UA"/>
        </w:rPr>
        <w:t>Ні, оскільки визначення обсягів фінансування делегованих повноважень в місцевому бюджеті є повноваженням місцевої ради</w:t>
      </w:r>
    </w:p>
    <w:p w14:paraId="41081446" w14:textId="77777777" w:rsidR="0082465F" w:rsidRPr="0082465F" w:rsidRDefault="0082465F">
      <w:pPr>
        <w:pStyle w:val="a4"/>
        <w:numPr>
          <w:ilvl w:val="0"/>
          <w:numId w:val="5"/>
        </w:numPr>
        <w:spacing w:after="160" w:line="259" w:lineRule="auto"/>
        <w:jc w:val="both"/>
        <w:rPr>
          <w:rFonts w:ascii="Times New Roman" w:hAnsi="Times New Roman" w:cs="Times New Roman"/>
          <w:color w:val="000000" w:themeColor="text1"/>
          <w:lang w:val="uk-UA"/>
        </w:rPr>
      </w:pPr>
      <w:r w:rsidRPr="0082465F">
        <w:rPr>
          <w:rFonts w:ascii="Times New Roman" w:hAnsi="Times New Roman" w:cs="Times New Roman"/>
          <w:color w:val="000000" w:themeColor="text1"/>
          <w:lang w:val="uk-UA"/>
        </w:rPr>
        <w:t>Ні, законом мають бути визначені лише стандарти надання послуг</w:t>
      </w:r>
    </w:p>
    <w:p w14:paraId="6DFE8EE7" w14:textId="77777777" w:rsidR="0082465F" w:rsidRPr="0082465F" w:rsidRDefault="0082465F">
      <w:pPr>
        <w:pStyle w:val="a4"/>
        <w:numPr>
          <w:ilvl w:val="0"/>
          <w:numId w:val="5"/>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59BD2D13" w14:textId="77777777" w:rsidR="0082465F" w:rsidRPr="0082465F" w:rsidRDefault="0082465F" w:rsidP="0082465F">
      <w:pPr>
        <w:pStyle w:val="a4"/>
        <w:ind w:left="1080"/>
        <w:jc w:val="both"/>
        <w:rPr>
          <w:rFonts w:ascii="Times New Roman" w:hAnsi="Times New Roman" w:cs="Times New Roman"/>
          <w:color w:val="000000" w:themeColor="text1"/>
          <w:lang w:val="uk-UA"/>
        </w:rPr>
      </w:pPr>
    </w:p>
    <w:p w14:paraId="4977272A" w14:textId="77777777" w:rsidR="0082465F" w:rsidRPr="0082465F" w:rsidRDefault="0082465F">
      <w:pPr>
        <w:pStyle w:val="a4"/>
        <w:numPr>
          <w:ilvl w:val="0"/>
          <w:numId w:val="22"/>
        </w:numPr>
        <w:spacing w:after="160" w:line="259" w:lineRule="auto"/>
        <w:jc w:val="both"/>
        <w:rPr>
          <w:rFonts w:ascii="Times New Roman" w:hAnsi="Times New Roman" w:cs="Times New Roman"/>
          <w:lang w:val="uk-UA"/>
        </w:rPr>
      </w:pPr>
      <w:r w:rsidRPr="0082465F">
        <w:rPr>
          <w:rFonts w:ascii="Times New Roman" w:hAnsi="Times New Roman" w:cs="Times New Roman"/>
          <w:b/>
          <w:bCs/>
          <w:color w:val="000000" w:themeColor="text1"/>
          <w:lang w:val="uk-UA"/>
        </w:rPr>
        <w:t>Чи доцільно вводити законодавче обмеження щодо максимального обсягу видатків на утримання ОМС в місцевому бюджеті?</w:t>
      </w:r>
      <w:r w:rsidRPr="0082465F">
        <w:rPr>
          <w:rFonts w:ascii="Times New Roman" w:hAnsi="Times New Roman" w:cs="Times New Roman"/>
          <w:lang w:val="uk-UA"/>
        </w:rPr>
        <w:t xml:space="preserve"> (один варіант відповіді)</w:t>
      </w:r>
    </w:p>
    <w:p w14:paraId="7B265A5C" w14:textId="77777777" w:rsidR="0082465F" w:rsidRPr="0082465F" w:rsidRDefault="0082465F">
      <w:pPr>
        <w:pStyle w:val="a4"/>
        <w:numPr>
          <w:ilvl w:val="0"/>
          <w:numId w:val="6"/>
        </w:numPr>
        <w:spacing w:after="160" w:line="259" w:lineRule="auto"/>
        <w:ind w:left="1418" w:hanging="284"/>
        <w:jc w:val="both"/>
        <w:rPr>
          <w:rFonts w:ascii="Times New Roman" w:hAnsi="Times New Roman" w:cs="Times New Roman"/>
          <w:color w:val="000000" w:themeColor="text1"/>
          <w:lang w:val="uk-UA"/>
        </w:rPr>
      </w:pPr>
      <w:r w:rsidRPr="0082465F">
        <w:rPr>
          <w:rFonts w:ascii="Times New Roman" w:hAnsi="Times New Roman" w:cs="Times New Roman"/>
          <w:color w:val="000000" w:themeColor="text1"/>
          <w:lang w:val="uk-UA"/>
        </w:rPr>
        <w:t>Так, це публічні кошти, держава може встановлювати максимальні обсяги таких видатків, зокрема на утримання органів місцевого самоврядування</w:t>
      </w:r>
    </w:p>
    <w:p w14:paraId="09656F0A" w14:textId="77777777" w:rsidR="0082465F" w:rsidRPr="0082465F" w:rsidRDefault="0082465F">
      <w:pPr>
        <w:pStyle w:val="a4"/>
        <w:numPr>
          <w:ilvl w:val="0"/>
          <w:numId w:val="6"/>
        </w:numPr>
        <w:spacing w:after="160" w:line="259" w:lineRule="auto"/>
        <w:ind w:left="1418" w:hanging="284"/>
        <w:jc w:val="both"/>
        <w:rPr>
          <w:rFonts w:ascii="Times New Roman" w:hAnsi="Times New Roman" w:cs="Times New Roman"/>
          <w:color w:val="000000" w:themeColor="text1"/>
          <w:lang w:val="uk-UA"/>
        </w:rPr>
      </w:pPr>
      <w:r w:rsidRPr="0082465F">
        <w:rPr>
          <w:rFonts w:ascii="Times New Roman" w:hAnsi="Times New Roman" w:cs="Times New Roman"/>
          <w:color w:val="000000" w:themeColor="text1"/>
          <w:lang w:val="uk-UA"/>
        </w:rPr>
        <w:lastRenderedPageBreak/>
        <w:t xml:space="preserve">Ні, обсяг видатків на утримання ОМС в місцевому бюджеті є повноваженням місцевої ради </w:t>
      </w:r>
    </w:p>
    <w:p w14:paraId="1361909A" w14:textId="77777777" w:rsidR="0082465F" w:rsidRPr="0082465F" w:rsidRDefault="0082465F">
      <w:pPr>
        <w:pStyle w:val="a4"/>
        <w:numPr>
          <w:ilvl w:val="0"/>
          <w:numId w:val="6"/>
        </w:numPr>
        <w:spacing w:after="160" w:line="259" w:lineRule="auto"/>
        <w:ind w:left="1418" w:hanging="284"/>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20F51FBE" w14:textId="77777777" w:rsidR="0082465F" w:rsidRPr="0082465F" w:rsidRDefault="0082465F" w:rsidP="0082465F">
      <w:pPr>
        <w:pStyle w:val="a4"/>
        <w:ind w:left="1418" w:hanging="284"/>
        <w:rPr>
          <w:rFonts w:ascii="Times New Roman" w:hAnsi="Times New Roman" w:cs="Times New Roman"/>
          <w:color w:val="000000" w:themeColor="text1"/>
          <w:highlight w:val="lightGray"/>
          <w:lang w:val="uk-UA"/>
        </w:rPr>
      </w:pPr>
    </w:p>
    <w:p w14:paraId="76CF6D8C" w14:textId="77777777" w:rsidR="0082465F" w:rsidRPr="0082465F" w:rsidRDefault="0082465F" w:rsidP="0082465F">
      <w:pPr>
        <w:shd w:val="clear" w:color="auto" w:fill="BDD6EE" w:themeFill="accent5" w:themeFillTint="66"/>
        <w:jc w:val="both"/>
        <w:rPr>
          <w:rFonts w:ascii="Times New Roman" w:hAnsi="Times New Roman" w:cs="Times New Roman"/>
          <w:b/>
          <w:bCs/>
          <w:lang w:val="uk-UA"/>
        </w:rPr>
      </w:pPr>
      <w:r w:rsidRPr="0082465F">
        <w:rPr>
          <w:rFonts w:ascii="Times New Roman" w:hAnsi="Times New Roman" w:cs="Times New Roman"/>
          <w:b/>
          <w:bCs/>
          <w:lang w:val="uk-UA"/>
        </w:rPr>
        <w:t xml:space="preserve">БЛОК ІІІ Виконання органами місцевого самоврядування повноважень виключної компетенції </w:t>
      </w:r>
    </w:p>
    <w:p w14:paraId="0EAA968A" w14:textId="77777777" w:rsidR="0082465F" w:rsidRPr="0082465F" w:rsidRDefault="0082465F">
      <w:pPr>
        <w:pStyle w:val="a4"/>
        <w:numPr>
          <w:ilvl w:val="0"/>
          <w:numId w:val="22"/>
        </w:numPr>
        <w:shd w:val="clear" w:color="auto" w:fill="FFFFFF" w:themeFill="background1"/>
        <w:spacing w:after="160" w:line="259" w:lineRule="auto"/>
        <w:rPr>
          <w:rFonts w:ascii="Times New Roman" w:hAnsi="Times New Roman" w:cs="Times New Roman"/>
          <w:lang w:val="uk-UA"/>
        </w:rPr>
      </w:pPr>
      <w:r w:rsidRPr="0082465F">
        <w:rPr>
          <w:rFonts w:ascii="Times New Roman" w:hAnsi="Times New Roman" w:cs="Times New Roman"/>
          <w:b/>
          <w:bCs/>
          <w:lang w:val="uk-UA"/>
        </w:rPr>
        <w:t>Які причини з перелічених нижче, на Вашу думку, є підставами для дострокового припинення повноважень ради?</w:t>
      </w:r>
      <w:r w:rsidRPr="0082465F">
        <w:rPr>
          <w:rFonts w:ascii="Times New Roman" w:hAnsi="Times New Roman" w:cs="Times New Roman"/>
          <w:lang w:val="uk-UA"/>
        </w:rPr>
        <w:t xml:space="preserve"> (можна обрати декілька варіантів відповідей) </w:t>
      </w:r>
    </w:p>
    <w:p w14:paraId="415DD738" w14:textId="77777777" w:rsidR="0082465F" w:rsidRPr="0082465F" w:rsidRDefault="0082465F">
      <w:pPr>
        <w:pStyle w:val="a4"/>
        <w:numPr>
          <w:ilvl w:val="0"/>
          <w:numId w:val="12"/>
        </w:numPr>
        <w:shd w:val="clear" w:color="auto" w:fill="FFFFFF" w:themeFill="background1"/>
        <w:spacing w:after="160" w:line="259" w:lineRule="auto"/>
        <w:ind w:left="1418" w:hanging="284"/>
        <w:rPr>
          <w:rFonts w:ascii="Times New Roman" w:hAnsi="Times New Roman" w:cs="Times New Roman"/>
          <w:lang w:val="uk-UA"/>
        </w:rPr>
      </w:pPr>
      <w:r w:rsidRPr="0082465F">
        <w:rPr>
          <w:rFonts w:ascii="Times New Roman" w:hAnsi="Times New Roman" w:cs="Times New Roman"/>
          <w:lang w:val="uk-UA"/>
        </w:rPr>
        <w:t xml:space="preserve">Рада не збирається на засідання </w:t>
      </w:r>
    </w:p>
    <w:p w14:paraId="481643D4" w14:textId="77777777" w:rsidR="0082465F" w:rsidRPr="0082465F" w:rsidRDefault="0082465F">
      <w:pPr>
        <w:pStyle w:val="a4"/>
        <w:numPr>
          <w:ilvl w:val="0"/>
          <w:numId w:val="12"/>
        </w:numPr>
        <w:shd w:val="clear" w:color="auto" w:fill="FFFFFF" w:themeFill="background1"/>
        <w:spacing w:after="160" w:line="259" w:lineRule="auto"/>
        <w:ind w:left="1418" w:hanging="284"/>
        <w:rPr>
          <w:rFonts w:ascii="Times New Roman" w:hAnsi="Times New Roman" w:cs="Times New Roman"/>
          <w:lang w:val="uk-UA"/>
        </w:rPr>
      </w:pPr>
      <w:r w:rsidRPr="0082465F">
        <w:rPr>
          <w:rFonts w:ascii="Times New Roman" w:hAnsi="Times New Roman" w:cs="Times New Roman"/>
          <w:lang w:val="uk-UA"/>
        </w:rPr>
        <w:t>Рада не може прийняти рішення, у випадку, якщо законом встановлені терміни для прийняття рішення</w:t>
      </w:r>
    </w:p>
    <w:p w14:paraId="1934F69B" w14:textId="77777777" w:rsidR="0082465F" w:rsidRPr="0082465F" w:rsidRDefault="0082465F">
      <w:pPr>
        <w:pStyle w:val="a4"/>
        <w:numPr>
          <w:ilvl w:val="0"/>
          <w:numId w:val="12"/>
        </w:numPr>
        <w:shd w:val="clear" w:color="auto" w:fill="FFFFFF" w:themeFill="background1"/>
        <w:spacing w:after="160" w:line="259" w:lineRule="auto"/>
        <w:ind w:left="1418" w:hanging="284"/>
        <w:rPr>
          <w:rFonts w:ascii="Times New Roman" w:hAnsi="Times New Roman" w:cs="Times New Roman"/>
          <w:lang w:val="uk-UA"/>
        </w:rPr>
      </w:pPr>
      <w:r w:rsidRPr="0082465F">
        <w:rPr>
          <w:rFonts w:ascii="Times New Roman" w:hAnsi="Times New Roman" w:cs="Times New Roman"/>
          <w:lang w:val="uk-UA"/>
        </w:rPr>
        <w:t>Рада прийняла рішення, яке суперечить закону за висновком МДА чи ВА</w:t>
      </w:r>
    </w:p>
    <w:p w14:paraId="1FE562F1" w14:textId="77777777" w:rsidR="0082465F" w:rsidRPr="0082465F" w:rsidRDefault="0082465F">
      <w:pPr>
        <w:pStyle w:val="a4"/>
        <w:numPr>
          <w:ilvl w:val="0"/>
          <w:numId w:val="12"/>
        </w:numPr>
        <w:shd w:val="clear" w:color="auto" w:fill="FFFFFF" w:themeFill="background1"/>
        <w:spacing w:after="160" w:line="259" w:lineRule="auto"/>
        <w:ind w:left="1418" w:hanging="284"/>
        <w:rPr>
          <w:rFonts w:ascii="Times New Roman" w:hAnsi="Times New Roman" w:cs="Times New Roman"/>
          <w:lang w:val="uk-UA"/>
        </w:rPr>
      </w:pPr>
      <w:r w:rsidRPr="0082465F">
        <w:rPr>
          <w:rFonts w:ascii="Times New Roman" w:hAnsi="Times New Roman" w:cs="Times New Roman"/>
          <w:lang w:val="uk-UA"/>
        </w:rPr>
        <w:t>Рада прийняла рішення, яке суперечить закону за рішенням суду</w:t>
      </w:r>
    </w:p>
    <w:p w14:paraId="3E1167BB" w14:textId="77777777" w:rsidR="0082465F" w:rsidRPr="0082465F" w:rsidRDefault="0082465F">
      <w:pPr>
        <w:pStyle w:val="a4"/>
        <w:numPr>
          <w:ilvl w:val="0"/>
          <w:numId w:val="12"/>
        </w:numPr>
        <w:shd w:val="clear" w:color="auto" w:fill="FFFFFF" w:themeFill="background1"/>
        <w:spacing w:after="160" w:line="259" w:lineRule="auto"/>
        <w:ind w:left="1418" w:hanging="284"/>
        <w:rPr>
          <w:rFonts w:ascii="Times New Roman" w:hAnsi="Times New Roman" w:cs="Times New Roman"/>
          <w:lang w:val="uk-UA"/>
        </w:rPr>
      </w:pPr>
      <w:r w:rsidRPr="0082465F">
        <w:rPr>
          <w:rFonts w:ascii="Times New Roman" w:hAnsi="Times New Roman" w:cs="Times New Roman"/>
          <w:lang w:val="uk-UA"/>
        </w:rPr>
        <w:t>Рада прийняла рішення, яке підриває суверенітет та територіальну цілісність України</w:t>
      </w:r>
    </w:p>
    <w:p w14:paraId="3CC542E8" w14:textId="77777777" w:rsidR="0082465F" w:rsidRPr="0082465F" w:rsidRDefault="0082465F">
      <w:pPr>
        <w:pStyle w:val="a4"/>
        <w:numPr>
          <w:ilvl w:val="0"/>
          <w:numId w:val="12"/>
        </w:numPr>
        <w:shd w:val="clear" w:color="auto" w:fill="FFFFFF" w:themeFill="background1"/>
        <w:spacing w:after="160" w:line="259" w:lineRule="auto"/>
        <w:ind w:left="1418" w:hanging="284"/>
        <w:rPr>
          <w:rFonts w:ascii="Times New Roman" w:hAnsi="Times New Roman" w:cs="Times New Roman"/>
          <w:lang w:val="uk-UA"/>
        </w:rPr>
      </w:pPr>
      <w:r w:rsidRPr="0082465F">
        <w:rPr>
          <w:rFonts w:ascii="Times New Roman" w:hAnsi="Times New Roman" w:cs="Times New Roman"/>
          <w:lang w:val="uk-UA"/>
        </w:rPr>
        <w:t>Рада прийняла рішення, яке не стосується сфери повноважень ОМС</w:t>
      </w:r>
    </w:p>
    <w:p w14:paraId="76A48D2D" w14:textId="77777777" w:rsidR="0082465F" w:rsidRPr="0082465F" w:rsidRDefault="0082465F">
      <w:pPr>
        <w:pStyle w:val="a4"/>
        <w:numPr>
          <w:ilvl w:val="0"/>
          <w:numId w:val="12"/>
        </w:numPr>
        <w:shd w:val="clear" w:color="auto" w:fill="FFFFFF" w:themeFill="background1"/>
        <w:spacing w:after="160" w:line="259" w:lineRule="auto"/>
        <w:ind w:left="1418" w:hanging="284"/>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21C901D1" w14:textId="77777777" w:rsidR="0082465F" w:rsidRPr="0082465F" w:rsidRDefault="0082465F" w:rsidP="0082465F">
      <w:pPr>
        <w:pStyle w:val="a4"/>
        <w:shd w:val="clear" w:color="auto" w:fill="FFFFFF" w:themeFill="background1"/>
        <w:ind w:left="1418"/>
        <w:jc w:val="both"/>
        <w:rPr>
          <w:rFonts w:ascii="Times New Roman" w:hAnsi="Times New Roman" w:cs="Times New Roman"/>
          <w:lang w:val="uk-UA"/>
        </w:rPr>
      </w:pPr>
    </w:p>
    <w:p w14:paraId="37577C2D"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 xml:space="preserve">Чи має при розпуску місцевої ради достроково припиняти повноваження сільський, селищний, міський голова? </w:t>
      </w:r>
      <w:r w:rsidRPr="0082465F">
        <w:rPr>
          <w:rFonts w:ascii="Times New Roman" w:hAnsi="Times New Roman" w:cs="Times New Roman"/>
          <w:lang w:val="uk-UA"/>
        </w:rPr>
        <w:t>(один варіант відповіді)</w:t>
      </w:r>
    </w:p>
    <w:p w14:paraId="3243AE9A" w14:textId="77777777" w:rsidR="0082465F" w:rsidRPr="0082465F" w:rsidRDefault="0082465F">
      <w:pPr>
        <w:pStyle w:val="a4"/>
        <w:numPr>
          <w:ilvl w:val="0"/>
          <w:numId w:val="14"/>
        </w:numPr>
        <w:shd w:val="clear" w:color="auto" w:fill="FFFFFF" w:themeFill="background1"/>
        <w:spacing w:after="160" w:line="259" w:lineRule="auto"/>
        <w:ind w:left="1418" w:hanging="284"/>
        <w:rPr>
          <w:rFonts w:ascii="Times New Roman" w:hAnsi="Times New Roman" w:cs="Times New Roman"/>
          <w:lang w:val="uk-UA"/>
        </w:rPr>
      </w:pPr>
      <w:r w:rsidRPr="0082465F">
        <w:rPr>
          <w:rFonts w:ascii="Times New Roman" w:hAnsi="Times New Roman" w:cs="Times New Roman"/>
          <w:lang w:val="uk-UA"/>
        </w:rPr>
        <w:t xml:space="preserve">так, він очолює виконавчий орган ради відповідно до Конституції </w:t>
      </w:r>
    </w:p>
    <w:p w14:paraId="698E2521" w14:textId="77777777" w:rsidR="0082465F" w:rsidRPr="0082465F" w:rsidRDefault="0082465F">
      <w:pPr>
        <w:pStyle w:val="a4"/>
        <w:numPr>
          <w:ilvl w:val="0"/>
          <w:numId w:val="14"/>
        </w:numPr>
        <w:shd w:val="clear" w:color="auto" w:fill="FFFFFF" w:themeFill="background1"/>
        <w:spacing w:after="160" w:line="259" w:lineRule="auto"/>
        <w:ind w:left="1418" w:hanging="284"/>
        <w:rPr>
          <w:rFonts w:ascii="Times New Roman" w:hAnsi="Times New Roman" w:cs="Times New Roman"/>
          <w:lang w:val="uk-UA"/>
        </w:rPr>
      </w:pPr>
      <w:r w:rsidRPr="0082465F">
        <w:rPr>
          <w:rFonts w:ascii="Times New Roman" w:hAnsi="Times New Roman" w:cs="Times New Roman"/>
          <w:lang w:val="uk-UA"/>
        </w:rPr>
        <w:t>ні, він обирався всіма мешканцями громади</w:t>
      </w:r>
    </w:p>
    <w:p w14:paraId="0D33655E" w14:textId="77777777" w:rsidR="0082465F" w:rsidRPr="0082465F" w:rsidRDefault="0082465F" w:rsidP="0082465F">
      <w:pPr>
        <w:pStyle w:val="a4"/>
        <w:shd w:val="clear" w:color="auto" w:fill="FFFFFF" w:themeFill="background1"/>
        <w:rPr>
          <w:rFonts w:ascii="Times New Roman" w:hAnsi="Times New Roman" w:cs="Times New Roman"/>
          <w:lang w:val="uk-UA"/>
        </w:rPr>
      </w:pPr>
    </w:p>
    <w:p w14:paraId="07C47CBA"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 xml:space="preserve">На Вашу думку, чи варто скасувати колегіальний виконавчий орган (виконком) з передачею всіх розпорядчих функцій сільському, селищному, міському голові? </w:t>
      </w:r>
      <w:r w:rsidRPr="0082465F">
        <w:rPr>
          <w:rFonts w:ascii="Times New Roman" w:hAnsi="Times New Roman" w:cs="Times New Roman"/>
          <w:lang w:val="uk-UA"/>
        </w:rPr>
        <w:t>(один варіант відповіді)</w:t>
      </w:r>
    </w:p>
    <w:p w14:paraId="17F19A2E" w14:textId="77777777" w:rsidR="0082465F" w:rsidRPr="0082465F" w:rsidRDefault="0082465F">
      <w:pPr>
        <w:pStyle w:val="a4"/>
        <w:numPr>
          <w:ilvl w:val="0"/>
          <w:numId w:val="13"/>
        </w:numPr>
        <w:shd w:val="clear" w:color="auto" w:fill="FFFFFF" w:themeFill="background1"/>
        <w:spacing w:after="160" w:line="259" w:lineRule="auto"/>
        <w:ind w:hanging="306"/>
        <w:rPr>
          <w:rFonts w:ascii="Times New Roman" w:hAnsi="Times New Roman" w:cs="Times New Roman"/>
          <w:lang w:val="uk-UA"/>
        </w:rPr>
      </w:pPr>
      <w:r w:rsidRPr="0082465F">
        <w:rPr>
          <w:rFonts w:ascii="Times New Roman" w:hAnsi="Times New Roman" w:cs="Times New Roman"/>
          <w:lang w:val="uk-UA"/>
        </w:rPr>
        <w:t>Так</w:t>
      </w:r>
    </w:p>
    <w:p w14:paraId="2AB48970" w14:textId="77777777" w:rsidR="0082465F" w:rsidRPr="0082465F" w:rsidRDefault="0082465F">
      <w:pPr>
        <w:pStyle w:val="a4"/>
        <w:numPr>
          <w:ilvl w:val="0"/>
          <w:numId w:val="13"/>
        </w:numPr>
        <w:shd w:val="clear" w:color="auto" w:fill="FFFFFF" w:themeFill="background1"/>
        <w:spacing w:after="160" w:line="259" w:lineRule="auto"/>
        <w:ind w:hanging="306"/>
        <w:rPr>
          <w:rFonts w:ascii="Times New Roman" w:hAnsi="Times New Roman" w:cs="Times New Roman"/>
          <w:lang w:val="uk-UA"/>
        </w:rPr>
      </w:pPr>
      <w:r w:rsidRPr="0082465F">
        <w:rPr>
          <w:rFonts w:ascii="Times New Roman" w:hAnsi="Times New Roman" w:cs="Times New Roman"/>
          <w:lang w:val="uk-UA"/>
        </w:rPr>
        <w:t>Ні</w:t>
      </w:r>
    </w:p>
    <w:p w14:paraId="6B096666" w14:textId="77777777" w:rsidR="0082465F" w:rsidRPr="0082465F" w:rsidRDefault="0082465F" w:rsidP="0082465F">
      <w:pPr>
        <w:pStyle w:val="a4"/>
        <w:shd w:val="clear" w:color="auto" w:fill="FFFFFF" w:themeFill="background1"/>
        <w:ind w:left="1080"/>
        <w:rPr>
          <w:rFonts w:ascii="Times New Roman" w:hAnsi="Times New Roman" w:cs="Times New Roman"/>
          <w:lang w:val="uk-UA"/>
        </w:rPr>
      </w:pPr>
    </w:p>
    <w:p w14:paraId="62AA59A7" w14:textId="77777777" w:rsidR="0082465F" w:rsidRPr="0082465F" w:rsidRDefault="0082465F">
      <w:pPr>
        <w:pStyle w:val="a4"/>
        <w:numPr>
          <w:ilvl w:val="0"/>
          <w:numId w:val="22"/>
        </w:numPr>
        <w:shd w:val="clear" w:color="auto" w:fill="FFFFFF" w:themeFill="background1"/>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Чи доцільно створювати у виконавчому органі ради інші виконавчі органи зі статусом юридичної особи?</w:t>
      </w:r>
      <w:r w:rsidRPr="0082465F">
        <w:rPr>
          <w:rFonts w:ascii="Times New Roman" w:hAnsi="Times New Roman" w:cs="Times New Roman"/>
          <w:lang w:val="uk-UA"/>
        </w:rPr>
        <w:t xml:space="preserve"> (один варіант відповіді)</w:t>
      </w:r>
    </w:p>
    <w:p w14:paraId="3C3E4C96" w14:textId="77777777" w:rsidR="0082465F" w:rsidRPr="0082465F" w:rsidRDefault="0082465F">
      <w:pPr>
        <w:pStyle w:val="a4"/>
        <w:numPr>
          <w:ilvl w:val="0"/>
          <w:numId w:val="21"/>
        </w:numPr>
        <w:shd w:val="clear" w:color="auto" w:fill="FFFFFF" w:themeFill="background1"/>
        <w:spacing w:after="160" w:line="259" w:lineRule="auto"/>
        <w:ind w:left="1418" w:firstLine="54"/>
        <w:rPr>
          <w:rFonts w:ascii="Times New Roman" w:hAnsi="Times New Roman" w:cs="Times New Roman"/>
          <w:lang w:val="uk-UA"/>
        </w:rPr>
      </w:pPr>
      <w:r w:rsidRPr="0082465F">
        <w:rPr>
          <w:rFonts w:ascii="Times New Roman" w:hAnsi="Times New Roman" w:cs="Times New Roman"/>
          <w:lang w:val="uk-UA"/>
        </w:rPr>
        <w:t>Так</w:t>
      </w:r>
    </w:p>
    <w:p w14:paraId="3D0CE611" w14:textId="77777777" w:rsidR="0082465F" w:rsidRPr="0082465F" w:rsidRDefault="0082465F">
      <w:pPr>
        <w:pStyle w:val="a4"/>
        <w:numPr>
          <w:ilvl w:val="0"/>
          <w:numId w:val="21"/>
        </w:numPr>
        <w:shd w:val="clear" w:color="auto" w:fill="FFFFFF" w:themeFill="background1"/>
        <w:spacing w:after="160" w:line="259" w:lineRule="auto"/>
        <w:ind w:left="1418" w:firstLine="54"/>
        <w:rPr>
          <w:rFonts w:ascii="Times New Roman" w:hAnsi="Times New Roman" w:cs="Times New Roman"/>
          <w:lang w:val="uk-UA"/>
        </w:rPr>
      </w:pPr>
      <w:r w:rsidRPr="0082465F">
        <w:rPr>
          <w:rFonts w:ascii="Times New Roman" w:hAnsi="Times New Roman" w:cs="Times New Roman"/>
          <w:lang w:val="uk-UA"/>
        </w:rPr>
        <w:t>Ні</w:t>
      </w:r>
    </w:p>
    <w:p w14:paraId="32E2F045" w14:textId="77777777" w:rsidR="0082465F" w:rsidRPr="0082465F" w:rsidRDefault="0082465F" w:rsidP="0082465F">
      <w:pPr>
        <w:shd w:val="clear" w:color="auto" w:fill="BDD6EE" w:themeFill="accent5" w:themeFillTint="66"/>
        <w:jc w:val="both"/>
        <w:rPr>
          <w:rFonts w:ascii="Times New Roman" w:hAnsi="Times New Roman" w:cs="Times New Roman"/>
          <w:b/>
          <w:bCs/>
          <w:lang w:val="uk-UA"/>
        </w:rPr>
      </w:pPr>
      <w:r w:rsidRPr="0082465F">
        <w:rPr>
          <w:rFonts w:ascii="Times New Roman" w:hAnsi="Times New Roman" w:cs="Times New Roman"/>
          <w:b/>
          <w:bCs/>
          <w:lang w:val="uk-UA"/>
        </w:rPr>
        <w:t>БЛОК ІV Оцінка спроможності територіальних громад</w:t>
      </w:r>
    </w:p>
    <w:p w14:paraId="47285597" w14:textId="77777777" w:rsidR="0082465F" w:rsidRPr="0082465F" w:rsidRDefault="0082465F" w:rsidP="0082465F">
      <w:pPr>
        <w:shd w:val="clear" w:color="auto" w:fill="BDD6EE" w:themeFill="accent5" w:themeFillTint="66"/>
        <w:jc w:val="both"/>
        <w:rPr>
          <w:rFonts w:ascii="Times New Roman" w:hAnsi="Times New Roman" w:cs="Times New Roman"/>
          <w:b/>
          <w:bCs/>
          <w:lang w:val="uk-UA"/>
        </w:rPr>
      </w:pPr>
    </w:p>
    <w:p w14:paraId="7168697B" w14:textId="77777777" w:rsidR="0082465F" w:rsidRPr="0082465F" w:rsidRDefault="0082465F">
      <w:pPr>
        <w:pStyle w:val="a4"/>
        <w:numPr>
          <w:ilvl w:val="0"/>
          <w:numId w:val="22"/>
        </w:numPr>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На Вашу думку, які чинники мають бути підставою для прийняття рішення щодо змін адміністративно-територіального устрою (створення, ліквідація, зміна конфігурації адміністративно-територіального устрою)</w:t>
      </w:r>
      <w:r w:rsidRPr="0082465F">
        <w:rPr>
          <w:rFonts w:ascii="Times New Roman" w:hAnsi="Times New Roman" w:cs="Times New Roman"/>
          <w:lang w:val="uk-UA"/>
        </w:rPr>
        <w:t>? (можна обрати декілька варіантів відповідей)</w:t>
      </w:r>
    </w:p>
    <w:p w14:paraId="4DA3758A" w14:textId="77777777" w:rsidR="0082465F" w:rsidRPr="0082465F" w:rsidRDefault="0082465F">
      <w:pPr>
        <w:pStyle w:val="a4"/>
        <w:numPr>
          <w:ilvl w:val="0"/>
          <w:numId w:val="19"/>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Низький рівень фінансової спроможності територіальної громади</w:t>
      </w:r>
    </w:p>
    <w:p w14:paraId="12E111AB" w14:textId="77777777" w:rsidR="0082465F" w:rsidRPr="0082465F" w:rsidRDefault="0082465F">
      <w:pPr>
        <w:pStyle w:val="a4"/>
        <w:numPr>
          <w:ilvl w:val="0"/>
          <w:numId w:val="19"/>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Значні пошкодження та руйнування об’єктів соціальної, комунальної чи виробничої інфраструктури</w:t>
      </w:r>
    </w:p>
    <w:p w14:paraId="5F6F7B20" w14:textId="77777777" w:rsidR="0082465F" w:rsidRPr="0082465F" w:rsidRDefault="0082465F">
      <w:pPr>
        <w:pStyle w:val="a4"/>
        <w:numPr>
          <w:ilvl w:val="0"/>
          <w:numId w:val="19"/>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Не оптимальна конфігурація (анклави, розриви, відсутність прямого сполучення між центром та населеними пунктами по території громади)</w:t>
      </w:r>
    </w:p>
    <w:p w14:paraId="52D368B2" w14:textId="77777777" w:rsidR="0082465F" w:rsidRPr="0082465F" w:rsidRDefault="0082465F">
      <w:pPr>
        <w:pStyle w:val="a4"/>
        <w:numPr>
          <w:ilvl w:val="0"/>
          <w:numId w:val="19"/>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lastRenderedPageBreak/>
        <w:t>Недостатня кількість населення</w:t>
      </w:r>
    </w:p>
    <w:p w14:paraId="136447FD" w14:textId="77777777" w:rsidR="0082465F" w:rsidRPr="0082465F" w:rsidRDefault="0082465F">
      <w:pPr>
        <w:pStyle w:val="a4"/>
        <w:numPr>
          <w:ilvl w:val="0"/>
          <w:numId w:val="19"/>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Недостатня соціальна інфраструктура</w:t>
      </w:r>
    </w:p>
    <w:p w14:paraId="092A67CA" w14:textId="77777777" w:rsidR="0082465F" w:rsidRPr="0082465F" w:rsidRDefault="0082465F">
      <w:pPr>
        <w:pStyle w:val="a4"/>
        <w:numPr>
          <w:ilvl w:val="0"/>
          <w:numId w:val="19"/>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Недостатня комунальна інфраструктура</w:t>
      </w:r>
    </w:p>
    <w:p w14:paraId="3ADC70AC" w14:textId="77777777" w:rsidR="0082465F" w:rsidRPr="0082465F" w:rsidRDefault="0082465F">
      <w:pPr>
        <w:pStyle w:val="a4"/>
        <w:numPr>
          <w:ilvl w:val="0"/>
          <w:numId w:val="19"/>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Недостатня інституційна спроможність (професійні кадри)</w:t>
      </w:r>
    </w:p>
    <w:p w14:paraId="35DB4A7B" w14:textId="77777777" w:rsidR="0082465F" w:rsidRPr="0082465F" w:rsidRDefault="0082465F">
      <w:pPr>
        <w:pStyle w:val="a4"/>
        <w:numPr>
          <w:ilvl w:val="0"/>
          <w:numId w:val="19"/>
        </w:numPr>
        <w:spacing w:after="160" w:line="259" w:lineRule="auto"/>
        <w:jc w:val="both"/>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38C51BEA" w14:textId="77777777" w:rsidR="0082465F" w:rsidRPr="0082465F" w:rsidRDefault="0082465F" w:rsidP="0082465F">
      <w:pPr>
        <w:pStyle w:val="a4"/>
        <w:jc w:val="both"/>
        <w:rPr>
          <w:rFonts w:ascii="Times New Roman" w:hAnsi="Times New Roman" w:cs="Times New Roman"/>
          <w:lang w:val="uk-UA"/>
        </w:rPr>
      </w:pPr>
    </w:p>
    <w:p w14:paraId="7CCCA191" w14:textId="77777777" w:rsidR="0082465F" w:rsidRPr="0082465F" w:rsidRDefault="0082465F">
      <w:pPr>
        <w:pStyle w:val="a4"/>
        <w:numPr>
          <w:ilvl w:val="0"/>
          <w:numId w:val="22"/>
        </w:numPr>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Які критерії потрібно враховувати при проведенні оцінки спроможності територіальної громади?</w:t>
      </w:r>
      <w:r w:rsidRPr="0082465F">
        <w:rPr>
          <w:rFonts w:ascii="Times New Roman" w:hAnsi="Times New Roman" w:cs="Times New Roman"/>
          <w:lang w:val="uk-UA"/>
        </w:rPr>
        <w:t xml:space="preserve"> (можна обрати декілька варіантів відповідей)</w:t>
      </w:r>
    </w:p>
    <w:p w14:paraId="515F3568"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Площа території спроможної територіальної громади</w:t>
      </w:r>
    </w:p>
    <w:p w14:paraId="4C90A8D4"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 xml:space="preserve">Чисельність населення, що постійно проживає на території спроможної територіальної громади </w:t>
      </w:r>
    </w:p>
    <w:p w14:paraId="64A9A2E2"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 xml:space="preserve">Чисельність учнів, що здобувають освіту в закладах загальної середньої освіти, розташованих на території спроможної територіальної громади </w:t>
      </w:r>
    </w:p>
    <w:p w14:paraId="5ADA9815"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Індекс податкоспроможності бюджету спроможної територіальної громади</w:t>
      </w:r>
    </w:p>
    <w:p w14:paraId="0F09519F"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Частка місцевих податків та зборів у доходах бюджету спроможної територіальної громади</w:t>
      </w:r>
    </w:p>
    <w:p w14:paraId="738CFB21" w14:textId="593BD82A"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Частка витрат на утримання органів місцевого самоврядування від видатків загального фонду бюджету</w:t>
      </w:r>
    </w:p>
    <w:p w14:paraId="028B0DF0"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Співвідношення базової дотації до загального обсягу бюджетних доходів</w:t>
      </w:r>
    </w:p>
    <w:p w14:paraId="2BA267DC"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Наявність закладів загальної середньої освіти І–ІІІ ступенів у громаді;</w:t>
      </w:r>
    </w:p>
    <w:p w14:paraId="10773B31"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Наявність закладів дошкільної освіти у громаді;</w:t>
      </w:r>
    </w:p>
    <w:p w14:paraId="4926903B"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Наявність центрів надання адміністративних послуг у громаді</w:t>
      </w:r>
    </w:p>
    <w:p w14:paraId="67780192"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Наявність пожежних депо у громаді;</w:t>
      </w:r>
    </w:p>
    <w:p w14:paraId="01E12B97"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Наявність амбулаторій у громаді;</w:t>
      </w:r>
    </w:p>
    <w:p w14:paraId="3651E266"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Наявність закладів вторинної медичної допомоги у громаді</w:t>
      </w:r>
    </w:p>
    <w:p w14:paraId="7E6732C7"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Наявність закладів позашкільної освіти</w:t>
      </w:r>
    </w:p>
    <w:p w14:paraId="5813F753" w14:textId="67E0A0B1"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Частка населення, яка отримує освітні, медичні, соціальні, культурні, комунальні, інші послуги в інших громадах</w:t>
      </w:r>
    </w:p>
    <w:p w14:paraId="11040EE3" w14:textId="77777777" w:rsidR="0082465F" w:rsidRPr="0082465F" w:rsidRDefault="0082465F">
      <w:pPr>
        <w:pStyle w:val="a4"/>
        <w:numPr>
          <w:ilvl w:val="0"/>
          <w:numId w:val="18"/>
        </w:numPr>
        <w:spacing w:after="120"/>
        <w:ind w:left="1418" w:hanging="425"/>
        <w:rPr>
          <w:rFonts w:ascii="Times New Roman" w:hAnsi="Times New Roman" w:cs="Times New Roman"/>
          <w:lang w:val="uk-UA"/>
        </w:rPr>
      </w:pPr>
      <w:r w:rsidRPr="0082465F">
        <w:rPr>
          <w:rFonts w:ascii="Times New Roman" w:hAnsi="Times New Roman" w:cs="Times New Roman"/>
          <w:lang w:val="uk-UA"/>
        </w:rPr>
        <w:t>Інше (зазначте, будь ласка, що саме) ____________________</w:t>
      </w:r>
    </w:p>
    <w:p w14:paraId="63BBC4DF" w14:textId="77777777" w:rsidR="0082465F" w:rsidRPr="0082465F" w:rsidRDefault="0082465F" w:rsidP="0082465F">
      <w:pPr>
        <w:pStyle w:val="a4"/>
        <w:spacing w:after="120"/>
        <w:ind w:left="1418"/>
        <w:rPr>
          <w:rFonts w:ascii="Times New Roman" w:hAnsi="Times New Roman" w:cs="Times New Roman"/>
          <w:lang w:val="uk-UA"/>
        </w:rPr>
      </w:pPr>
    </w:p>
    <w:p w14:paraId="357C97DF" w14:textId="77777777" w:rsidR="0082465F" w:rsidRPr="0082465F" w:rsidRDefault="0082465F">
      <w:pPr>
        <w:pStyle w:val="a4"/>
        <w:numPr>
          <w:ilvl w:val="0"/>
          <w:numId w:val="22"/>
        </w:numPr>
        <w:spacing w:after="160" w:line="259" w:lineRule="auto"/>
        <w:jc w:val="both"/>
        <w:rPr>
          <w:rFonts w:ascii="Times New Roman" w:hAnsi="Times New Roman" w:cs="Times New Roman"/>
          <w:lang w:val="uk-UA"/>
        </w:rPr>
      </w:pPr>
      <w:r w:rsidRPr="0082465F">
        <w:rPr>
          <w:rFonts w:ascii="Times New Roman" w:hAnsi="Times New Roman" w:cs="Times New Roman"/>
          <w:b/>
          <w:bCs/>
          <w:lang w:val="uk-UA"/>
        </w:rPr>
        <w:t xml:space="preserve">На Вашу думку, чи потрібно під час проведення оцінки спроможності певної територіальної громади враховувати також показники спроможності сусідніх з нею територіальних громад? </w:t>
      </w:r>
      <w:r w:rsidRPr="0082465F">
        <w:rPr>
          <w:rFonts w:ascii="Times New Roman" w:hAnsi="Times New Roman" w:cs="Times New Roman"/>
          <w:lang w:val="uk-UA"/>
        </w:rPr>
        <w:t>(один варіант відповіді)</w:t>
      </w:r>
    </w:p>
    <w:p w14:paraId="07DB1F54" w14:textId="77777777" w:rsidR="0082465F" w:rsidRPr="0082465F" w:rsidRDefault="0082465F">
      <w:pPr>
        <w:pStyle w:val="a4"/>
        <w:numPr>
          <w:ilvl w:val="0"/>
          <w:numId w:val="17"/>
        </w:numPr>
        <w:ind w:left="1276" w:hanging="283"/>
        <w:jc w:val="both"/>
        <w:rPr>
          <w:rFonts w:ascii="Times New Roman" w:hAnsi="Times New Roman" w:cs="Times New Roman"/>
          <w:lang w:val="uk-UA"/>
        </w:rPr>
      </w:pPr>
      <w:r w:rsidRPr="0082465F">
        <w:rPr>
          <w:rFonts w:ascii="Times New Roman" w:hAnsi="Times New Roman" w:cs="Times New Roman"/>
          <w:lang w:val="uk-UA"/>
        </w:rPr>
        <w:t>Так</w:t>
      </w:r>
    </w:p>
    <w:p w14:paraId="7C4DA0C5" w14:textId="77777777" w:rsidR="0082465F" w:rsidRPr="0082465F" w:rsidRDefault="0082465F">
      <w:pPr>
        <w:pStyle w:val="a4"/>
        <w:numPr>
          <w:ilvl w:val="0"/>
          <w:numId w:val="17"/>
        </w:numPr>
        <w:ind w:left="1276" w:hanging="283"/>
        <w:jc w:val="both"/>
        <w:rPr>
          <w:rFonts w:ascii="Times New Roman" w:hAnsi="Times New Roman" w:cs="Times New Roman"/>
          <w:lang w:val="uk-UA"/>
        </w:rPr>
      </w:pPr>
      <w:r w:rsidRPr="0082465F">
        <w:rPr>
          <w:rFonts w:ascii="Times New Roman" w:hAnsi="Times New Roman" w:cs="Times New Roman"/>
          <w:lang w:val="uk-UA"/>
        </w:rPr>
        <w:t>Ні</w:t>
      </w:r>
    </w:p>
    <w:p w14:paraId="491D9BCE" w14:textId="77777777" w:rsidR="0082465F" w:rsidRPr="0082465F" w:rsidRDefault="0082465F">
      <w:pPr>
        <w:pStyle w:val="a4"/>
        <w:numPr>
          <w:ilvl w:val="0"/>
          <w:numId w:val="17"/>
        </w:numPr>
        <w:ind w:left="1276" w:hanging="283"/>
        <w:jc w:val="both"/>
        <w:rPr>
          <w:rFonts w:ascii="Times New Roman" w:hAnsi="Times New Roman" w:cs="Times New Roman"/>
          <w:lang w:val="uk-UA"/>
        </w:rPr>
      </w:pPr>
      <w:r w:rsidRPr="0082465F">
        <w:rPr>
          <w:rFonts w:ascii="Times New Roman" w:hAnsi="Times New Roman" w:cs="Times New Roman"/>
          <w:lang w:val="uk-UA"/>
        </w:rPr>
        <w:t>Важко відповісти</w:t>
      </w:r>
    </w:p>
    <w:p w14:paraId="0FEEF997" w14:textId="77777777" w:rsidR="0082465F" w:rsidRPr="0082465F" w:rsidRDefault="0082465F" w:rsidP="0082465F">
      <w:pPr>
        <w:pStyle w:val="a4"/>
        <w:ind w:left="1276"/>
        <w:jc w:val="both"/>
        <w:rPr>
          <w:rFonts w:ascii="Times New Roman" w:hAnsi="Times New Roman" w:cs="Times New Roman"/>
          <w:lang w:val="uk-UA"/>
        </w:rPr>
      </w:pPr>
    </w:p>
    <w:p w14:paraId="5DE9E1D5" w14:textId="77777777" w:rsidR="0082465F" w:rsidRPr="0082465F" w:rsidRDefault="0082465F" w:rsidP="0082465F">
      <w:pPr>
        <w:pStyle w:val="a4"/>
        <w:ind w:left="1276"/>
        <w:jc w:val="center"/>
        <w:rPr>
          <w:rFonts w:ascii="Times New Roman" w:hAnsi="Times New Roman" w:cs="Times New Roman"/>
          <w:b/>
          <w:bCs/>
          <w:lang w:val="uk-UA"/>
        </w:rPr>
      </w:pPr>
    </w:p>
    <w:p w14:paraId="70898942" w14:textId="77777777" w:rsidR="0082465F" w:rsidRPr="0082465F" w:rsidRDefault="0082465F" w:rsidP="0082465F">
      <w:pPr>
        <w:pStyle w:val="a4"/>
        <w:ind w:left="1276"/>
        <w:jc w:val="center"/>
        <w:rPr>
          <w:rFonts w:ascii="Times New Roman" w:hAnsi="Times New Roman" w:cs="Times New Roman"/>
          <w:b/>
          <w:bCs/>
          <w:lang w:val="uk-UA"/>
        </w:rPr>
      </w:pPr>
      <w:r w:rsidRPr="0082465F">
        <w:rPr>
          <w:rFonts w:ascii="Times New Roman" w:hAnsi="Times New Roman" w:cs="Times New Roman"/>
          <w:b/>
          <w:bCs/>
          <w:lang w:val="uk-UA"/>
        </w:rPr>
        <w:t>Дякуємо Вам за співпрацю і приділений час!</w:t>
      </w:r>
    </w:p>
    <w:p w14:paraId="6763A3DB" w14:textId="77777777" w:rsidR="0082465F" w:rsidRPr="0082465F" w:rsidRDefault="0082465F" w:rsidP="0082465F">
      <w:pPr>
        <w:pStyle w:val="a4"/>
        <w:ind w:left="1276"/>
        <w:jc w:val="both"/>
        <w:rPr>
          <w:rFonts w:ascii="Times New Roman" w:hAnsi="Times New Roman" w:cs="Times New Roman"/>
          <w:b/>
          <w:bCs/>
          <w:lang w:val="uk-UA"/>
        </w:rPr>
      </w:pPr>
    </w:p>
    <w:p w14:paraId="74920490" w14:textId="77777777" w:rsidR="0082465F" w:rsidRPr="0082465F" w:rsidRDefault="0082465F" w:rsidP="0082465F">
      <w:pPr>
        <w:pStyle w:val="a4"/>
        <w:ind w:left="1276"/>
        <w:jc w:val="right"/>
        <w:rPr>
          <w:rFonts w:ascii="Times New Roman" w:hAnsi="Times New Roman" w:cs="Times New Roman"/>
          <w:b/>
          <w:bCs/>
          <w:lang w:val="uk-UA"/>
        </w:rPr>
      </w:pPr>
    </w:p>
    <w:p w14:paraId="20C5F9C2" w14:textId="77777777" w:rsidR="0082465F" w:rsidRPr="0082465F" w:rsidRDefault="0082465F" w:rsidP="0082465F">
      <w:pPr>
        <w:pStyle w:val="a4"/>
        <w:ind w:left="1276"/>
        <w:jc w:val="both"/>
        <w:rPr>
          <w:rFonts w:ascii="Times New Roman" w:hAnsi="Times New Roman" w:cs="Times New Roman"/>
          <w:b/>
          <w:bCs/>
          <w:lang w:val="uk-UA"/>
        </w:rPr>
      </w:pPr>
    </w:p>
    <w:p w14:paraId="660B3B40" w14:textId="77777777" w:rsidR="0082465F" w:rsidRPr="0082465F" w:rsidRDefault="0082465F" w:rsidP="0082465F">
      <w:pPr>
        <w:pStyle w:val="a4"/>
        <w:ind w:left="1276"/>
        <w:jc w:val="center"/>
        <w:rPr>
          <w:rFonts w:ascii="Times New Roman" w:hAnsi="Times New Roman" w:cs="Times New Roman"/>
          <w:b/>
          <w:bCs/>
          <w:lang w:val="uk-UA"/>
        </w:rPr>
      </w:pPr>
    </w:p>
    <w:p w14:paraId="57ECF3CB" w14:textId="77777777" w:rsidR="0082465F" w:rsidRPr="0082465F" w:rsidRDefault="0082465F" w:rsidP="0082465F">
      <w:pPr>
        <w:pStyle w:val="a4"/>
        <w:ind w:left="1276"/>
        <w:jc w:val="center"/>
        <w:rPr>
          <w:rFonts w:ascii="Times New Roman" w:hAnsi="Times New Roman" w:cs="Times New Roman"/>
          <w:b/>
          <w:bCs/>
          <w:lang w:val="uk-UA"/>
        </w:rPr>
      </w:pPr>
    </w:p>
    <w:p w14:paraId="3851A204" w14:textId="77777777" w:rsidR="0082465F" w:rsidRPr="0082465F" w:rsidRDefault="0082465F" w:rsidP="0082465F">
      <w:pPr>
        <w:pStyle w:val="a4"/>
        <w:ind w:left="1276"/>
        <w:jc w:val="center"/>
        <w:rPr>
          <w:rFonts w:ascii="Times New Roman" w:hAnsi="Times New Roman" w:cs="Times New Roman"/>
          <w:b/>
          <w:bCs/>
          <w:lang w:val="uk-UA"/>
        </w:rPr>
      </w:pPr>
      <w:r w:rsidRPr="0082465F">
        <w:rPr>
          <w:rFonts w:ascii="Times New Roman" w:hAnsi="Times New Roman" w:cs="Times New Roman"/>
          <w:b/>
          <w:bCs/>
          <w:lang w:val="uk-UA"/>
        </w:rPr>
        <w:br w:type="page"/>
      </w:r>
    </w:p>
    <w:p w14:paraId="2EC1432E" w14:textId="77777777" w:rsidR="0082465F" w:rsidRPr="0082465F" w:rsidRDefault="0082465F" w:rsidP="0082465F">
      <w:pPr>
        <w:pStyle w:val="a4"/>
        <w:ind w:left="1276"/>
        <w:jc w:val="right"/>
        <w:rPr>
          <w:rFonts w:ascii="Times New Roman" w:hAnsi="Times New Roman" w:cs="Times New Roman"/>
          <w:b/>
          <w:bCs/>
          <w:lang w:val="uk-UA"/>
        </w:rPr>
      </w:pPr>
      <w:r w:rsidRPr="0082465F">
        <w:rPr>
          <w:rFonts w:ascii="Times New Roman" w:hAnsi="Times New Roman" w:cs="Times New Roman"/>
          <w:b/>
          <w:bCs/>
          <w:lang w:val="uk-UA"/>
        </w:rPr>
        <w:lastRenderedPageBreak/>
        <w:t>Додаток 2</w:t>
      </w:r>
    </w:p>
    <w:p w14:paraId="473AF960" w14:textId="77777777" w:rsidR="0082465F" w:rsidRPr="0082465F" w:rsidRDefault="0082465F" w:rsidP="0082465F">
      <w:pPr>
        <w:pStyle w:val="a4"/>
        <w:ind w:left="1276"/>
        <w:jc w:val="right"/>
        <w:rPr>
          <w:rFonts w:ascii="Times New Roman" w:hAnsi="Times New Roman" w:cs="Times New Roman"/>
          <w:b/>
          <w:bCs/>
          <w:lang w:val="uk-UA"/>
        </w:rPr>
      </w:pPr>
    </w:p>
    <w:p w14:paraId="3C7DC486" w14:textId="77777777" w:rsidR="0082465F" w:rsidRPr="0082465F" w:rsidRDefault="0082465F" w:rsidP="0082465F">
      <w:pPr>
        <w:pStyle w:val="a4"/>
        <w:ind w:left="1276"/>
        <w:jc w:val="center"/>
        <w:rPr>
          <w:rFonts w:ascii="Times New Roman" w:hAnsi="Times New Roman" w:cs="Times New Roman"/>
          <w:b/>
          <w:bCs/>
          <w:lang w:val="uk-UA"/>
        </w:rPr>
      </w:pPr>
      <w:r w:rsidRPr="0082465F">
        <w:rPr>
          <w:rFonts w:ascii="Times New Roman" w:hAnsi="Times New Roman" w:cs="Times New Roman"/>
          <w:b/>
          <w:bCs/>
          <w:lang w:val="uk-UA"/>
        </w:rPr>
        <w:t>Дані про територіальну приналежність респондентів дослідження</w:t>
      </w:r>
    </w:p>
    <w:p w14:paraId="3FE90AB1" w14:textId="77777777" w:rsidR="0082465F" w:rsidRPr="0082465F" w:rsidRDefault="0082465F" w:rsidP="0082465F">
      <w:pPr>
        <w:pStyle w:val="a4"/>
        <w:ind w:left="1276"/>
        <w:jc w:val="right"/>
        <w:rPr>
          <w:rFonts w:ascii="Times New Roman" w:hAnsi="Times New Roman" w:cs="Times New Roman"/>
          <w:b/>
          <w:bCs/>
          <w:lang w:val="uk-UA"/>
        </w:rPr>
      </w:pPr>
    </w:p>
    <w:tbl>
      <w:tblPr>
        <w:tblW w:w="9918" w:type="dxa"/>
        <w:tblLook w:val="04A0" w:firstRow="1" w:lastRow="0" w:firstColumn="1" w:lastColumn="0" w:noHBand="0" w:noVBand="1"/>
      </w:tblPr>
      <w:tblGrid>
        <w:gridCol w:w="4390"/>
        <w:gridCol w:w="2126"/>
        <w:gridCol w:w="1843"/>
        <w:gridCol w:w="1559"/>
      </w:tblGrid>
      <w:tr w:rsidR="0082465F" w:rsidRPr="00CE240D" w14:paraId="09E9855A" w14:textId="77777777" w:rsidTr="00B31A59">
        <w:trPr>
          <w:trHeight w:val="1120"/>
        </w:trPr>
        <w:tc>
          <w:tcPr>
            <w:tcW w:w="43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A4C031D" w14:textId="77777777" w:rsidR="0082465F" w:rsidRPr="0082465F" w:rsidRDefault="0082465F" w:rsidP="00B31A59">
            <w:pPr>
              <w:jc w:val="center"/>
              <w:rPr>
                <w:rFonts w:ascii="Times New Roman" w:hAnsi="Times New Roman" w:cs="Times New Roman"/>
                <w:b/>
                <w:bCs/>
                <w:color w:val="000000"/>
                <w:sz w:val="20"/>
                <w:szCs w:val="20"/>
                <w:lang w:val="uk-UA"/>
              </w:rPr>
            </w:pPr>
            <w:r w:rsidRPr="0082465F">
              <w:rPr>
                <w:rFonts w:ascii="Times New Roman" w:hAnsi="Times New Roman" w:cs="Times New Roman"/>
                <w:b/>
                <w:bCs/>
                <w:color w:val="000000"/>
                <w:sz w:val="20"/>
                <w:szCs w:val="20"/>
                <w:lang w:val="uk-UA"/>
              </w:rPr>
              <w:t>Територіальна громада</w:t>
            </w:r>
          </w:p>
        </w:tc>
        <w:tc>
          <w:tcPr>
            <w:tcW w:w="212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1204F13" w14:textId="77777777" w:rsidR="0082465F" w:rsidRPr="0082465F" w:rsidRDefault="0082465F" w:rsidP="00B31A59">
            <w:pPr>
              <w:jc w:val="center"/>
              <w:rPr>
                <w:rFonts w:ascii="Times New Roman" w:hAnsi="Times New Roman" w:cs="Times New Roman"/>
                <w:b/>
                <w:bCs/>
                <w:color w:val="000000"/>
                <w:sz w:val="20"/>
                <w:szCs w:val="20"/>
                <w:lang w:val="uk-UA"/>
              </w:rPr>
            </w:pPr>
            <w:r w:rsidRPr="0082465F">
              <w:rPr>
                <w:rFonts w:ascii="Times New Roman" w:hAnsi="Times New Roman" w:cs="Times New Roman"/>
                <w:b/>
                <w:bCs/>
                <w:color w:val="000000"/>
                <w:sz w:val="20"/>
                <w:szCs w:val="20"/>
                <w:lang w:val="uk-UA"/>
              </w:rPr>
              <w:t>Область України</w:t>
            </w:r>
          </w:p>
        </w:tc>
        <w:tc>
          <w:tcPr>
            <w:tcW w:w="1843"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F862FB8" w14:textId="77777777" w:rsidR="0082465F" w:rsidRPr="0082465F" w:rsidRDefault="0082465F" w:rsidP="00B31A59">
            <w:pPr>
              <w:jc w:val="center"/>
              <w:rPr>
                <w:rFonts w:ascii="Times New Roman" w:hAnsi="Times New Roman" w:cs="Times New Roman"/>
                <w:b/>
                <w:bCs/>
                <w:color w:val="000000"/>
                <w:sz w:val="20"/>
                <w:szCs w:val="20"/>
                <w:lang w:val="uk-UA"/>
              </w:rPr>
            </w:pPr>
            <w:r w:rsidRPr="0082465F">
              <w:rPr>
                <w:rFonts w:ascii="Times New Roman" w:hAnsi="Times New Roman" w:cs="Times New Roman"/>
                <w:b/>
                <w:bCs/>
                <w:color w:val="000000"/>
                <w:sz w:val="20"/>
                <w:szCs w:val="20"/>
                <w:lang w:val="uk-UA"/>
              </w:rPr>
              <w:t>Кількість респондентів в області, що взяли участь у дослідженні</w:t>
            </w:r>
          </w:p>
        </w:tc>
        <w:tc>
          <w:tcPr>
            <w:tcW w:w="1559"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9E178F0" w14:textId="77777777" w:rsidR="0082465F" w:rsidRPr="0082465F" w:rsidRDefault="0082465F" w:rsidP="00B31A59">
            <w:pPr>
              <w:jc w:val="center"/>
              <w:rPr>
                <w:rFonts w:ascii="Times New Roman" w:hAnsi="Times New Roman" w:cs="Times New Roman"/>
                <w:b/>
                <w:bCs/>
                <w:color w:val="000000"/>
                <w:sz w:val="20"/>
                <w:szCs w:val="20"/>
                <w:lang w:val="uk-UA"/>
              </w:rPr>
            </w:pPr>
            <w:r w:rsidRPr="0082465F">
              <w:rPr>
                <w:rFonts w:ascii="Times New Roman" w:hAnsi="Times New Roman" w:cs="Times New Roman"/>
                <w:b/>
                <w:bCs/>
                <w:color w:val="000000"/>
                <w:sz w:val="20"/>
                <w:szCs w:val="20"/>
                <w:lang w:val="uk-UA"/>
              </w:rPr>
              <w:t>Кількість громад області, представники яких взяли участь у дослідженні</w:t>
            </w:r>
          </w:p>
        </w:tc>
      </w:tr>
      <w:tr w:rsidR="0082465F" w:rsidRPr="0082465F" w14:paraId="04541F2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EAD9254"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Крижопільська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3D3890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Вінницька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3D2D6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3</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02DFE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3</w:t>
            </w:r>
          </w:p>
        </w:tc>
      </w:tr>
      <w:tr w:rsidR="0082465F" w:rsidRPr="0082465F" w14:paraId="3B0A700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3AB451"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Гніванська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92448E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Вінницька</w:t>
            </w:r>
          </w:p>
        </w:tc>
        <w:tc>
          <w:tcPr>
            <w:tcW w:w="1843" w:type="dxa"/>
            <w:vMerge/>
            <w:tcBorders>
              <w:top w:val="nil"/>
              <w:left w:val="single" w:sz="4" w:space="0" w:color="auto"/>
              <w:bottom w:val="single" w:sz="4" w:space="0" w:color="000000"/>
              <w:right w:val="single" w:sz="4" w:space="0" w:color="auto"/>
            </w:tcBorders>
            <w:vAlign w:val="center"/>
            <w:hideMark/>
          </w:tcPr>
          <w:p w14:paraId="700E0967"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58BB0CC"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EB193E6"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A78A84B"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Оратівська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1DD005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Вінницька</w:t>
            </w:r>
          </w:p>
        </w:tc>
        <w:tc>
          <w:tcPr>
            <w:tcW w:w="1843" w:type="dxa"/>
            <w:vMerge/>
            <w:tcBorders>
              <w:top w:val="nil"/>
              <w:left w:val="single" w:sz="4" w:space="0" w:color="auto"/>
              <w:bottom w:val="single" w:sz="4" w:space="0" w:color="000000"/>
              <w:right w:val="single" w:sz="4" w:space="0" w:color="auto"/>
            </w:tcBorders>
            <w:vAlign w:val="center"/>
            <w:hideMark/>
          </w:tcPr>
          <w:p w14:paraId="3663D5B0"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F099BFA"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033D827"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D839C5F"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Ратнівська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D12BCB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Волинська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DF321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9</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9091B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9</w:t>
            </w:r>
          </w:p>
        </w:tc>
      </w:tr>
      <w:tr w:rsidR="0082465F" w:rsidRPr="0082465F" w14:paraId="1EE59C3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FF81781"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Головненська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BAA605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Волинська</w:t>
            </w:r>
          </w:p>
        </w:tc>
        <w:tc>
          <w:tcPr>
            <w:tcW w:w="1843" w:type="dxa"/>
            <w:vMerge/>
            <w:tcBorders>
              <w:top w:val="nil"/>
              <w:left w:val="single" w:sz="4" w:space="0" w:color="auto"/>
              <w:bottom w:val="single" w:sz="4" w:space="0" w:color="000000"/>
              <w:right w:val="single" w:sz="4" w:space="0" w:color="auto"/>
            </w:tcBorders>
            <w:vAlign w:val="center"/>
            <w:hideMark/>
          </w:tcPr>
          <w:p w14:paraId="223ED774"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FDC3B8E"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BBFBE3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9A5C2F7"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Вишнівська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7355C4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Волинська</w:t>
            </w:r>
          </w:p>
        </w:tc>
        <w:tc>
          <w:tcPr>
            <w:tcW w:w="1843" w:type="dxa"/>
            <w:vMerge/>
            <w:tcBorders>
              <w:top w:val="nil"/>
              <w:left w:val="single" w:sz="4" w:space="0" w:color="auto"/>
              <w:bottom w:val="single" w:sz="4" w:space="0" w:color="000000"/>
              <w:right w:val="single" w:sz="4" w:space="0" w:color="auto"/>
            </w:tcBorders>
            <w:vAlign w:val="center"/>
            <w:hideMark/>
          </w:tcPr>
          <w:p w14:paraId="7522658F"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39F279E"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718948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5F18B25"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Копачівська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E73B64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Волинська</w:t>
            </w:r>
          </w:p>
        </w:tc>
        <w:tc>
          <w:tcPr>
            <w:tcW w:w="1843" w:type="dxa"/>
            <w:vMerge/>
            <w:tcBorders>
              <w:top w:val="nil"/>
              <w:left w:val="single" w:sz="4" w:space="0" w:color="auto"/>
              <w:bottom w:val="single" w:sz="4" w:space="0" w:color="000000"/>
              <w:right w:val="single" w:sz="4" w:space="0" w:color="auto"/>
            </w:tcBorders>
            <w:vAlign w:val="center"/>
            <w:hideMark/>
          </w:tcPr>
          <w:p w14:paraId="68247F3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B31F88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3C2EDD6"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50618EA"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Колківська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5F6B31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Волинська</w:t>
            </w:r>
          </w:p>
        </w:tc>
        <w:tc>
          <w:tcPr>
            <w:tcW w:w="1843" w:type="dxa"/>
            <w:vMerge/>
            <w:tcBorders>
              <w:top w:val="nil"/>
              <w:left w:val="single" w:sz="4" w:space="0" w:color="auto"/>
              <w:bottom w:val="single" w:sz="4" w:space="0" w:color="000000"/>
              <w:right w:val="single" w:sz="4" w:space="0" w:color="auto"/>
            </w:tcBorders>
            <w:vAlign w:val="center"/>
            <w:hideMark/>
          </w:tcPr>
          <w:p w14:paraId="6441F470"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14B6087"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1047AE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82B1FED"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Городищенська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974CA9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Волинська</w:t>
            </w:r>
          </w:p>
        </w:tc>
        <w:tc>
          <w:tcPr>
            <w:tcW w:w="1843" w:type="dxa"/>
            <w:vMerge/>
            <w:tcBorders>
              <w:top w:val="nil"/>
              <w:left w:val="single" w:sz="4" w:space="0" w:color="auto"/>
              <w:bottom w:val="single" w:sz="4" w:space="0" w:color="000000"/>
              <w:right w:val="single" w:sz="4" w:space="0" w:color="auto"/>
            </w:tcBorders>
            <w:vAlign w:val="center"/>
            <w:hideMark/>
          </w:tcPr>
          <w:p w14:paraId="008D210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138F464"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694D735"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3EC5F76"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Володимир-Волинська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E1726C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Волинська</w:t>
            </w:r>
          </w:p>
        </w:tc>
        <w:tc>
          <w:tcPr>
            <w:tcW w:w="1843" w:type="dxa"/>
            <w:vMerge/>
            <w:tcBorders>
              <w:top w:val="nil"/>
              <w:left w:val="single" w:sz="4" w:space="0" w:color="auto"/>
              <w:bottom w:val="single" w:sz="4" w:space="0" w:color="000000"/>
              <w:right w:val="single" w:sz="4" w:space="0" w:color="auto"/>
            </w:tcBorders>
            <w:vAlign w:val="center"/>
            <w:hideMark/>
          </w:tcPr>
          <w:p w14:paraId="5936A1B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FE7B19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F6BA66C"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710CE90"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Рожищенська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AD1610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Волинська</w:t>
            </w:r>
          </w:p>
        </w:tc>
        <w:tc>
          <w:tcPr>
            <w:tcW w:w="1843" w:type="dxa"/>
            <w:vMerge/>
            <w:tcBorders>
              <w:top w:val="nil"/>
              <w:left w:val="single" w:sz="4" w:space="0" w:color="auto"/>
              <w:bottom w:val="single" w:sz="4" w:space="0" w:color="000000"/>
              <w:right w:val="single" w:sz="4" w:space="0" w:color="auto"/>
            </w:tcBorders>
            <w:vAlign w:val="center"/>
            <w:hideMark/>
          </w:tcPr>
          <w:p w14:paraId="1D830C0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7721A66"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B6C211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FDC8899"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Луцька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A71501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Волинська</w:t>
            </w:r>
          </w:p>
        </w:tc>
        <w:tc>
          <w:tcPr>
            <w:tcW w:w="1843" w:type="dxa"/>
            <w:vMerge/>
            <w:tcBorders>
              <w:top w:val="nil"/>
              <w:left w:val="single" w:sz="4" w:space="0" w:color="auto"/>
              <w:bottom w:val="single" w:sz="4" w:space="0" w:color="000000"/>
              <w:right w:val="single" w:sz="4" w:space="0" w:color="auto"/>
            </w:tcBorders>
            <w:vAlign w:val="center"/>
            <w:hideMark/>
          </w:tcPr>
          <w:p w14:paraId="581A5B8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635DD01"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E001733"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E3F46C0"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Саксаганська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C8A1F3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DBAD2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16</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8DE7B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14</w:t>
            </w:r>
          </w:p>
        </w:tc>
      </w:tr>
      <w:tr w:rsidR="0082465F" w:rsidRPr="0082465F" w14:paraId="5C1AAAE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486DBB0"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Нивотрудівська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4A6D8C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1FD8704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D58A0B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82E0A5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61A5322"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Царичанська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AF3E73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39F9F4BC"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52E9C46"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DCE3917"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94E7396"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1B4F0C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3585A702"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364D1B7"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D6FCFB7"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B70F880"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Могилівська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7FA3BD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75D66BD0"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DF2FA0E"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20EF2F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5807726"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Новопокровська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C67B43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5179596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7689453"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C0217E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8AE9A2"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Затишнянська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631BCC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2D23D85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33038D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6C608D7"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5CCE4A"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Межиріцька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E62DC0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719ED43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54081F2"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8B2CF75"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64DF78C"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Новопокровська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81E8EB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77563961"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1E426D7"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80580A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ECDB50A"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Девладівська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4A70BF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3781BEB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77E6C1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E235DE4"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62464E6"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Могилівська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D3F9F2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6CCA501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86FA540"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C6A058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DD5E546"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 xml:space="preserve">Васильківська селищна територіальна громада </w:t>
            </w:r>
          </w:p>
        </w:tc>
        <w:tc>
          <w:tcPr>
            <w:tcW w:w="2126" w:type="dxa"/>
            <w:tcBorders>
              <w:top w:val="nil"/>
              <w:left w:val="nil"/>
              <w:bottom w:val="single" w:sz="4" w:space="0" w:color="auto"/>
              <w:right w:val="single" w:sz="4" w:space="0" w:color="auto"/>
            </w:tcBorders>
            <w:shd w:val="clear" w:color="000000" w:fill="FFFFFF"/>
            <w:noWrap/>
            <w:vAlign w:val="bottom"/>
            <w:hideMark/>
          </w:tcPr>
          <w:p w14:paraId="61C9620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05C392B3"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ADF87D0"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AAEE2E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A6343D7"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Маломихайлівська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D2E7E9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0BBB9837"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6CB274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BC8603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2447BE9"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Гречаноподівська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8525D0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3AC6D484"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8D3AE0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D9A4686"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11F183D"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Зеленодольська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0F186F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6CD2C0E3"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C3EBB0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9E5F4D3"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2905F11"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Вільногірська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79BE79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Дніпропетровська</w:t>
            </w:r>
          </w:p>
        </w:tc>
        <w:tc>
          <w:tcPr>
            <w:tcW w:w="1843" w:type="dxa"/>
            <w:vMerge/>
            <w:tcBorders>
              <w:top w:val="nil"/>
              <w:left w:val="single" w:sz="4" w:space="0" w:color="auto"/>
              <w:bottom w:val="single" w:sz="4" w:space="0" w:color="000000"/>
              <w:right w:val="single" w:sz="4" w:space="0" w:color="auto"/>
            </w:tcBorders>
            <w:vAlign w:val="center"/>
            <w:hideMark/>
          </w:tcPr>
          <w:p w14:paraId="13107296"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9089917"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9D6591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5EE2B07"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Удачненська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CF5865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Донецька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30309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4</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C5017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4</w:t>
            </w:r>
          </w:p>
        </w:tc>
      </w:tr>
      <w:tr w:rsidR="0082465F" w:rsidRPr="0082465F" w14:paraId="6A43057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F24DB44"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Бахмутська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3FC889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Донецька</w:t>
            </w:r>
          </w:p>
        </w:tc>
        <w:tc>
          <w:tcPr>
            <w:tcW w:w="1843" w:type="dxa"/>
            <w:vMerge/>
            <w:tcBorders>
              <w:top w:val="nil"/>
              <w:left w:val="single" w:sz="4" w:space="0" w:color="auto"/>
              <w:bottom w:val="single" w:sz="4" w:space="0" w:color="000000"/>
              <w:right w:val="single" w:sz="4" w:space="0" w:color="auto"/>
            </w:tcBorders>
            <w:vAlign w:val="center"/>
            <w:hideMark/>
          </w:tcPr>
          <w:p w14:paraId="0A119866"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0103EB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5C4BE8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83674C9"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Гродівська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C2B1DD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Донецька</w:t>
            </w:r>
          </w:p>
        </w:tc>
        <w:tc>
          <w:tcPr>
            <w:tcW w:w="1843" w:type="dxa"/>
            <w:vMerge/>
            <w:tcBorders>
              <w:top w:val="nil"/>
              <w:left w:val="single" w:sz="4" w:space="0" w:color="auto"/>
              <w:bottom w:val="single" w:sz="4" w:space="0" w:color="000000"/>
              <w:right w:val="single" w:sz="4" w:space="0" w:color="auto"/>
            </w:tcBorders>
            <w:vAlign w:val="center"/>
            <w:hideMark/>
          </w:tcPr>
          <w:p w14:paraId="2D2453EA"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5B4022F"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EB5362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7CE521B"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Мангушська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130A27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Донецька</w:t>
            </w:r>
          </w:p>
        </w:tc>
        <w:tc>
          <w:tcPr>
            <w:tcW w:w="1843" w:type="dxa"/>
            <w:vMerge/>
            <w:tcBorders>
              <w:top w:val="nil"/>
              <w:left w:val="single" w:sz="4" w:space="0" w:color="auto"/>
              <w:bottom w:val="single" w:sz="4" w:space="0" w:color="000000"/>
              <w:right w:val="single" w:sz="4" w:space="0" w:color="auto"/>
            </w:tcBorders>
            <w:vAlign w:val="center"/>
            <w:hideMark/>
          </w:tcPr>
          <w:p w14:paraId="31D55BB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12D3774"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CB82F5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8EB6E48"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Пулинська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AF27A2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44F44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5BEDA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9</w:t>
            </w:r>
          </w:p>
        </w:tc>
      </w:tr>
      <w:tr w:rsidR="0082465F" w:rsidRPr="0082465F" w14:paraId="1E7548C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0FD5ED2"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Гладковицька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32B70F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w:t>
            </w:r>
          </w:p>
        </w:tc>
        <w:tc>
          <w:tcPr>
            <w:tcW w:w="1843" w:type="dxa"/>
            <w:vMerge/>
            <w:tcBorders>
              <w:top w:val="nil"/>
              <w:left w:val="single" w:sz="4" w:space="0" w:color="auto"/>
              <w:bottom w:val="single" w:sz="4" w:space="0" w:color="000000"/>
              <w:right w:val="single" w:sz="4" w:space="0" w:color="auto"/>
            </w:tcBorders>
            <w:vAlign w:val="center"/>
            <w:hideMark/>
          </w:tcPr>
          <w:p w14:paraId="24986814"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5DD864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95FFC96"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75E538"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9E7508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w:t>
            </w:r>
          </w:p>
        </w:tc>
        <w:tc>
          <w:tcPr>
            <w:tcW w:w="1843" w:type="dxa"/>
            <w:vMerge/>
            <w:tcBorders>
              <w:top w:val="nil"/>
              <w:left w:val="single" w:sz="4" w:space="0" w:color="auto"/>
              <w:bottom w:val="single" w:sz="4" w:space="0" w:color="000000"/>
              <w:right w:val="single" w:sz="4" w:space="0" w:color="auto"/>
            </w:tcBorders>
            <w:vAlign w:val="center"/>
            <w:hideMark/>
          </w:tcPr>
          <w:p w14:paraId="0A0984A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A325E7F"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A5335A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69E727"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3D582C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w:t>
            </w:r>
          </w:p>
        </w:tc>
        <w:tc>
          <w:tcPr>
            <w:tcW w:w="1843" w:type="dxa"/>
            <w:vMerge/>
            <w:tcBorders>
              <w:top w:val="nil"/>
              <w:left w:val="single" w:sz="4" w:space="0" w:color="auto"/>
              <w:bottom w:val="single" w:sz="4" w:space="0" w:color="000000"/>
              <w:right w:val="single" w:sz="4" w:space="0" w:color="auto"/>
            </w:tcBorders>
            <w:vAlign w:val="center"/>
            <w:hideMark/>
          </w:tcPr>
          <w:p w14:paraId="410714AA"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7B087B6"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88C057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3ED82F"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lastRenderedPageBreak/>
              <w:t>Бараніська</w:t>
            </w:r>
            <w:proofErr w:type="spellEnd"/>
            <w:r w:rsidRPr="0082465F">
              <w:rPr>
                <w:rFonts w:ascii="Times New Roman" w:hAnsi="Times New Roman" w:cs="Times New Roman"/>
                <w:color w:val="000000"/>
                <w:sz w:val="20"/>
                <w:szCs w:val="20"/>
                <w:lang w:val="uk-UA"/>
              </w:rPr>
              <w:t xml:space="preserve">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6F84E9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w:t>
            </w:r>
          </w:p>
        </w:tc>
        <w:tc>
          <w:tcPr>
            <w:tcW w:w="1843" w:type="dxa"/>
            <w:vMerge/>
            <w:tcBorders>
              <w:top w:val="nil"/>
              <w:left w:val="single" w:sz="4" w:space="0" w:color="auto"/>
              <w:bottom w:val="single" w:sz="4" w:space="0" w:color="000000"/>
              <w:right w:val="single" w:sz="4" w:space="0" w:color="auto"/>
            </w:tcBorders>
            <w:vAlign w:val="center"/>
            <w:hideMark/>
          </w:tcPr>
          <w:p w14:paraId="4EEC4761"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97B417C"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4AD3033"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EB9A042"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Овруцька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245E68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w:t>
            </w:r>
          </w:p>
        </w:tc>
        <w:tc>
          <w:tcPr>
            <w:tcW w:w="1843" w:type="dxa"/>
            <w:vMerge/>
            <w:tcBorders>
              <w:top w:val="nil"/>
              <w:left w:val="single" w:sz="4" w:space="0" w:color="auto"/>
              <w:bottom w:val="single" w:sz="4" w:space="0" w:color="000000"/>
              <w:right w:val="single" w:sz="4" w:space="0" w:color="auto"/>
            </w:tcBorders>
            <w:vAlign w:val="center"/>
            <w:hideMark/>
          </w:tcPr>
          <w:p w14:paraId="1EA8DD9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F49FE4A"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5E4BD6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31F1421"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Звягельська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A541CA4"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w:t>
            </w:r>
          </w:p>
        </w:tc>
        <w:tc>
          <w:tcPr>
            <w:tcW w:w="1843" w:type="dxa"/>
            <w:vMerge/>
            <w:tcBorders>
              <w:top w:val="nil"/>
              <w:left w:val="single" w:sz="4" w:space="0" w:color="auto"/>
              <w:bottom w:val="single" w:sz="4" w:space="0" w:color="000000"/>
              <w:right w:val="single" w:sz="4" w:space="0" w:color="auto"/>
            </w:tcBorders>
            <w:vAlign w:val="center"/>
            <w:hideMark/>
          </w:tcPr>
          <w:p w14:paraId="47DB9393"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DB939A1"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D05182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34362E0"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Вільшанська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B34FD4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w:t>
            </w:r>
          </w:p>
        </w:tc>
        <w:tc>
          <w:tcPr>
            <w:tcW w:w="1843" w:type="dxa"/>
            <w:vMerge/>
            <w:tcBorders>
              <w:top w:val="nil"/>
              <w:left w:val="single" w:sz="4" w:space="0" w:color="auto"/>
              <w:bottom w:val="single" w:sz="4" w:space="0" w:color="000000"/>
              <w:right w:val="single" w:sz="4" w:space="0" w:color="auto"/>
            </w:tcBorders>
            <w:vAlign w:val="center"/>
            <w:hideMark/>
          </w:tcPr>
          <w:p w14:paraId="0AE52E5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53067A6"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CBD9DB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77D847D"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Городницька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55078E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w:t>
            </w:r>
          </w:p>
        </w:tc>
        <w:tc>
          <w:tcPr>
            <w:tcW w:w="1843" w:type="dxa"/>
            <w:vMerge/>
            <w:tcBorders>
              <w:top w:val="nil"/>
              <w:left w:val="single" w:sz="4" w:space="0" w:color="auto"/>
              <w:bottom w:val="single" w:sz="4" w:space="0" w:color="000000"/>
              <w:right w:val="single" w:sz="4" w:space="0" w:color="auto"/>
            </w:tcBorders>
            <w:vAlign w:val="center"/>
            <w:hideMark/>
          </w:tcPr>
          <w:p w14:paraId="6B3B8A1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62E63F5"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A09A8A7"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1589561"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Брусилівська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E67758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Житомирська</w:t>
            </w:r>
          </w:p>
        </w:tc>
        <w:tc>
          <w:tcPr>
            <w:tcW w:w="1843" w:type="dxa"/>
            <w:vMerge/>
            <w:tcBorders>
              <w:top w:val="nil"/>
              <w:left w:val="single" w:sz="4" w:space="0" w:color="auto"/>
              <w:bottom w:val="single" w:sz="4" w:space="0" w:color="000000"/>
              <w:right w:val="single" w:sz="4" w:space="0" w:color="auto"/>
            </w:tcBorders>
            <w:vAlign w:val="center"/>
            <w:hideMark/>
          </w:tcPr>
          <w:p w14:paraId="52151E07"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F2DC5C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523903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F97F972"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Нересницька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44937A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Закарпатська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E9903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7</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4F23F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5</w:t>
            </w:r>
          </w:p>
        </w:tc>
      </w:tr>
      <w:tr w:rsidR="0082465F" w:rsidRPr="0082465F" w14:paraId="7D1966F6"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060BE49"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Довжанська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A70DFB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Закарпатська</w:t>
            </w:r>
          </w:p>
        </w:tc>
        <w:tc>
          <w:tcPr>
            <w:tcW w:w="1843" w:type="dxa"/>
            <w:vMerge/>
            <w:tcBorders>
              <w:top w:val="nil"/>
              <w:left w:val="single" w:sz="4" w:space="0" w:color="auto"/>
              <w:bottom w:val="single" w:sz="4" w:space="0" w:color="000000"/>
              <w:right w:val="single" w:sz="4" w:space="0" w:color="auto"/>
            </w:tcBorders>
            <w:vAlign w:val="center"/>
            <w:hideMark/>
          </w:tcPr>
          <w:p w14:paraId="4743709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142DCB3"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113B21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8FE474"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Довжанська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53C098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Закарпатська</w:t>
            </w:r>
          </w:p>
        </w:tc>
        <w:tc>
          <w:tcPr>
            <w:tcW w:w="1843" w:type="dxa"/>
            <w:vMerge/>
            <w:tcBorders>
              <w:top w:val="nil"/>
              <w:left w:val="single" w:sz="4" w:space="0" w:color="auto"/>
              <w:bottom w:val="single" w:sz="4" w:space="0" w:color="000000"/>
              <w:right w:val="single" w:sz="4" w:space="0" w:color="auto"/>
            </w:tcBorders>
            <w:vAlign w:val="center"/>
            <w:hideMark/>
          </w:tcPr>
          <w:p w14:paraId="1B46ACF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166D55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2F655B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BA2FDE2"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Довжанська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6F2A5E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Закарпатська</w:t>
            </w:r>
          </w:p>
        </w:tc>
        <w:tc>
          <w:tcPr>
            <w:tcW w:w="1843" w:type="dxa"/>
            <w:vMerge/>
            <w:tcBorders>
              <w:top w:val="nil"/>
              <w:left w:val="single" w:sz="4" w:space="0" w:color="auto"/>
              <w:bottom w:val="single" w:sz="4" w:space="0" w:color="000000"/>
              <w:right w:val="single" w:sz="4" w:space="0" w:color="auto"/>
            </w:tcBorders>
            <w:vAlign w:val="center"/>
            <w:hideMark/>
          </w:tcPr>
          <w:p w14:paraId="65D2C6AF"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21D23E1"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F2C7285"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F4230CF"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Вільховецька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9572FF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Закарпатська</w:t>
            </w:r>
          </w:p>
        </w:tc>
        <w:tc>
          <w:tcPr>
            <w:tcW w:w="1843" w:type="dxa"/>
            <w:vMerge/>
            <w:tcBorders>
              <w:top w:val="nil"/>
              <w:left w:val="single" w:sz="4" w:space="0" w:color="auto"/>
              <w:bottom w:val="single" w:sz="4" w:space="0" w:color="000000"/>
              <w:right w:val="single" w:sz="4" w:space="0" w:color="auto"/>
            </w:tcBorders>
            <w:vAlign w:val="center"/>
            <w:hideMark/>
          </w:tcPr>
          <w:p w14:paraId="20D719FA"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70C552C"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2DBD28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73223C5"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Виноградівська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993130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Закарпатська</w:t>
            </w:r>
          </w:p>
        </w:tc>
        <w:tc>
          <w:tcPr>
            <w:tcW w:w="1843" w:type="dxa"/>
            <w:vMerge/>
            <w:tcBorders>
              <w:top w:val="nil"/>
              <w:left w:val="single" w:sz="4" w:space="0" w:color="auto"/>
              <w:bottom w:val="single" w:sz="4" w:space="0" w:color="000000"/>
              <w:right w:val="single" w:sz="4" w:space="0" w:color="auto"/>
            </w:tcBorders>
            <w:vAlign w:val="center"/>
            <w:hideMark/>
          </w:tcPr>
          <w:p w14:paraId="5A4E0B4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F134F72"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EE80E4C"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6279612"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Ясінянська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7B5305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Закарпатська</w:t>
            </w:r>
          </w:p>
        </w:tc>
        <w:tc>
          <w:tcPr>
            <w:tcW w:w="1843" w:type="dxa"/>
            <w:vMerge/>
            <w:tcBorders>
              <w:top w:val="nil"/>
              <w:left w:val="single" w:sz="4" w:space="0" w:color="auto"/>
              <w:bottom w:val="single" w:sz="4" w:space="0" w:color="000000"/>
              <w:right w:val="single" w:sz="4" w:space="0" w:color="auto"/>
            </w:tcBorders>
            <w:vAlign w:val="center"/>
            <w:hideMark/>
          </w:tcPr>
          <w:p w14:paraId="1D0D5B5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476069A"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25C3EE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77956F9"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Андріївська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50A4E5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Запорізька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6D6A0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896E6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9</w:t>
            </w:r>
          </w:p>
        </w:tc>
      </w:tr>
      <w:tr w:rsidR="0082465F" w:rsidRPr="0082465F" w14:paraId="3A73E62C"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E6F31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Великобілозерська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207E5B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Запорізька</w:t>
            </w:r>
          </w:p>
        </w:tc>
        <w:tc>
          <w:tcPr>
            <w:tcW w:w="1843" w:type="dxa"/>
            <w:vMerge/>
            <w:tcBorders>
              <w:top w:val="nil"/>
              <w:left w:val="single" w:sz="4" w:space="0" w:color="auto"/>
              <w:bottom w:val="single" w:sz="4" w:space="0" w:color="000000"/>
              <w:right w:val="single" w:sz="4" w:space="0" w:color="auto"/>
            </w:tcBorders>
            <w:vAlign w:val="center"/>
            <w:hideMark/>
          </w:tcPr>
          <w:p w14:paraId="5405423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8CA783F"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BF178E5"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B52054C"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Новоолександрівська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4A1E9E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Запорізька</w:t>
            </w:r>
          </w:p>
        </w:tc>
        <w:tc>
          <w:tcPr>
            <w:tcW w:w="1843" w:type="dxa"/>
            <w:vMerge/>
            <w:tcBorders>
              <w:top w:val="nil"/>
              <w:left w:val="single" w:sz="4" w:space="0" w:color="auto"/>
              <w:bottom w:val="single" w:sz="4" w:space="0" w:color="000000"/>
              <w:right w:val="single" w:sz="4" w:space="0" w:color="auto"/>
            </w:tcBorders>
            <w:vAlign w:val="center"/>
            <w:hideMark/>
          </w:tcPr>
          <w:p w14:paraId="32966290"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E4FF186"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958259C"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9B7D384"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Новоолександрівська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C3A3F34"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Запорізька</w:t>
            </w:r>
          </w:p>
        </w:tc>
        <w:tc>
          <w:tcPr>
            <w:tcW w:w="1843" w:type="dxa"/>
            <w:vMerge/>
            <w:tcBorders>
              <w:top w:val="nil"/>
              <w:left w:val="single" w:sz="4" w:space="0" w:color="auto"/>
              <w:bottom w:val="single" w:sz="4" w:space="0" w:color="000000"/>
              <w:right w:val="single" w:sz="4" w:space="0" w:color="auto"/>
            </w:tcBorders>
            <w:vAlign w:val="center"/>
            <w:hideMark/>
          </w:tcPr>
          <w:p w14:paraId="319775F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A95A142"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48A3E2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A7BA32"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Долинська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E9EF8F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Запорізька</w:t>
            </w:r>
          </w:p>
        </w:tc>
        <w:tc>
          <w:tcPr>
            <w:tcW w:w="1843" w:type="dxa"/>
            <w:vMerge/>
            <w:tcBorders>
              <w:top w:val="nil"/>
              <w:left w:val="single" w:sz="4" w:space="0" w:color="auto"/>
              <w:bottom w:val="single" w:sz="4" w:space="0" w:color="000000"/>
              <w:right w:val="single" w:sz="4" w:space="0" w:color="auto"/>
            </w:tcBorders>
            <w:vAlign w:val="center"/>
            <w:hideMark/>
          </w:tcPr>
          <w:p w14:paraId="43C2E02C"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61EBEC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7594E9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6800250"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Веселівська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7E5993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Запорізька</w:t>
            </w:r>
          </w:p>
        </w:tc>
        <w:tc>
          <w:tcPr>
            <w:tcW w:w="1843" w:type="dxa"/>
            <w:vMerge/>
            <w:tcBorders>
              <w:top w:val="nil"/>
              <w:left w:val="single" w:sz="4" w:space="0" w:color="auto"/>
              <w:bottom w:val="single" w:sz="4" w:space="0" w:color="000000"/>
              <w:right w:val="single" w:sz="4" w:space="0" w:color="auto"/>
            </w:tcBorders>
            <w:vAlign w:val="center"/>
            <w:hideMark/>
          </w:tcPr>
          <w:p w14:paraId="7E33D13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4EEC71C"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7DD11A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829EE3F"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Матвіївська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BA5C1A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Запорізька</w:t>
            </w:r>
          </w:p>
        </w:tc>
        <w:tc>
          <w:tcPr>
            <w:tcW w:w="1843" w:type="dxa"/>
            <w:vMerge/>
            <w:tcBorders>
              <w:top w:val="nil"/>
              <w:left w:val="single" w:sz="4" w:space="0" w:color="auto"/>
              <w:bottom w:val="single" w:sz="4" w:space="0" w:color="000000"/>
              <w:right w:val="single" w:sz="4" w:space="0" w:color="auto"/>
            </w:tcBorders>
            <w:vAlign w:val="center"/>
            <w:hideMark/>
          </w:tcPr>
          <w:p w14:paraId="6101EFB0"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255279A"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6ED8ED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6FB94FA"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Комиш-</w:t>
            </w:r>
            <w:proofErr w:type="spellStart"/>
            <w:r w:rsidRPr="0082465F">
              <w:rPr>
                <w:rFonts w:ascii="Times New Roman" w:hAnsi="Times New Roman" w:cs="Times New Roman"/>
                <w:color w:val="000000"/>
                <w:sz w:val="20"/>
                <w:szCs w:val="20"/>
                <w:lang w:val="uk-UA"/>
              </w:rPr>
              <w:t>Зорянська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C8F1C1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Запорізька</w:t>
            </w:r>
          </w:p>
        </w:tc>
        <w:tc>
          <w:tcPr>
            <w:tcW w:w="1843" w:type="dxa"/>
            <w:vMerge/>
            <w:tcBorders>
              <w:top w:val="nil"/>
              <w:left w:val="single" w:sz="4" w:space="0" w:color="auto"/>
              <w:bottom w:val="single" w:sz="4" w:space="0" w:color="000000"/>
              <w:right w:val="single" w:sz="4" w:space="0" w:color="auto"/>
            </w:tcBorders>
            <w:vAlign w:val="center"/>
            <w:hideMark/>
          </w:tcPr>
          <w:p w14:paraId="4934FC43"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0BE7DD2"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D84490C"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28DDF18"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Павлівська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7B4617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Запорізька</w:t>
            </w:r>
          </w:p>
        </w:tc>
        <w:tc>
          <w:tcPr>
            <w:tcW w:w="1843" w:type="dxa"/>
            <w:vMerge/>
            <w:tcBorders>
              <w:top w:val="nil"/>
              <w:left w:val="single" w:sz="4" w:space="0" w:color="auto"/>
              <w:bottom w:val="single" w:sz="4" w:space="0" w:color="000000"/>
              <w:right w:val="single" w:sz="4" w:space="0" w:color="auto"/>
            </w:tcBorders>
            <w:vAlign w:val="center"/>
            <w:hideMark/>
          </w:tcPr>
          <w:p w14:paraId="0E0C634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C499275"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B7C19BF"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6F35A8D"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Кам'янська</w:t>
            </w:r>
            <w:proofErr w:type="spellEnd"/>
            <w:r w:rsidRPr="0082465F">
              <w:rPr>
                <w:rFonts w:ascii="Times New Roman" w:hAnsi="Times New Roman" w:cs="Times New Roman"/>
                <w:color w:val="000000"/>
                <w:sz w:val="20"/>
                <w:szCs w:val="20"/>
                <w:lang w:val="uk-UA"/>
              </w:rPr>
              <w:t xml:space="preserve"> селищна територіальна громада </w:t>
            </w:r>
          </w:p>
        </w:tc>
        <w:tc>
          <w:tcPr>
            <w:tcW w:w="2126" w:type="dxa"/>
            <w:tcBorders>
              <w:top w:val="nil"/>
              <w:left w:val="nil"/>
              <w:bottom w:val="single" w:sz="4" w:space="0" w:color="auto"/>
              <w:right w:val="single" w:sz="4" w:space="0" w:color="auto"/>
            </w:tcBorders>
            <w:shd w:val="clear" w:color="000000" w:fill="FFFFFF"/>
            <w:noWrap/>
            <w:vAlign w:val="bottom"/>
            <w:hideMark/>
          </w:tcPr>
          <w:p w14:paraId="50E5C38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Запорізька</w:t>
            </w:r>
          </w:p>
        </w:tc>
        <w:tc>
          <w:tcPr>
            <w:tcW w:w="1843" w:type="dxa"/>
            <w:vMerge/>
            <w:tcBorders>
              <w:top w:val="nil"/>
              <w:left w:val="single" w:sz="4" w:space="0" w:color="auto"/>
              <w:bottom w:val="single" w:sz="4" w:space="0" w:color="000000"/>
              <w:right w:val="single" w:sz="4" w:space="0" w:color="auto"/>
            </w:tcBorders>
            <w:vAlign w:val="center"/>
            <w:hideMark/>
          </w:tcPr>
          <w:p w14:paraId="198B69B0"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46255A3"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361DF2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F46B77"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Делятинська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5CB54B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Івано-Франківська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7F1D2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6</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8E0BA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4</w:t>
            </w:r>
          </w:p>
        </w:tc>
      </w:tr>
      <w:tr w:rsidR="0082465F" w:rsidRPr="0082465F" w14:paraId="2EB9B89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CB9F0B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Кутська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453B23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Івано-Франківська</w:t>
            </w:r>
          </w:p>
        </w:tc>
        <w:tc>
          <w:tcPr>
            <w:tcW w:w="1843" w:type="dxa"/>
            <w:vMerge/>
            <w:tcBorders>
              <w:top w:val="nil"/>
              <w:left w:val="single" w:sz="4" w:space="0" w:color="auto"/>
              <w:bottom w:val="single" w:sz="4" w:space="0" w:color="000000"/>
              <w:right w:val="single" w:sz="4" w:space="0" w:color="auto"/>
            </w:tcBorders>
            <w:vAlign w:val="center"/>
            <w:hideMark/>
          </w:tcPr>
          <w:p w14:paraId="39E96BE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ADD8164"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DD7392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5EA40FC"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Новицька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6CBC0C4"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Івано-Франківська</w:t>
            </w:r>
          </w:p>
        </w:tc>
        <w:tc>
          <w:tcPr>
            <w:tcW w:w="1843" w:type="dxa"/>
            <w:vMerge/>
            <w:tcBorders>
              <w:top w:val="nil"/>
              <w:left w:val="single" w:sz="4" w:space="0" w:color="auto"/>
              <w:bottom w:val="single" w:sz="4" w:space="0" w:color="000000"/>
              <w:right w:val="single" w:sz="4" w:space="0" w:color="auto"/>
            </w:tcBorders>
            <w:vAlign w:val="center"/>
            <w:hideMark/>
          </w:tcPr>
          <w:p w14:paraId="71AEE20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D22745F"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93EEF4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B86270"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Верховинська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0A5314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Івано-Франківська</w:t>
            </w:r>
          </w:p>
        </w:tc>
        <w:tc>
          <w:tcPr>
            <w:tcW w:w="1843" w:type="dxa"/>
            <w:vMerge/>
            <w:tcBorders>
              <w:top w:val="nil"/>
              <w:left w:val="single" w:sz="4" w:space="0" w:color="auto"/>
              <w:bottom w:val="single" w:sz="4" w:space="0" w:color="000000"/>
              <w:right w:val="single" w:sz="4" w:space="0" w:color="auto"/>
            </w:tcBorders>
            <w:vAlign w:val="center"/>
            <w:hideMark/>
          </w:tcPr>
          <w:p w14:paraId="5C60AC1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3B7B247"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3A61457"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E6EA4C7"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Кутська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5B4374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Івано-Франківська</w:t>
            </w:r>
          </w:p>
        </w:tc>
        <w:tc>
          <w:tcPr>
            <w:tcW w:w="1843" w:type="dxa"/>
            <w:vMerge/>
            <w:tcBorders>
              <w:top w:val="nil"/>
              <w:left w:val="single" w:sz="4" w:space="0" w:color="auto"/>
              <w:bottom w:val="single" w:sz="4" w:space="0" w:color="000000"/>
              <w:right w:val="single" w:sz="4" w:space="0" w:color="auto"/>
            </w:tcBorders>
            <w:vAlign w:val="center"/>
            <w:hideMark/>
          </w:tcPr>
          <w:p w14:paraId="5DB9F94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29D327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983DDA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56712EA"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Делятинська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E4D758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Івано-Франківська</w:t>
            </w:r>
          </w:p>
        </w:tc>
        <w:tc>
          <w:tcPr>
            <w:tcW w:w="1843" w:type="dxa"/>
            <w:vMerge/>
            <w:tcBorders>
              <w:top w:val="nil"/>
              <w:left w:val="single" w:sz="4" w:space="0" w:color="auto"/>
              <w:bottom w:val="single" w:sz="4" w:space="0" w:color="000000"/>
              <w:right w:val="single" w:sz="4" w:space="0" w:color="auto"/>
            </w:tcBorders>
            <w:vAlign w:val="center"/>
            <w:hideMark/>
          </w:tcPr>
          <w:p w14:paraId="0CA2595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B4A3945"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90D6D14"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2DB952E"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Бородянська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CF6D80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Київська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CB82D4"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4</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66CE8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4</w:t>
            </w:r>
          </w:p>
        </w:tc>
      </w:tr>
      <w:tr w:rsidR="0082465F" w:rsidRPr="0082465F" w14:paraId="68A7905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31E6AEA"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Ірпінська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0F853E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Київська</w:t>
            </w:r>
          </w:p>
        </w:tc>
        <w:tc>
          <w:tcPr>
            <w:tcW w:w="1843" w:type="dxa"/>
            <w:vMerge/>
            <w:tcBorders>
              <w:top w:val="nil"/>
              <w:left w:val="single" w:sz="4" w:space="0" w:color="auto"/>
              <w:bottom w:val="single" w:sz="4" w:space="0" w:color="000000"/>
              <w:right w:val="single" w:sz="4" w:space="0" w:color="auto"/>
            </w:tcBorders>
            <w:vAlign w:val="center"/>
            <w:hideMark/>
          </w:tcPr>
          <w:p w14:paraId="31B75D92"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28D7AA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201AFF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F5854FB"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Броварська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AC10E0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Київська</w:t>
            </w:r>
          </w:p>
        </w:tc>
        <w:tc>
          <w:tcPr>
            <w:tcW w:w="1843" w:type="dxa"/>
            <w:vMerge/>
            <w:tcBorders>
              <w:top w:val="nil"/>
              <w:left w:val="single" w:sz="4" w:space="0" w:color="auto"/>
              <w:bottom w:val="single" w:sz="4" w:space="0" w:color="000000"/>
              <w:right w:val="single" w:sz="4" w:space="0" w:color="auto"/>
            </w:tcBorders>
            <w:vAlign w:val="center"/>
            <w:hideMark/>
          </w:tcPr>
          <w:p w14:paraId="5B450614"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20702C3"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966B91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5C9126A"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Іванківська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DD4625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Київська</w:t>
            </w:r>
          </w:p>
        </w:tc>
        <w:tc>
          <w:tcPr>
            <w:tcW w:w="1843" w:type="dxa"/>
            <w:vMerge/>
            <w:tcBorders>
              <w:top w:val="nil"/>
              <w:left w:val="single" w:sz="4" w:space="0" w:color="auto"/>
              <w:bottom w:val="single" w:sz="4" w:space="0" w:color="000000"/>
              <w:right w:val="single" w:sz="4" w:space="0" w:color="auto"/>
            </w:tcBorders>
            <w:vAlign w:val="center"/>
            <w:hideMark/>
          </w:tcPr>
          <w:p w14:paraId="17CEA5B7"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DB810B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13F5715"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4D680A5"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Аджамська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411E7A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Кіровоградська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F09D8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5</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D71B4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4</w:t>
            </w:r>
          </w:p>
        </w:tc>
      </w:tr>
      <w:tr w:rsidR="0082465F" w:rsidRPr="0082465F" w14:paraId="6D6C4C7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5FC68A5"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Олександрівська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F474C44"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Кіровоградська</w:t>
            </w:r>
          </w:p>
        </w:tc>
        <w:tc>
          <w:tcPr>
            <w:tcW w:w="1843" w:type="dxa"/>
            <w:vMerge/>
            <w:tcBorders>
              <w:top w:val="nil"/>
              <w:left w:val="single" w:sz="4" w:space="0" w:color="auto"/>
              <w:bottom w:val="single" w:sz="4" w:space="0" w:color="000000"/>
              <w:right w:val="single" w:sz="4" w:space="0" w:color="auto"/>
            </w:tcBorders>
            <w:vAlign w:val="center"/>
            <w:hideMark/>
          </w:tcPr>
          <w:p w14:paraId="6D45D41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AE6A59D"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5207A6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EBED95B"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Олександрівська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AA56DC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Кіровоградська</w:t>
            </w:r>
          </w:p>
        </w:tc>
        <w:tc>
          <w:tcPr>
            <w:tcW w:w="1843" w:type="dxa"/>
            <w:vMerge/>
            <w:tcBorders>
              <w:top w:val="nil"/>
              <w:left w:val="single" w:sz="4" w:space="0" w:color="auto"/>
              <w:bottom w:val="single" w:sz="4" w:space="0" w:color="000000"/>
              <w:right w:val="single" w:sz="4" w:space="0" w:color="auto"/>
            </w:tcBorders>
            <w:vAlign w:val="center"/>
            <w:hideMark/>
          </w:tcPr>
          <w:p w14:paraId="27710632"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60767A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220EFC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A04FAF0"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Знам'янська</w:t>
            </w:r>
            <w:proofErr w:type="spellEnd"/>
            <w:r w:rsidRPr="0082465F">
              <w:rPr>
                <w:rFonts w:ascii="Times New Roman" w:hAnsi="Times New Roman" w:cs="Times New Roman"/>
                <w:color w:val="000000"/>
                <w:sz w:val="20"/>
                <w:szCs w:val="20"/>
                <w:lang w:val="uk-UA"/>
              </w:rPr>
              <w:t xml:space="preserve">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C1BBF8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Кіровоградська</w:t>
            </w:r>
          </w:p>
        </w:tc>
        <w:tc>
          <w:tcPr>
            <w:tcW w:w="1843" w:type="dxa"/>
            <w:vMerge/>
            <w:tcBorders>
              <w:top w:val="nil"/>
              <w:left w:val="single" w:sz="4" w:space="0" w:color="auto"/>
              <w:bottom w:val="single" w:sz="4" w:space="0" w:color="000000"/>
              <w:right w:val="single" w:sz="4" w:space="0" w:color="auto"/>
            </w:tcBorders>
            <w:vAlign w:val="center"/>
            <w:hideMark/>
          </w:tcPr>
          <w:p w14:paraId="1F8E6413"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4A1E6D3"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D512EE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49BE8A3"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Вільшанська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C3856E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Кіровоградська</w:t>
            </w:r>
          </w:p>
        </w:tc>
        <w:tc>
          <w:tcPr>
            <w:tcW w:w="1843" w:type="dxa"/>
            <w:vMerge/>
            <w:tcBorders>
              <w:top w:val="nil"/>
              <w:left w:val="single" w:sz="4" w:space="0" w:color="auto"/>
              <w:bottom w:val="single" w:sz="4" w:space="0" w:color="000000"/>
              <w:right w:val="single" w:sz="4" w:space="0" w:color="auto"/>
            </w:tcBorders>
            <w:vAlign w:val="center"/>
            <w:hideMark/>
          </w:tcPr>
          <w:p w14:paraId="486BDE9F"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D4864D5"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403C99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E8005A3"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 xml:space="preserve">Кремінська міська територіальна громада </w:t>
            </w:r>
          </w:p>
        </w:tc>
        <w:tc>
          <w:tcPr>
            <w:tcW w:w="2126" w:type="dxa"/>
            <w:tcBorders>
              <w:top w:val="nil"/>
              <w:left w:val="nil"/>
              <w:bottom w:val="single" w:sz="4" w:space="0" w:color="auto"/>
              <w:right w:val="single" w:sz="4" w:space="0" w:color="auto"/>
            </w:tcBorders>
            <w:shd w:val="clear" w:color="000000" w:fill="FFFFFF"/>
            <w:noWrap/>
            <w:vAlign w:val="bottom"/>
            <w:hideMark/>
          </w:tcPr>
          <w:p w14:paraId="10653C3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Луганська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C5047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2</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84EC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2</w:t>
            </w:r>
          </w:p>
        </w:tc>
      </w:tr>
      <w:tr w:rsidR="0082465F" w:rsidRPr="0082465F" w14:paraId="262D9F6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0598BC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Підберізцівська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6536C8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Луганська</w:t>
            </w:r>
          </w:p>
        </w:tc>
        <w:tc>
          <w:tcPr>
            <w:tcW w:w="1843" w:type="dxa"/>
            <w:vMerge/>
            <w:tcBorders>
              <w:top w:val="nil"/>
              <w:left w:val="single" w:sz="4" w:space="0" w:color="auto"/>
              <w:bottom w:val="single" w:sz="4" w:space="0" w:color="000000"/>
              <w:right w:val="single" w:sz="4" w:space="0" w:color="auto"/>
            </w:tcBorders>
            <w:vAlign w:val="center"/>
            <w:hideMark/>
          </w:tcPr>
          <w:p w14:paraId="5976D207"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E643AB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F04F72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F49F8BB"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Щирецька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3D7F98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Львівська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8B55A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8</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60C8D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5</w:t>
            </w:r>
          </w:p>
        </w:tc>
      </w:tr>
      <w:tr w:rsidR="0082465F" w:rsidRPr="0082465F" w14:paraId="76BC24A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C899AE9"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Давидівська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608A20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Львівська</w:t>
            </w:r>
          </w:p>
        </w:tc>
        <w:tc>
          <w:tcPr>
            <w:tcW w:w="1843" w:type="dxa"/>
            <w:vMerge/>
            <w:tcBorders>
              <w:top w:val="nil"/>
              <w:left w:val="single" w:sz="4" w:space="0" w:color="auto"/>
              <w:bottom w:val="single" w:sz="4" w:space="0" w:color="000000"/>
              <w:right w:val="single" w:sz="4" w:space="0" w:color="auto"/>
            </w:tcBorders>
            <w:vAlign w:val="center"/>
            <w:hideMark/>
          </w:tcPr>
          <w:p w14:paraId="143CC807"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AD27414"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776412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D78246"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Ралівська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8AD7C4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Львівська</w:t>
            </w:r>
          </w:p>
        </w:tc>
        <w:tc>
          <w:tcPr>
            <w:tcW w:w="1843" w:type="dxa"/>
            <w:vMerge/>
            <w:tcBorders>
              <w:top w:val="nil"/>
              <w:left w:val="single" w:sz="4" w:space="0" w:color="auto"/>
              <w:bottom w:val="single" w:sz="4" w:space="0" w:color="000000"/>
              <w:right w:val="single" w:sz="4" w:space="0" w:color="auto"/>
            </w:tcBorders>
            <w:vAlign w:val="center"/>
            <w:hideMark/>
          </w:tcPr>
          <w:p w14:paraId="2285F9F4"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8D2BBA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C27016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EAF1BB6"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Бродівська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EC6F01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Львівська</w:t>
            </w:r>
          </w:p>
        </w:tc>
        <w:tc>
          <w:tcPr>
            <w:tcW w:w="1843" w:type="dxa"/>
            <w:vMerge/>
            <w:tcBorders>
              <w:top w:val="nil"/>
              <w:left w:val="single" w:sz="4" w:space="0" w:color="auto"/>
              <w:bottom w:val="single" w:sz="4" w:space="0" w:color="000000"/>
              <w:right w:val="single" w:sz="4" w:space="0" w:color="auto"/>
            </w:tcBorders>
            <w:vAlign w:val="center"/>
            <w:hideMark/>
          </w:tcPr>
          <w:p w14:paraId="00F51CB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65C409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111DDB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F6EA1B7"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Бродівська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23ED1A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Львівська</w:t>
            </w:r>
          </w:p>
        </w:tc>
        <w:tc>
          <w:tcPr>
            <w:tcW w:w="1843" w:type="dxa"/>
            <w:vMerge/>
            <w:tcBorders>
              <w:top w:val="nil"/>
              <w:left w:val="single" w:sz="4" w:space="0" w:color="auto"/>
              <w:bottom w:val="single" w:sz="4" w:space="0" w:color="000000"/>
              <w:right w:val="single" w:sz="4" w:space="0" w:color="auto"/>
            </w:tcBorders>
            <w:vAlign w:val="center"/>
            <w:hideMark/>
          </w:tcPr>
          <w:p w14:paraId="3EFCF9E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A0C331F"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473882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5738AD2"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Бродівська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CA1963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Львівська</w:t>
            </w:r>
          </w:p>
        </w:tc>
        <w:tc>
          <w:tcPr>
            <w:tcW w:w="1843" w:type="dxa"/>
            <w:vMerge/>
            <w:tcBorders>
              <w:top w:val="nil"/>
              <w:left w:val="single" w:sz="4" w:space="0" w:color="auto"/>
              <w:bottom w:val="single" w:sz="4" w:space="0" w:color="000000"/>
              <w:right w:val="single" w:sz="4" w:space="0" w:color="auto"/>
            </w:tcBorders>
            <w:vAlign w:val="center"/>
            <w:hideMark/>
          </w:tcPr>
          <w:p w14:paraId="0E0CCCF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C200BD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65A2D57"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3B37D4"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Бродівська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DD99CE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Львівська</w:t>
            </w:r>
          </w:p>
        </w:tc>
        <w:tc>
          <w:tcPr>
            <w:tcW w:w="1843" w:type="dxa"/>
            <w:vMerge/>
            <w:tcBorders>
              <w:top w:val="nil"/>
              <w:left w:val="single" w:sz="4" w:space="0" w:color="auto"/>
              <w:bottom w:val="single" w:sz="4" w:space="0" w:color="000000"/>
              <w:right w:val="single" w:sz="4" w:space="0" w:color="auto"/>
            </w:tcBorders>
            <w:vAlign w:val="center"/>
            <w:hideMark/>
          </w:tcPr>
          <w:p w14:paraId="706612E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6F0FE5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785A2AF"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C8A455D"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lastRenderedPageBreak/>
              <w:t>Добромильська</w:t>
            </w:r>
            <w:proofErr w:type="spellEnd"/>
            <w:r w:rsidRPr="0082465F">
              <w:rPr>
                <w:rFonts w:ascii="Times New Roman" w:hAnsi="Times New Roman" w:cs="Times New Roman"/>
                <w:color w:val="000000"/>
                <w:sz w:val="20"/>
                <w:szCs w:val="20"/>
                <w:lang w:val="uk-UA"/>
              </w:rPr>
              <w:t xml:space="preserve">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F93C3B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Львівська</w:t>
            </w:r>
          </w:p>
        </w:tc>
        <w:tc>
          <w:tcPr>
            <w:tcW w:w="1843" w:type="dxa"/>
            <w:vMerge/>
            <w:tcBorders>
              <w:top w:val="nil"/>
              <w:left w:val="single" w:sz="4" w:space="0" w:color="auto"/>
              <w:bottom w:val="single" w:sz="4" w:space="0" w:color="000000"/>
              <w:right w:val="single" w:sz="4" w:space="0" w:color="auto"/>
            </w:tcBorders>
            <w:vAlign w:val="center"/>
            <w:hideMark/>
          </w:tcPr>
          <w:p w14:paraId="02C76560"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688C1F5"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FF5DB3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CBED36A"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Коблівська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FC15A0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A8AF0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9</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4FF85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9</w:t>
            </w:r>
          </w:p>
        </w:tc>
      </w:tr>
      <w:tr w:rsidR="0082465F" w:rsidRPr="0082465F" w14:paraId="566F0877"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5E6E79A"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Куцурубська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64FE20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w:t>
            </w:r>
          </w:p>
        </w:tc>
        <w:tc>
          <w:tcPr>
            <w:tcW w:w="1843" w:type="dxa"/>
            <w:vMerge/>
            <w:tcBorders>
              <w:top w:val="nil"/>
              <w:left w:val="single" w:sz="4" w:space="0" w:color="auto"/>
              <w:bottom w:val="single" w:sz="4" w:space="0" w:color="000000"/>
              <w:right w:val="single" w:sz="4" w:space="0" w:color="auto"/>
            </w:tcBorders>
            <w:vAlign w:val="center"/>
            <w:hideMark/>
          </w:tcPr>
          <w:p w14:paraId="119DF8CA"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45E083D"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1DCC71F"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CA4A441"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Новомар'ївська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33E487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w:t>
            </w:r>
          </w:p>
        </w:tc>
        <w:tc>
          <w:tcPr>
            <w:tcW w:w="1843" w:type="dxa"/>
            <w:vMerge/>
            <w:tcBorders>
              <w:top w:val="nil"/>
              <w:left w:val="single" w:sz="4" w:space="0" w:color="auto"/>
              <w:bottom w:val="single" w:sz="4" w:space="0" w:color="000000"/>
              <w:right w:val="single" w:sz="4" w:space="0" w:color="auto"/>
            </w:tcBorders>
            <w:vAlign w:val="center"/>
            <w:hideMark/>
          </w:tcPr>
          <w:p w14:paraId="176E40EA"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BBD2260"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5518D5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DCFA8AF"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Братська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28712C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w:t>
            </w:r>
          </w:p>
        </w:tc>
        <w:tc>
          <w:tcPr>
            <w:tcW w:w="1843" w:type="dxa"/>
            <w:vMerge/>
            <w:tcBorders>
              <w:top w:val="nil"/>
              <w:left w:val="single" w:sz="4" w:space="0" w:color="auto"/>
              <w:bottom w:val="single" w:sz="4" w:space="0" w:color="000000"/>
              <w:right w:val="single" w:sz="4" w:space="0" w:color="auto"/>
            </w:tcBorders>
            <w:vAlign w:val="center"/>
            <w:hideMark/>
          </w:tcPr>
          <w:p w14:paraId="62E8F20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D9AC3AD"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043375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4A896CE"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Новобузька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2AE1FE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w:t>
            </w:r>
          </w:p>
        </w:tc>
        <w:tc>
          <w:tcPr>
            <w:tcW w:w="1843" w:type="dxa"/>
            <w:vMerge/>
            <w:tcBorders>
              <w:top w:val="nil"/>
              <w:left w:val="single" w:sz="4" w:space="0" w:color="auto"/>
              <w:bottom w:val="single" w:sz="4" w:space="0" w:color="000000"/>
              <w:right w:val="single" w:sz="4" w:space="0" w:color="auto"/>
            </w:tcBorders>
            <w:vAlign w:val="center"/>
            <w:hideMark/>
          </w:tcPr>
          <w:p w14:paraId="2D0A83D6"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77074F3"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760A7B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DAECCC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Благодатненська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5F22B9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w:t>
            </w:r>
          </w:p>
        </w:tc>
        <w:tc>
          <w:tcPr>
            <w:tcW w:w="1843" w:type="dxa"/>
            <w:vMerge/>
            <w:tcBorders>
              <w:top w:val="nil"/>
              <w:left w:val="single" w:sz="4" w:space="0" w:color="auto"/>
              <w:bottom w:val="single" w:sz="4" w:space="0" w:color="000000"/>
              <w:right w:val="single" w:sz="4" w:space="0" w:color="auto"/>
            </w:tcBorders>
            <w:vAlign w:val="center"/>
            <w:hideMark/>
          </w:tcPr>
          <w:p w14:paraId="567FCE92"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0249B26"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81680B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20E158E"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Єланецька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15DD22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w:t>
            </w:r>
          </w:p>
        </w:tc>
        <w:tc>
          <w:tcPr>
            <w:tcW w:w="1843" w:type="dxa"/>
            <w:vMerge/>
            <w:tcBorders>
              <w:top w:val="nil"/>
              <w:left w:val="single" w:sz="4" w:space="0" w:color="auto"/>
              <w:bottom w:val="single" w:sz="4" w:space="0" w:color="000000"/>
              <w:right w:val="single" w:sz="4" w:space="0" w:color="auto"/>
            </w:tcBorders>
            <w:vAlign w:val="center"/>
            <w:hideMark/>
          </w:tcPr>
          <w:p w14:paraId="27538E2A"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B81A7FD"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9D4364C"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556E6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Казанківська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278876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w:t>
            </w:r>
          </w:p>
        </w:tc>
        <w:tc>
          <w:tcPr>
            <w:tcW w:w="1843" w:type="dxa"/>
            <w:vMerge/>
            <w:tcBorders>
              <w:top w:val="nil"/>
              <w:left w:val="single" w:sz="4" w:space="0" w:color="auto"/>
              <w:bottom w:val="single" w:sz="4" w:space="0" w:color="000000"/>
              <w:right w:val="single" w:sz="4" w:space="0" w:color="auto"/>
            </w:tcBorders>
            <w:vAlign w:val="center"/>
            <w:hideMark/>
          </w:tcPr>
          <w:p w14:paraId="24EE9604"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FFDE201"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BA8680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33FE37"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Мостівська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EAC608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w:t>
            </w:r>
          </w:p>
        </w:tc>
        <w:tc>
          <w:tcPr>
            <w:tcW w:w="1843" w:type="dxa"/>
            <w:vMerge/>
            <w:tcBorders>
              <w:top w:val="nil"/>
              <w:left w:val="single" w:sz="4" w:space="0" w:color="auto"/>
              <w:bottom w:val="single" w:sz="4" w:space="0" w:color="000000"/>
              <w:right w:val="single" w:sz="4" w:space="0" w:color="auto"/>
            </w:tcBorders>
            <w:vAlign w:val="center"/>
            <w:hideMark/>
          </w:tcPr>
          <w:p w14:paraId="25FF8E4F"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80324D2"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0B02617"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6AAAE6D"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Доброславська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CF2710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E7D75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11</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3BFEF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8</w:t>
            </w:r>
          </w:p>
        </w:tc>
      </w:tr>
      <w:tr w:rsidR="0082465F" w:rsidRPr="0082465F" w14:paraId="63E6A654"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0B1FF38"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Василівська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798F064"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tcBorders>
              <w:top w:val="nil"/>
              <w:left w:val="single" w:sz="4" w:space="0" w:color="auto"/>
              <w:bottom w:val="single" w:sz="4" w:space="0" w:color="000000"/>
              <w:right w:val="single" w:sz="4" w:space="0" w:color="auto"/>
            </w:tcBorders>
            <w:vAlign w:val="center"/>
            <w:hideMark/>
          </w:tcPr>
          <w:p w14:paraId="414B1FA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A09C565"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DA70CAF"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87E16C"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Новоборисівська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1DFBE3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tcBorders>
              <w:top w:val="nil"/>
              <w:left w:val="single" w:sz="4" w:space="0" w:color="auto"/>
              <w:bottom w:val="single" w:sz="4" w:space="0" w:color="000000"/>
              <w:right w:val="single" w:sz="4" w:space="0" w:color="auto"/>
            </w:tcBorders>
            <w:vAlign w:val="center"/>
            <w:hideMark/>
          </w:tcPr>
          <w:p w14:paraId="0F90C62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00EAA46"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6671D9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C9E5377"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Зеленогірська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0F4D76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tcBorders>
              <w:top w:val="nil"/>
              <w:left w:val="single" w:sz="4" w:space="0" w:color="auto"/>
              <w:bottom w:val="single" w:sz="4" w:space="0" w:color="000000"/>
              <w:right w:val="single" w:sz="4" w:space="0" w:color="auto"/>
            </w:tcBorders>
            <w:vAlign w:val="center"/>
            <w:hideMark/>
          </w:tcPr>
          <w:p w14:paraId="0BF8FFE3"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A7D5D0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D719DF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CE7760A"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Лиманська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6A80FF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tcBorders>
              <w:top w:val="nil"/>
              <w:left w:val="single" w:sz="4" w:space="0" w:color="auto"/>
              <w:bottom w:val="single" w:sz="4" w:space="0" w:color="000000"/>
              <w:right w:val="single" w:sz="4" w:space="0" w:color="auto"/>
            </w:tcBorders>
            <w:vAlign w:val="center"/>
            <w:hideMark/>
          </w:tcPr>
          <w:p w14:paraId="287A12C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E2F7392"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A5AF2B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AC6560F"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Новоборисівська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5E0804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tcBorders>
              <w:top w:val="nil"/>
              <w:left w:val="single" w:sz="4" w:space="0" w:color="auto"/>
              <w:bottom w:val="single" w:sz="4" w:space="0" w:color="000000"/>
              <w:right w:val="single" w:sz="4" w:space="0" w:color="auto"/>
            </w:tcBorders>
            <w:vAlign w:val="center"/>
            <w:hideMark/>
          </w:tcPr>
          <w:p w14:paraId="30A5DCF7"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61AB9E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B66E11C"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E1F275B"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Василівська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C35C114"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tcBorders>
              <w:top w:val="nil"/>
              <w:left w:val="single" w:sz="4" w:space="0" w:color="auto"/>
              <w:bottom w:val="single" w:sz="4" w:space="0" w:color="000000"/>
              <w:right w:val="single" w:sz="4" w:space="0" w:color="auto"/>
            </w:tcBorders>
            <w:vAlign w:val="center"/>
            <w:hideMark/>
          </w:tcPr>
          <w:p w14:paraId="053CC8DA"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7F2099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F66B51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4D6E7A8"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Василівська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381F4D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tcBorders>
              <w:top w:val="nil"/>
              <w:left w:val="single" w:sz="4" w:space="0" w:color="auto"/>
              <w:bottom w:val="single" w:sz="4" w:space="0" w:color="000000"/>
              <w:right w:val="single" w:sz="4" w:space="0" w:color="auto"/>
            </w:tcBorders>
            <w:vAlign w:val="center"/>
            <w:hideMark/>
          </w:tcPr>
          <w:p w14:paraId="4B9BC483"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1CEA397"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05569E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3D2585"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Доброславська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ED518B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tcBorders>
              <w:top w:val="nil"/>
              <w:left w:val="single" w:sz="4" w:space="0" w:color="auto"/>
              <w:bottom w:val="single" w:sz="4" w:space="0" w:color="000000"/>
              <w:right w:val="single" w:sz="4" w:space="0" w:color="auto"/>
            </w:tcBorders>
            <w:vAlign w:val="center"/>
            <w:hideMark/>
          </w:tcPr>
          <w:p w14:paraId="5021DD34"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E2FF1A0"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607378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CBC602"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Визирська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F7842C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tcBorders>
              <w:top w:val="nil"/>
              <w:left w:val="single" w:sz="4" w:space="0" w:color="auto"/>
              <w:bottom w:val="single" w:sz="4" w:space="0" w:color="000000"/>
              <w:right w:val="single" w:sz="4" w:space="0" w:color="auto"/>
            </w:tcBorders>
            <w:vAlign w:val="center"/>
            <w:hideMark/>
          </w:tcPr>
          <w:p w14:paraId="23A7608E"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72FF642"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738E4F4"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DEA82BF"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Раухівська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8A6BC8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Одеська</w:t>
            </w:r>
          </w:p>
        </w:tc>
        <w:tc>
          <w:tcPr>
            <w:tcW w:w="1843" w:type="dxa"/>
            <w:vMerge/>
            <w:tcBorders>
              <w:top w:val="nil"/>
              <w:left w:val="single" w:sz="4" w:space="0" w:color="auto"/>
              <w:bottom w:val="single" w:sz="4" w:space="0" w:color="000000"/>
              <w:right w:val="single" w:sz="4" w:space="0" w:color="auto"/>
            </w:tcBorders>
            <w:vAlign w:val="center"/>
            <w:hideMark/>
          </w:tcPr>
          <w:p w14:paraId="6F9AF9B4"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76A61D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0A9FDB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CB428AE"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Великобудищанська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6894BF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Полтавська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350C4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24610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9</w:t>
            </w:r>
          </w:p>
        </w:tc>
      </w:tr>
      <w:tr w:rsidR="0082465F" w:rsidRPr="0082465F" w14:paraId="62EC5055"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478131A"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Чорнухинська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D81A54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Полтавська</w:t>
            </w:r>
          </w:p>
        </w:tc>
        <w:tc>
          <w:tcPr>
            <w:tcW w:w="1843" w:type="dxa"/>
            <w:vMerge/>
            <w:tcBorders>
              <w:top w:val="nil"/>
              <w:left w:val="single" w:sz="4" w:space="0" w:color="auto"/>
              <w:bottom w:val="single" w:sz="4" w:space="0" w:color="000000"/>
              <w:right w:val="single" w:sz="4" w:space="0" w:color="auto"/>
            </w:tcBorders>
            <w:vAlign w:val="center"/>
            <w:hideMark/>
          </w:tcPr>
          <w:p w14:paraId="71AFB1DF"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C47A0AF"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4A71F64"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ED2C956"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Білицька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782B6C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Полтавська</w:t>
            </w:r>
          </w:p>
        </w:tc>
        <w:tc>
          <w:tcPr>
            <w:tcW w:w="1843" w:type="dxa"/>
            <w:vMerge/>
            <w:tcBorders>
              <w:top w:val="nil"/>
              <w:left w:val="single" w:sz="4" w:space="0" w:color="auto"/>
              <w:bottom w:val="single" w:sz="4" w:space="0" w:color="000000"/>
              <w:right w:val="single" w:sz="4" w:space="0" w:color="auto"/>
            </w:tcBorders>
            <w:vAlign w:val="center"/>
            <w:hideMark/>
          </w:tcPr>
          <w:p w14:paraId="0CAA64D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FEAFADE"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A7727B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A6C2C3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Чутівська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2E8778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Полтавська</w:t>
            </w:r>
          </w:p>
        </w:tc>
        <w:tc>
          <w:tcPr>
            <w:tcW w:w="1843" w:type="dxa"/>
            <w:vMerge/>
            <w:tcBorders>
              <w:top w:val="nil"/>
              <w:left w:val="single" w:sz="4" w:space="0" w:color="auto"/>
              <w:bottom w:val="single" w:sz="4" w:space="0" w:color="000000"/>
              <w:right w:val="single" w:sz="4" w:space="0" w:color="auto"/>
            </w:tcBorders>
            <w:vAlign w:val="center"/>
            <w:hideMark/>
          </w:tcPr>
          <w:p w14:paraId="1B3DFEB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4624ED6"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863043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3C0F6C"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Терешківська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328579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Полтавська</w:t>
            </w:r>
          </w:p>
        </w:tc>
        <w:tc>
          <w:tcPr>
            <w:tcW w:w="1843" w:type="dxa"/>
            <w:vMerge/>
            <w:tcBorders>
              <w:top w:val="nil"/>
              <w:left w:val="single" w:sz="4" w:space="0" w:color="auto"/>
              <w:bottom w:val="single" w:sz="4" w:space="0" w:color="000000"/>
              <w:right w:val="single" w:sz="4" w:space="0" w:color="auto"/>
            </w:tcBorders>
            <w:vAlign w:val="center"/>
            <w:hideMark/>
          </w:tcPr>
          <w:p w14:paraId="3DB4D58E"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D718E0A"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CB4E91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9A602CE"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Великобагачанська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0C67B9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Полтавська</w:t>
            </w:r>
          </w:p>
        </w:tc>
        <w:tc>
          <w:tcPr>
            <w:tcW w:w="1843" w:type="dxa"/>
            <w:vMerge/>
            <w:tcBorders>
              <w:top w:val="nil"/>
              <w:left w:val="single" w:sz="4" w:space="0" w:color="auto"/>
              <w:bottom w:val="single" w:sz="4" w:space="0" w:color="000000"/>
              <w:right w:val="single" w:sz="4" w:space="0" w:color="auto"/>
            </w:tcBorders>
            <w:vAlign w:val="center"/>
            <w:hideMark/>
          </w:tcPr>
          <w:p w14:paraId="49803921"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71C88B2"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6874D93"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35FA5D9"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Білоцерківська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76A452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Полтавська</w:t>
            </w:r>
          </w:p>
        </w:tc>
        <w:tc>
          <w:tcPr>
            <w:tcW w:w="1843" w:type="dxa"/>
            <w:vMerge/>
            <w:tcBorders>
              <w:top w:val="nil"/>
              <w:left w:val="single" w:sz="4" w:space="0" w:color="auto"/>
              <w:bottom w:val="single" w:sz="4" w:space="0" w:color="000000"/>
              <w:right w:val="single" w:sz="4" w:space="0" w:color="auto"/>
            </w:tcBorders>
            <w:vAlign w:val="center"/>
            <w:hideMark/>
          </w:tcPr>
          <w:p w14:paraId="52ECDD43"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3F12E3A"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BAB27AF"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FB7C675"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Великобагачанська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845705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Полтавська</w:t>
            </w:r>
          </w:p>
        </w:tc>
        <w:tc>
          <w:tcPr>
            <w:tcW w:w="1843" w:type="dxa"/>
            <w:vMerge/>
            <w:tcBorders>
              <w:top w:val="nil"/>
              <w:left w:val="single" w:sz="4" w:space="0" w:color="auto"/>
              <w:bottom w:val="single" w:sz="4" w:space="0" w:color="000000"/>
              <w:right w:val="single" w:sz="4" w:space="0" w:color="auto"/>
            </w:tcBorders>
            <w:vAlign w:val="center"/>
            <w:hideMark/>
          </w:tcPr>
          <w:p w14:paraId="2AF37A92"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9B1F905"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D1CF10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01E298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Петрівсько</w:t>
            </w:r>
            <w:proofErr w:type="spellEnd"/>
            <w:r w:rsidRPr="0082465F">
              <w:rPr>
                <w:rFonts w:ascii="Times New Roman" w:hAnsi="Times New Roman" w:cs="Times New Roman"/>
                <w:color w:val="000000"/>
                <w:sz w:val="20"/>
                <w:szCs w:val="20"/>
                <w:lang w:val="uk-UA"/>
              </w:rPr>
              <w:t>-Роменська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02B3E4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Полтавська</w:t>
            </w:r>
          </w:p>
        </w:tc>
        <w:tc>
          <w:tcPr>
            <w:tcW w:w="1843" w:type="dxa"/>
            <w:vMerge/>
            <w:tcBorders>
              <w:top w:val="nil"/>
              <w:left w:val="single" w:sz="4" w:space="0" w:color="auto"/>
              <w:bottom w:val="single" w:sz="4" w:space="0" w:color="000000"/>
              <w:right w:val="single" w:sz="4" w:space="0" w:color="auto"/>
            </w:tcBorders>
            <w:vAlign w:val="center"/>
            <w:hideMark/>
          </w:tcPr>
          <w:p w14:paraId="4600689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8B9DB40"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B9D664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A577E06"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Миргородська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98A75E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Полтавська</w:t>
            </w:r>
          </w:p>
        </w:tc>
        <w:tc>
          <w:tcPr>
            <w:tcW w:w="1843" w:type="dxa"/>
            <w:vMerge/>
            <w:tcBorders>
              <w:top w:val="nil"/>
              <w:left w:val="single" w:sz="4" w:space="0" w:color="auto"/>
              <w:bottom w:val="single" w:sz="4" w:space="0" w:color="000000"/>
              <w:right w:val="single" w:sz="4" w:space="0" w:color="auto"/>
            </w:tcBorders>
            <w:vAlign w:val="center"/>
            <w:hideMark/>
          </w:tcPr>
          <w:p w14:paraId="6FDA3B4A"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221894F"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35A6D55"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0689B2F"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Миляцька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81656A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082DA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13</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CCFED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12</w:t>
            </w:r>
          </w:p>
        </w:tc>
      </w:tr>
      <w:tr w:rsidR="0082465F" w:rsidRPr="0082465F" w14:paraId="32EF9FB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2111D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Зорянська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2B58B1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29A6D1F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FD1E94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0FC2FD5"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DCDFAAE"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Білокриницька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216B39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4BF45B2E"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85ADDCE"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1BC178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5C3CBED"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Демидівська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373433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27E6D2E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D369341"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BF023EC"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E06E7C"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Козинська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7FB8B5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081CC7CC"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3298C17"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0B94DD4"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69EFF35"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CB1727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1E8018E4"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347B361"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1E951C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FEBA3B2"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Острозька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DF3A9C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17C5D18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B04CAE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5A2B5B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EF3A9F9"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Великоомелянська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4CC650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204CF13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2CEE136"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45ABD4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E2263A2"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Гощанська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855072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60FF6F8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2676A03"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9290B5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81AF0A7"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Дядьковицька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C8F1D8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596D467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03555CA"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F57B40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6A3C93E"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Дубенська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46C067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6F4022B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A80EED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C98351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2A1548B"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Великомежиріцька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2352B9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7CD62A8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F2B563D"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A7A800F"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63A2991"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Дубенська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0599B1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Рівненська</w:t>
            </w:r>
          </w:p>
        </w:tc>
        <w:tc>
          <w:tcPr>
            <w:tcW w:w="1843" w:type="dxa"/>
            <w:vMerge/>
            <w:tcBorders>
              <w:top w:val="nil"/>
              <w:left w:val="single" w:sz="4" w:space="0" w:color="auto"/>
              <w:bottom w:val="single" w:sz="4" w:space="0" w:color="000000"/>
              <w:right w:val="single" w:sz="4" w:space="0" w:color="auto"/>
            </w:tcBorders>
            <w:vAlign w:val="center"/>
            <w:hideMark/>
          </w:tcPr>
          <w:p w14:paraId="789F54C2"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383986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E29E89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88F94B9"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Нижньосироватська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749257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Сумська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2E4EA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7</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8BEDA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7</w:t>
            </w:r>
          </w:p>
        </w:tc>
      </w:tr>
      <w:tr w:rsidR="0082465F" w:rsidRPr="0082465F" w14:paraId="1B9144C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8CD4537"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lastRenderedPageBreak/>
              <w:t>Новослобідська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5E5570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Сумська</w:t>
            </w:r>
          </w:p>
        </w:tc>
        <w:tc>
          <w:tcPr>
            <w:tcW w:w="1843" w:type="dxa"/>
            <w:vMerge/>
            <w:tcBorders>
              <w:top w:val="nil"/>
              <w:left w:val="single" w:sz="4" w:space="0" w:color="auto"/>
              <w:bottom w:val="single" w:sz="4" w:space="0" w:color="000000"/>
              <w:right w:val="single" w:sz="4" w:space="0" w:color="auto"/>
            </w:tcBorders>
            <w:vAlign w:val="center"/>
            <w:hideMark/>
          </w:tcPr>
          <w:p w14:paraId="7A49622A"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C47DA5E"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E9E543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077CA7"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Вільшанська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D45D2A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Сумська</w:t>
            </w:r>
          </w:p>
        </w:tc>
        <w:tc>
          <w:tcPr>
            <w:tcW w:w="1843" w:type="dxa"/>
            <w:vMerge/>
            <w:tcBorders>
              <w:top w:val="nil"/>
              <w:left w:val="single" w:sz="4" w:space="0" w:color="auto"/>
              <w:bottom w:val="single" w:sz="4" w:space="0" w:color="000000"/>
              <w:right w:val="single" w:sz="4" w:space="0" w:color="auto"/>
            </w:tcBorders>
            <w:vAlign w:val="center"/>
            <w:hideMark/>
          </w:tcPr>
          <w:p w14:paraId="0AAF558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37084A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6DBCBB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B107486"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Тростянецька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15336A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Сумська</w:t>
            </w:r>
          </w:p>
        </w:tc>
        <w:tc>
          <w:tcPr>
            <w:tcW w:w="1843" w:type="dxa"/>
            <w:vMerge/>
            <w:tcBorders>
              <w:top w:val="nil"/>
              <w:left w:val="single" w:sz="4" w:space="0" w:color="auto"/>
              <w:bottom w:val="single" w:sz="4" w:space="0" w:color="000000"/>
              <w:right w:val="single" w:sz="4" w:space="0" w:color="auto"/>
            </w:tcBorders>
            <w:vAlign w:val="center"/>
            <w:hideMark/>
          </w:tcPr>
          <w:p w14:paraId="2063CBB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F8B878C"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B36999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9222A3C"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Бездрицька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EBAE69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Сумська</w:t>
            </w:r>
          </w:p>
        </w:tc>
        <w:tc>
          <w:tcPr>
            <w:tcW w:w="1843" w:type="dxa"/>
            <w:vMerge/>
            <w:tcBorders>
              <w:top w:val="nil"/>
              <w:left w:val="single" w:sz="4" w:space="0" w:color="auto"/>
              <w:bottom w:val="single" w:sz="4" w:space="0" w:color="000000"/>
              <w:right w:val="single" w:sz="4" w:space="0" w:color="auto"/>
            </w:tcBorders>
            <w:vAlign w:val="center"/>
            <w:hideMark/>
          </w:tcPr>
          <w:p w14:paraId="632DCBF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EF65563"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38A99D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8AE5160"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Миколаївська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274B9E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Сумська</w:t>
            </w:r>
          </w:p>
        </w:tc>
        <w:tc>
          <w:tcPr>
            <w:tcW w:w="1843" w:type="dxa"/>
            <w:vMerge/>
            <w:tcBorders>
              <w:top w:val="nil"/>
              <w:left w:val="single" w:sz="4" w:space="0" w:color="auto"/>
              <w:bottom w:val="single" w:sz="4" w:space="0" w:color="000000"/>
              <w:right w:val="single" w:sz="4" w:space="0" w:color="auto"/>
            </w:tcBorders>
            <w:vAlign w:val="center"/>
            <w:hideMark/>
          </w:tcPr>
          <w:p w14:paraId="630C874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2AF20CF"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24D5123"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73D8615"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Недригайлівська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E4DA274"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Сумська</w:t>
            </w:r>
          </w:p>
        </w:tc>
        <w:tc>
          <w:tcPr>
            <w:tcW w:w="1843" w:type="dxa"/>
            <w:vMerge/>
            <w:tcBorders>
              <w:top w:val="nil"/>
              <w:left w:val="single" w:sz="4" w:space="0" w:color="auto"/>
              <w:bottom w:val="single" w:sz="4" w:space="0" w:color="000000"/>
              <w:right w:val="single" w:sz="4" w:space="0" w:color="auto"/>
            </w:tcBorders>
            <w:vAlign w:val="center"/>
            <w:hideMark/>
          </w:tcPr>
          <w:p w14:paraId="135E194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BFC8A2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0A2289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B2E8A6D"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Лановецька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38141D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Тернопільська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C8224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3</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7248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3</w:t>
            </w:r>
          </w:p>
        </w:tc>
      </w:tr>
      <w:tr w:rsidR="0082465F" w:rsidRPr="0082465F" w14:paraId="45DE73E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7FCE9E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Золотниківська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CA5794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Тернопільська</w:t>
            </w:r>
          </w:p>
        </w:tc>
        <w:tc>
          <w:tcPr>
            <w:tcW w:w="1843" w:type="dxa"/>
            <w:vMerge/>
            <w:tcBorders>
              <w:top w:val="nil"/>
              <w:left w:val="single" w:sz="4" w:space="0" w:color="auto"/>
              <w:bottom w:val="single" w:sz="4" w:space="0" w:color="000000"/>
              <w:right w:val="single" w:sz="4" w:space="0" w:color="auto"/>
            </w:tcBorders>
            <w:vAlign w:val="center"/>
            <w:hideMark/>
          </w:tcPr>
          <w:p w14:paraId="732B5A3C"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13192ED"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9125BA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2121F2C"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Вишнівецька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C4286D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Тернопільська</w:t>
            </w:r>
          </w:p>
        </w:tc>
        <w:tc>
          <w:tcPr>
            <w:tcW w:w="1843" w:type="dxa"/>
            <w:vMerge/>
            <w:tcBorders>
              <w:top w:val="nil"/>
              <w:left w:val="single" w:sz="4" w:space="0" w:color="auto"/>
              <w:bottom w:val="single" w:sz="4" w:space="0" w:color="000000"/>
              <w:right w:val="single" w:sz="4" w:space="0" w:color="auto"/>
            </w:tcBorders>
            <w:vAlign w:val="center"/>
            <w:hideMark/>
          </w:tcPr>
          <w:p w14:paraId="6F3AE3B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13F6BA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842616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053226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Роганська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05AE81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Харківська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866FB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9</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7832D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9</w:t>
            </w:r>
          </w:p>
        </w:tc>
      </w:tr>
      <w:tr w:rsidR="0082465F" w:rsidRPr="0082465F" w14:paraId="5EE3CE1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59E9DD5"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Близнюківська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119B4D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Харківська</w:t>
            </w:r>
          </w:p>
        </w:tc>
        <w:tc>
          <w:tcPr>
            <w:tcW w:w="1843" w:type="dxa"/>
            <w:vMerge/>
            <w:tcBorders>
              <w:top w:val="nil"/>
              <w:left w:val="single" w:sz="4" w:space="0" w:color="auto"/>
              <w:bottom w:val="single" w:sz="4" w:space="0" w:color="000000"/>
              <w:right w:val="single" w:sz="4" w:space="0" w:color="auto"/>
            </w:tcBorders>
            <w:vAlign w:val="center"/>
            <w:hideMark/>
          </w:tcPr>
          <w:p w14:paraId="723A97D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CE095E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C84EDF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466C011"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Липецька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4E3395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Харківська</w:t>
            </w:r>
          </w:p>
        </w:tc>
        <w:tc>
          <w:tcPr>
            <w:tcW w:w="1843" w:type="dxa"/>
            <w:vMerge/>
            <w:tcBorders>
              <w:top w:val="nil"/>
              <w:left w:val="single" w:sz="4" w:space="0" w:color="auto"/>
              <w:bottom w:val="single" w:sz="4" w:space="0" w:color="000000"/>
              <w:right w:val="single" w:sz="4" w:space="0" w:color="auto"/>
            </w:tcBorders>
            <w:vAlign w:val="center"/>
            <w:hideMark/>
          </w:tcPr>
          <w:p w14:paraId="2C1BD7C3"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33111CE"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9FCA4E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AB012B"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Богодухівська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5588493"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Харківська</w:t>
            </w:r>
          </w:p>
        </w:tc>
        <w:tc>
          <w:tcPr>
            <w:tcW w:w="1843" w:type="dxa"/>
            <w:vMerge/>
            <w:tcBorders>
              <w:top w:val="nil"/>
              <w:left w:val="single" w:sz="4" w:space="0" w:color="auto"/>
              <w:bottom w:val="single" w:sz="4" w:space="0" w:color="000000"/>
              <w:right w:val="single" w:sz="4" w:space="0" w:color="auto"/>
            </w:tcBorders>
            <w:vAlign w:val="center"/>
            <w:hideMark/>
          </w:tcPr>
          <w:p w14:paraId="7FE2A67C"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519CDE5"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EF0D34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C501707"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Малинівська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79035D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Харківська</w:t>
            </w:r>
          </w:p>
        </w:tc>
        <w:tc>
          <w:tcPr>
            <w:tcW w:w="1843" w:type="dxa"/>
            <w:vMerge/>
            <w:tcBorders>
              <w:top w:val="nil"/>
              <w:left w:val="single" w:sz="4" w:space="0" w:color="auto"/>
              <w:bottom w:val="single" w:sz="4" w:space="0" w:color="000000"/>
              <w:right w:val="single" w:sz="4" w:space="0" w:color="auto"/>
            </w:tcBorders>
            <w:vAlign w:val="center"/>
            <w:hideMark/>
          </w:tcPr>
          <w:p w14:paraId="126E7231"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21F89A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9B1104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E68EE1"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 xml:space="preserve">Первомайська міська </w:t>
            </w:r>
            <w:proofErr w:type="spellStart"/>
            <w:r w:rsidRPr="0082465F">
              <w:rPr>
                <w:rFonts w:ascii="Times New Roman" w:hAnsi="Times New Roman" w:cs="Times New Roman"/>
                <w:color w:val="000000"/>
                <w:sz w:val="20"/>
                <w:szCs w:val="20"/>
                <w:lang w:val="uk-UA"/>
              </w:rPr>
              <w:t>триторіальна</w:t>
            </w:r>
            <w:proofErr w:type="spellEnd"/>
            <w:r w:rsidRPr="0082465F">
              <w:rPr>
                <w:rFonts w:ascii="Times New Roman" w:hAnsi="Times New Roman" w:cs="Times New Roman"/>
                <w:color w:val="000000"/>
                <w:sz w:val="20"/>
                <w:szCs w:val="20"/>
                <w:lang w:val="uk-UA"/>
              </w:rPr>
              <w:t xml:space="preserve">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304353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Харківська</w:t>
            </w:r>
          </w:p>
        </w:tc>
        <w:tc>
          <w:tcPr>
            <w:tcW w:w="1843" w:type="dxa"/>
            <w:vMerge/>
            <w:tcBorders>
              <w:top w:val="nil"/>
              <w:left w:val="single" w:sz="4" w:space="0" w:color="auto"/>
              <w:bottom w:val="single" w:sz="4" w:space="0" w:color="000000"/>
              <w:right w:val="single" w:sz="4" w:space="0" w:color="auto"/>
            </w:tcBorders>
            <w:vAlign w:val="center"/>
            <w:hideMark/>
          </w:tcPr>
          <w:p w14:paraId="337A52FA"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6CE0C0C"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3C93FE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8CA97F5"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Олексіївська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F34913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Харківська</w:t>
            </w:r>
          </w:p>
        </w:tc>
        <w:tc>
          <w:tcPr>
            <w:tcW w:w="1843" w:type="dxa"/>
            <w:vMerge/>
            <w:tcBorders>
              <w:top w:val="nil"/>
              <w:left w:val="single" w:sz="4" w:space="0" w:color="auto"/>
              <w:bottom w:val="single" w:sz="4" w:space="0" w:color="000000"/>
              <w:right w:val="single" w:sz="4" w:space="0" w:color="auto"/>
            </w:tcBorders>
            <w:vAlign w:val="center"/>
            <w:hideMark/>
          </w:tcPr>
          <w:p w14:paraId="6EB46EC1"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B09D8A7"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318A40C"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AA66F51"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Солоницівська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E0958CF"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Харківська</w:t>
            </w:r>
          </w:p>
        </w:tc>
        <w:tc>
          <w:tcPr>
            <w:tcW w:w="1843" w:type="dxa"/>
            <w:vMerge/>
            <w:tcBorders>
              <w:top w:val="nil"/>
              <w:left w:val="single" w:sz="4" w:space="0" w:color="auto"/>
              <w:bottom w:val="single" w:sz="4" w:space="0" w:color="000000"/>
              <w:right w:val="single" w:sz="4" w:space="0" w:color="auto"/>
            </w:tcBorders>
            <w:vAlign w:val="center"/>
            <w:hideMark/>
          </w:tcPr>
          <w:p w14:paraId="67A0C3A1"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D7DEDCD"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912F093"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35A1A47"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 xml:space="preserve">Балаклійська територіальна громада </w:t>
            </w:r>
          </w:p>
        </w:tc>
        <w:tc>
          <w:tcPr>
            <w:tcW w:w="2126" w:type="dxa"/>
            <w:tcBorders>
              <w:top w:val="nil"/>
              <w:left w:val="nil"/>
              <w:bottom w:val="single" w:sz="4" w:space="0" w:color="auto"/>
              <w:right w:val="single" w:sz="4" w:space="0" w:color="auto"/>
            </w:tcBorders>
            <w:shd w:val="clear" w:color="000000" w:fill="FFFFFF"/>
            <w:noWrap/>
            <w:vAlign w:val="bottom"/>
            <w:hideMark/>
          </w:tcPr>
          <w:p w14:paraId="12AEFF4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Харківська</w:t>
            </w:r>
          </w:p>
        </w:tc>
        <w:tc>
          <w:tcPr>
            <w:tcW w:w="1843" w:type="dxa"/>
            <w:vMerge/>
            <w:tcBorders>
              <w:top w:val="nil"/>
              <w:left w:val="single" w:sz="4" w:space="0" w:color="auto"/>
              <w:bottom w:val="single" w:sz="4" w:space="0" w:color="000000"/>
              <w:right w:val="single" w:sz="4" w:space="0" w:color="auto"/>
            </w:tcBorders>
            <w:vAlign w:val="center"/>
            <w:hideMark/>
          </w:tcPr>
          <w:p w14:paraId="5E84C77F"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6E63884"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D362473"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6A42254"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Крупецька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1C5ABB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Хмельницька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592BA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7</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EB700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7</w:t>
            </w:r>
          </w:p>
        </w:tc>
      </w:tr>
      <w:tr w:rsidR="0082465F" w:rsidRPr="0082465F" w14:paraId="04E7DA9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1210A1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Антонінська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B8C518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Хмельницька</w:t>
            </w:r>
          </w:p>
        </w:tc>
        <w:tc>
          <w:tcPr>
            <w:tcW w:w="1843" w:type="dxa"/>
            <w:vMerge/>
            <w:tcBorders>
              <w:top w:val="nil"/>
              <w:left w:val="single" w:sz="4" w:space="0" w:color="auto"/>
              <w:bottom w:val="single" w:sz="4" w:space="0" w:color="000000"/>
              <w:right w:val="single" w:sz="4" w:space="0" w:color="auto"/>
            </w:tcBorders>
            <w:vAlign w:val="center"/>
            <w:hideMark/>
          </w:tcPr>
          <w:p w14:paraId="41203442"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B8192C2"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93FC69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DB9C2F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Китайгородська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A78B3E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Хмельницька</w:t>
            </w:r>
          </w:p>
        </w:tc>
        <w:tc>
          <w:tcPr>
            <w:tcW w:w="1843" w:type="dxa"/>
            <w:vMerge/>
            <w:tcBorders>
              <w:top w:val="nil"/>
              <w:left w:val="single" w:sz="4" w:space="0" w:color="auto"/>
              <w:bottom w:val="single" w:sz="4" w:space="0" w:color="000000"/>
              <w:right w:val="single" w:sz="4" w:space="0" w:color="auto"/>
            </w:tcBorders>
            <w:vAlign w:val="center"/>
            <w:hideMark/>
          </w:tcPr>
          <w:p w14:paraId="339B6829"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6BF7B74C"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D7A70BC"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EB32D02"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Дунаєвецька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AD2738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Хмельницька</w:t>
            </w:r>
          </w:p>
        </w:tc>
        <w:tc>
          <w:tcPr>
            <w:tcW w:w="1843" w:type="dxa"/>
            <w:vMerge/>
            <w:tcBorders>
              <w:top w:val="nil"/>
              <w:left w:val="single" w:sz="4" w:space="0" w:color="auto"/>
              <w:bottom w:val="single" w:sz="4" w:space="0" w:color="000000"/>
              <w:right w:val="single" w:sz="4" w:space="0" w:color="auto"/>
            </w:tcBorders>
            <w:vAlign w:val="center"/>
            <w:hideMark/>
          </w:tcPr>
          <w:p w14:paraId="76A5E42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552F2A66"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186D43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D43A26E"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Красилівська</w:t>
            </w:r>
            <w:proofErr w:type="spellEnd"/>
            <w:r w:rsidRPr="0082465F">
              <w:rPr>
                <w:rFonts w:ascii="Times New Roman" w:hAnsi="Times New Roman" w:cs="Times New Roman"/>
                <w:color w:val="000000"/>
                <w:sz w:val="20"/>
                <w:szCs w:val="20"/>
                <w:lang w:val="uk-UA"/>
              </w:rPr>
              <w:t xml:space="preserve">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6BB306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Хмельницька</w:t>
            </w:r>
          </w:p>
        </w:tc>
        <w:tc>
          <w:tcPr>
            <w:tcW w:w="1843" w:type="dxa"/>
            <w:vMerge/>
            <w:tcBorders>
              <w:top w:val="nil"/>
              <w:left w:val="single" w:sz="4" w:space="0" w:color="auto"/>
              <w:bottom w:val="single" w:sz="4" w:space="0" w:color="000000"/>
              <w:right w:val="single" w:sz="4" w:space="0" w:color="auto"/>
            </w:tcBorders>
            <w:vAlign w:val="center"/>
            <w:hideMark/>
          </w:tcPr>
          <w:p w14:paraId="263C9C1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E3DBCF4"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E44FAB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C888B0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Грицівська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D49D90B"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Хмельницька</w:t>
            </w:r>
          </w:p>
        </w:tc>
        <w:tc>
          <w:tcPr>
            <w:tcW w:w="1843" w:type="dxa"/>
            <w:vMerge/>
            <w:tcBorders>
              <w:top w:val="nil"/>
              <w:left w:val="single" w:sz="4" w:space="0" w:color="auto"/>
              <w:bottom w:val="single" w:sz="4" w:space="0" w:color="000000"/>
              <w:right w:val="single" w:sz="4" w:space="0" w:color="auto"/>
            </w:tcBorders>
            <w:vAlign w:val="center"/>
            <w:hideMark/>
          </w:tcPr>
          <w:p w14:paraId="05184481"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F08C39C"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CC3EBBA"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753C794"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Новоушицька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041C44F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Хмельницька</w:t>
            </w:r>
          </w:p>
        </w:tc>
        <w:tc>
          <w:tcPr>
            <w:tcW w:w="1843" w:type="dxa"/>
            <w:vMerge/>
            <w:tcBorders>
              <w:top w:val="nil"/>
              <w:left w:val="single" w:sz="4" w:space="0" w:color="auto"/>
              <w:bottom w:val="single" w:sz="4" w:space="0" w:color="000000"/>
              <w:right w:val="single" w:sz="4" w:space="0" w:color="auto"/>
            </w:tcBorders>
            <w:vAlign w:val="center"/>
            <w:hideMark/>
          </w:tcPr>
          <w:p w14:paraId="4B8EAD84"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BA38F79"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4680093"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336FF15"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Вільшанська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FE4B18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Черкаська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7B6D4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5</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1BD93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5</w:t>
            </w:r>
          </w:p>
        </w:tc>
      </w:tr>
      <w:tr w:rsidR="0082465F" w:rsidRPr="0082465F" w14:paraId="65AA3F4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4EABDB9"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Будищенська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C7D567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Черкаська</w:t>
            </w:r>
          </w:p>
        </w:tc>
        <w:tc>
          <w:tcPr>
            <w:tcW w:w="1843" w:type="dxa"/>
            <w:vMerge/>
            <w:tcBorders>
              <w:top w:val="nil"/>
              <w:left w:val="single" w:sz="4" w:space="0" w:color="auto"/>
              <w:bottom w:val="single" w:sz="4" w:space="0" w:color="000000"/>
              <w:right w:val="single" w:sz="4" w:space="0" w:color="auto"/>
            </w:tcBorders>
            <w:vAlign w:val="center"/>
            <w:hideMark/>
          </w:tcPr>
          <w:p w14:paraId="1F6C1C62"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118991C7"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AD426A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F4A8BA4"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Катеринопільська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9DBEE4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Черкаська</w:t>
            </w:r>
          </w:p>
        </w:tc>
        <w:tc>
          <w:tcPr>
            <w:tcW w:w="1843" w:type="dxa"/>
            <w:vMerge/>
            <w:tcBorders>
              <w:top w:val="nil"/>
              <w:left w:val="single" w:sz="4" w:space="0" w:color="auto"/>
              <w:bottom w:val="single" w:sz="4" w:space="0" w:color="000000"/>
              <w:right w:val="single" w:sz="4" w:space="0" w:color="auto"/>
            </w:tcBorders>
            <w:vAlign w:val="center"/>
            <w:hideMark/>
          </w:tcPr>
          <w:p w14:paraId="05517350"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0C1833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32EECD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DAD12A"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Бобрицька</w:t>
            </w:r>
            <w:proofErr w:type="spellEnd"/>
            <w:r w:rsidRPr="0082465F">
              <w:rPr>
                <w:rFonts w:ascii="Times New Roman" w:hAnsi="Times New Roman" w:cs="Times New Roman"/>
                <w:color w:val="000000"/>
                <w:sz w:val="20"/>
                <w:szCs w:val="20"/>
                <w:lang w:val="uk-UA"/>
              </w:rPr>
              <w:t xml:space="preserve"> сільська територіальна громада </w:t>
            </w:r>
          </w:p>
        </w:tc>
        <w:tc>
          <w:tcPr>
            <w:tcW w:w="2126" w:type="dxa"/>
            <w:tcBorders>
              <w:top w:val="nil"/>
              <w:left w:val="nil"/>
              <w:bottom w:val="single" w:sz="4" w:space="0" w:color="auto"/>
              <w:right w:val="single" w:sz="4" w:space="0" w:color="auto"/>
            </w:tcBorders>
            <w:shd w:val="clear" w:color="000000" w:fill="FFFFFF"/>
            <w:noWrap/>
            <w:vAlign w:val="bottom"/>
            <w:hideMark/>
          </w:tcPr>
          <w:p w14:paraId="209740E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Черкаська</w:t>
            </w:r>
          </w:p>
        </w:tc>
        <w:tc>
          <w:tcPr>
            <w:tcW w:w="1843" w:type="dxa"/>
            <w:vMerge/>
            <w:tcBorders>
              <w:top w:val="nil"/>
              <w:left w:val="single" w:sz="4" w:space="0" w:color="auto"/>
              <w:bottom w:val="single" w:sz="4" w:space="0" w:color="000000"/>
              <w:right w:val="single" w:sz="4" w:space="0" w:color="auto"/>
            </w:tcBorders>
            <w:vAlign w:val="center"/>
            <w:hideMark/>
          </w:tcPr>
          <w:p w14:paraId="65A2A9EC"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C5DBD2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0D045C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A3FF1BB"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Канівська міська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2296AAC"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Черкаська</w:t>
            </w:r>
          </w:p>
        </w:tc>
        <w:tc>
          <w:tcPr>
            <w:tcW w:w="1843" w:type="dxa"/>
            <w:vMerge/>
            <w:tcBorders>
              <w:top w:val="nil"/>
              <w:left w:val="single" w:sz="4" w:space="0" w:color="auto"/>
              <w:bottom w:val="single" w:sz="4" w:space="0" w:color="000000"/>
              <w:right w:val="single" w:sz="4" w:space="0" w:color="auto"/>
            </w:tcBorders>
            <w:vAlign w:val="center"/>
            <w:hideMark/>
          </w:tcPr>
          <w:p w14:paraId="69EE3D3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3AF8D65"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E8EFA7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1123804"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Вашковецька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2FBBEED"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Чернівецька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D8834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3</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3049E1"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3</w:t>
            </w:r>
          </w:p>
        </w:tc>
      </w:tr>
      <w:tr w:rsidR="0082465F" w:rsidRPr="0082465F" w14:paraId="3B348A1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E2C0DF0"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Боянська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B1F6E14"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Чернівецька</w:t>
            </w:r>
          </w:p>
        </w:tc>
        <w:tc>
          <w:tcPr>
            <w:tcW w:w="1843" w:type="dxa"/>
            <w:vMerge/>
            <w:tcBorders>
              <w:top w:val="nil"/>
              <w:left w:val="single" w:sz="4" w:space="0" w:color="auto"/>
              <w:bottom w:val="single" w:sz="4" w:space="0" w:color="000000"/>
              <w:right w:val="single" w:sz="4" w:space="0" w:color="auto"/>
            </w:tcBorders>
            <w:vAlign w:val="center"/>
            <w:hideMark/>
          </w:tcPr>
          <w:p w14:paraId="0FCED07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C1FCE2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F6AA83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9A302C6"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Камянецька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2DAE6562"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Чернівецька</w:t>
            </w:r>
          </w:p>
        </w:tc>
        <w:tc>
          <w:tcPr>
            <w:tcW w:w="1843" w:type="dxa"/>
            <w:vMerge/>
            <w:tcBorders>
              <w:top w:val="nil"/>
              <w:left w:val="single" w:sz="4" w:space="0" w:color="auto"/>
              <w:bottom w:val="single" w:sz="4" w:space="0" w:color="000000"/>
              <w:right w:val="single" w:sz="4" w:space="0" w:color="auto"/>
            </w:tcBorders>
            <w:vAlign w:val="center"/>
            <w:hideMark/>
          </w:tcPr>
          <w:p w14:paraId="16743952"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3C7B4A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7B1995B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9C4F4C4"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Кіптівська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3EEDD6A"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B12006"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12</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264B0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11</w:t>
            </w:r>
          </w:p>
        </w:tc>
      </w:tr>
      <w:tr w:rsidR="0082465F" w:rsidRPr="0082465F" w14:paraId="150B4C81"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F90D091"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Березнянська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19E0AB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770EDA1C"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FD26221"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90AFDC9"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82B366"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Талалаївська</w:t>
            </w:r>
            <w:proofErr w:type="spellEnd"/>
            <w:r w:rsidRPr="0082465F">
              <w:rPr>
                <w:rFonts w:ascii="Times New Roman" w:hAnsi="Times New Roman" w:cs="Times New Roman"/>
                <w:color w:val="000000"/>
                <w:sz w:val="20"/>
                <w:szCs w:val="20"/>
                <w:lang w:val="uk-UA"/>
              </w:rPr>
              <w:t xml:space="preserve"> сільська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A29354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29EDF44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8C141EE"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5B1C73B6"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5B6D5F2"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Олишівська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623A7B2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789389FD"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F21B4A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2521EA4E"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8FEF6C"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Киїнська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5E0E810"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603381F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30D6D2B"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EDF80F2"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1268A74"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Седнівська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E9A4EFE"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60D551B8"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2ACEBD0"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38676FEB"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F62C3D2"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Холминська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AFF052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0475E6BE"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A21A944"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6D0E6F0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33D5885"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Ладанська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1379D178"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4365927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2AB140C4"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1F9ED27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DC53DFF"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Іванівська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72E84829"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542535A5"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3287D262"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1494AFD"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FD0968"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Березнянська</w:t>
            </w:r>
            <w:proofErr w:type="spellEnd"/>
            <w:r w:rsidRPr="0082465F">
              <w:rPr>
                <w:rFonts w:ascii="Times New Roman" w:hAnsi="Times New Roman" w:cs="Times New Roman"/>
                <w:color w:val="000000"/>
                <w:sz w:val="20"/>
                <w:szCs w:val="20"/>
                <w:lang w:val="uk-UA"/>
              </w:rPr>
              <w:t xml:space="preserve"> селищна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485E9D0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70BA922B"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40867528"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416764F8"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3CE7C03"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Комарівська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53787075"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4E7F1723"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7CA7835C"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F91E913"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699645F" w14:textId="77777777" w:rsidR="0082465F" w:rsidRPr="0082465F" w:rsidRDefault="0082465F" w:rsidP="00B31A59">
            <w:pPr>
              <w:rPr>
                <w:rFonts w:ascii="Times New Roman" w:hAnsi="Times New Roman" w:cs="Times New Roman"/>
                <w:color w:val="000000"/>
                <w:sz w:val="20"/>
                <w:szCs w:val="20"/>
                <w:lang w:val="uk-UA"/>
              </w:rPr>
            </w:pPr>
            <w:proofErr w:type="spellStart"/>
            <w:r w:rsidRPr="0082465F">
              <w:rPr>
                <w:rFonts w:ascii="Times New Roman" w:hAnsi="Times New Roman" w:cs="Times New Roman"/>
                <w:color w:val="000000"/>
                <w:sz w:val="20"/>
                <w:szCs w:val="20"/>
                <w:lang w:val="uk-UA"/>
              </w:rPr>
              <w:t>Борзнянська</w:t>
            </w:r>
            <w:proofErr w:type="spellEnd"/>
            <w:r w:rsidRPr="0082465F">
              <w:rPr>
                <w:rFonts w:ascii="Times New Roman" w:hAnsi="Times New Roman" w:cs="Times New Roman"/>
                <w:color w:val="000000"/>
                <w:sz w:val="20"/>
                <w:szCs w:val="20"/>
                <w:lang w:val="uk-UA"/>
              </w:rPr>
              <w:t xml:space="preserve"> територіальна громада</w:t>
            </w:r>
          </w:p>
        </w:tc>
        <w:tc>
          <w:tcPr>
            <w:tcW w:w="2126" w:type="dxa"/>
            <w:tcBorders>
              <w:top w:val="nil"/>
              <w:left w:val="nil"/>
              <w:bottom w:val="single" w:sz="4" w:space="0" w:color="auto"/>
              <w:right w:val="single" w:sz="4" w:space="0" w:color="auto"/>
            </w:tcBorders>
            <w:shd w:val="clear" w:color="000000" w:fill="FFFFFF"/>
            <w:noWrap/>
            <w:vAlign w:val="bottom"/>
            <w:hideMark/>
          </w:tcPr>
          <w:p w14:paraId="35AC6807" w14:textId="77777777" w:rsidR="0082465F" w:rsidRPr="0082465F" w:rsidRDefault="0082465F" w:rsidP="00B31A59">
            <w:pPr>
              <w:jc w:val="cente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Чернігівська</w:t>
            </w:r>
          </w:p>
        </w:tc>
        <w:tc>
          <w:tcPr>
            <w:tcW w:w="1843" w:type="dxa"/>
            <w:vMerge/>
            <w:tcBorders>
              <w:top w:val="nil"/>
              <w:left w:val="single" w:sz="4" w:space="0" w:color="auto"/>
              <w:bottom w:val="single" w:sz="4" w:space="0" w:color="000000"/>
              <w:right w:val="single" w:sz="4" w:space="0" w:color="auto"/>
            </w:tcBorders>
            <w:vAlign w:val="center"/>
            <w:hideMark/>
          </w:tcPr>
          <w:p w14:paraId="321FB461" w14:textId="77777777" w:rsidR="0082465F" w:rsidRPr="0082465F" w:rsidRDefault="0082465F" w:rsidP="00B31A59">
            <w:pPr>
              <w:rPr>
                <w:rFonts w:ascii="Times New Roman" w:hAnsi="Times New Roman" w:cs="Times New Roman"/>
                <w:color w:val="000000"/>
                <w:sz w:val="20"/>
                <w:szCs w:val="20"/>
                <w:lang w:val="uk-UA"/>
              </w:rPr>
            </w:pPr>
          </w:p>
        </w:tc>
        <w:tc>
          <w:tcPr>
            <w:tcW w:w="1559" w:type="dxa"/>
            <w:vMerge/>
            <w:tcBorders>
              <w:top w:val="nil"/>
              <w:left w:val="single" w:sz="4" w:space="0" w:color="auto"/>
              <w:bottom w:val="single" w:sz="4" w:space="0" w:color="000000"/>
              <w:right w:val="single" w:sz="4" w:space="0" w:color="auto"/>
            </w:tcBorders>
            <w:vAlign w:val="center"/>
            <w:hideMark/>
          </w:tcPr>
          <w:p w14:paraId="0557ACEE" w14:textId="77777777" w:rsidR="0082465F" w:rsidRPr="0082465F" w:rsidRDefault="0082465F" w:rsidP="00B31A59">
            <w:pPr>
              <w:rPr>
                <w:rFonts w:ascii="Times New Roman" w:hAnsi="Times New Roman" w:cs="Times New Roman"/>
                <w:color w:val="000000"/>
                <w:sz w:val="20"/>
                <w:szCs w:val="20"/>
                <w:lang w:val="uk-UA"/>
              </w:rPr>
            </w:pPr>
          </w:p>
        </w:tc>
      </w:tr>
      <w:tr w:rsidR="0082465F" w:rsidRPr="0082465F" w14:paraId="03862D30" w14:textId="77777777" w:rsidTr="00B31A59">
        <w:trPr>
          <w:trHeight w:val="26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BA743BC" w14:textId="77777777" w:rsidR="0082465F" w:rsidRPr="0082465F" w:rsidRDefault="0082465F" w:rsidP="00B31A59">
            <w:pPr>
              <w:rPr>
                <w:rFonts w:ascii="Times New Roman" w:hAnsi="Times New Roman" w:cs="Times New Roman"/>
                <w:color w:val="000000"/>
                <w:sz w:val="20"/>
                <w:szCs w:val="20"/>
                <w:lang w:val="uk-UA"/>
              </w:rPr>
            </w:pPr>
            <w:r w:rsidRPr="0082465F">
              <w:rPr>
                <w:rFonts w:ascii="Times New Roman" w:hAnsi="Times New Roman" w:cs="Times New Roman"/>
                <w:color w:val="000000"/>
                <w:sz w:val="20"/>
                <w:szCs w:val="20"/>
                <w:lang w:val="uk-UA"/>
              </w:rPr>
              <w:t> </w:t>
            </w:r>
          </w:p>
        </w:tc>
        <w:tc>
          <w:tcPr>
            <w:tcW w:w="2126" w:type="dxa"/>
            <w:tcBorders>
              <w:top w:val="nil"/>
              <w:left w:val="nil"/>
              <w:bottom w:val="single" w:sz="4" w:space="0" w:color="auto"/>
              <w:right w:val="single" w:sz="4" w:space="0" w:color="auto"/>
            </w:tcBorders>
            <w:shd w:val="clear" w:color="000000" w:fill="FFFFFF"/>
            <w:noWrap/>
            <w:vAlign w:val="bottom"/>
            <w:hideMark/>
          </w:tcPr>
          <w:p w14:paraId="0ADE683B" w14:textId="77777777" w:rsidR="0082465F" w:rsidRPr="0082465F" w:rsidRDefault="0082465F" w:rsidP="00B31A59">
            <w:pPr>
              <w:jc w:val="right"/>
              <w:rPr>
                <w:rFonts w:ascii="Times New Roman" w:hAnsi="Times New Roman" w:cs="Times New Roman"/>
                <w:b/>
                <w:bCs/>
                <w:color w:val="000000"/>
                <w:sz w:val="20"/>
                <w:szCs w:val="20"/>
                <w:lang w:val="uk-UA"/>
              </w:rPr>
            </w:pPr>
            <w:r w:rsidRPr="0082465F">
              <w:rPr>
                <w:rFonts w:ascii="Times New Roman" w:hAnsi="Times New Roman" w:cs="Times New Roman"/>
                <w:b/>
                <w:bCs/>
                <w:color w:val="000000"/>
                <w:sz w:val="20"/>
                <w:szCs w:val="20"/>
                <w:lang w:val="uk-UA"/>
              </w:rPr>
              <w:t>РАЗОМ</w:t>
            </w:r>
          </w:p>
        </w:tc>
        <w:tc>
          <w:tcPr>
            <w:tcW w:w="1843" w:type="dxa"/>
            <w:tcBorders>
              <w:top w:val="nil"/>
              <w:left w:val="nil"/>
              <w:bottom w:val="single" w:sz="4" w:space="0" w:color="auto"/>
              <w:right w:val="single" w:sz="4" w:space="0" w:color="auto"/>
            </w:tcBorders>
            <w:shd w:val="clear" w:color="auto" w:fill="auto"/>
            <w:noWrap/>
            <w:vAlign w:val="bottom"/>
            <w:hideMark/>
          </w:tcPr>
          <w:p w14:paraId="11514653" w14:textId="77777777" w:rsidR="0082465F" w:rsidRPr="0082465F" w:rsidRDefault="0082465F" w:rsidP="00B31A59">
            <w:pPr>
              <w:jc w:val="right"/>
              <w:rPr>
                <w:rFonts w:ascii="Times New Roman" w:hAnsi="Times New Roman" w:cs="Times New Roman"/>
                <w:b/>
                <w:bCs/>
                <w:color w:val="000000"/>
                <w:sz w:val="20"/>
                <w:szCs w:val="20"/>
                <w:lang w:val="uk-UA"/>
              </w:rPr>
            </w:pPr>
            <w:r w:rsidRPr="0082465F">
              <w:rPr>
                <w:rFonts w:ascii="Times New Roman" w:hAnsi="Times New Roman" w:cs="Times New Roman"/>
                <w:b/>
                <w:bCs/>
                <w:color w:val="000000"/>
                <w:sz w:val="20"/>
                <w:szCs w:val="20"/>
                <w:lang w:val="uk-UA"/>
              </w:rPr>
              <w:t>173</w:t>
            </w:r>
          </w:p>
        </w:tc>
        <w:tc>
          <w:tcPr>
            <w:tcW w:w="1559" w:type="dxa"/>
            <w:tcBorders>
              <w:top w:val="nil"/>
              <w:left w:val="nil"/>
              <w:bottom w:val="single" w:sz="4" w:space="0" w:color="auto"/>
              <w:right w:val="single" w:sz="4" w:space="0" w:color="auto"/>
            </w:tcBorders>
            <w:shd w:val="clear" w:color="auto" w:fill="auto"/>
            <w:noWrap/>
            <w:vAlign w:val="bottom"/>
            <w:hideMark/>
          </w:tcPr>
          <w:p w14:paraId="76039C0A" w14:textId="77777777" w:rsidR="0082465F" w:rsidRPr="0082465F" w:rsidRDefault="0082465F" w:rsidP="00B31A59">
            <w:pPr>
              <w:jc w:val="right"/>
              <w:rPr>
                <w:rFonts w:ascii="Times New Roman" w:hAnsi="Times New Roman" w:cs="Times New Roman"/>
                <w:b/>
                <w:bCs/>
                <w:color w:val="000000"/>
                <w:sz w:val="20"/>
                <w:szCs w:val="20"/>
                <w:lang w:val="uk-UA"/>
              </w:rPr>
            </w:pPr>
            <w:r w:rsidRPr="0082465F">
              <w:rPr>
                <w:rFonts w:ascii="Times New Roman" w:hAnsi="Times New Roman" w:cs="Times New Roman"/>
                <w:b/>
                <w:bCs/>
                <w:color w:val="000000"/>
                <w:sz w:val="20"/>
                <w:szCs w:val="20"/>
                <w:lang w:val="uk-UA"/>
              </w:rPr>
              <w:t>155</w:t>
            </w:r>
          </w:p>
        </w:tc>
      </w:tr>
    </w:tbl>
    <w:p w14:paraId="04299D50" w14:textId="77777777" w:rsidR="0082465F" w:rsidRPr="0082465F" w:rsidRDefault="0082465F" w:rsidP="00783A02">
      <w:pPr>
        <w:spacing w:before="120" w:after="120"/>
        <w:jc w:val="right"/>
        <w:rPr>
          <w:rFonts w:ascii="Times New Roman" w:hAnsi="Times New Roman" w:cs="Times New Roman"/>
          <w:i/>
          <w:sz w:val="28"/>
          <w:lang w:val="uk-UA"/>
        </w:rPr>
      </w:pPr>
    </w:p>
    <w:sectPr w:rsidR="0082465F" w:rsidRPr="0082465F" w:rsidSect="0082277A">
      <w:headerReference w:type="even" r:id="rId19"/>
      <w:headerReference w:type="default" r:id="rId20"/>
      <w:footerReference w:type="even" r:id="rId21"/>
      <w:footerReference w:type="default" r:id="rId22"/>
      <w:headerReference w:type="first" r:id="rId23"/>
      <w:footerReference w:type="first" r:id="rId24"/>
      <w:pgSz w:w="11901" w:h="16840"/>
      <w:pgMar w:top="2104" w:right="844" w:bottom="1134" w:left="1418" w:header="0"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C9110" w14:textId="77777777" w:rsidR="00FC4D04" w:rsidRDefault="00FC4D04" w:rsidP="00DE59AB">
      <w:r>
        <w:separator/>
      </w:r>
    </w:p>
  </w:endnote>
  <w:endnote w:type="continuationSeparator" w:id="0">
    <w:p w14:paraId="46F33A29" w14:textId="77777777" w:rsidR="00FC4D04" w:rsidRDefault="00FC4D04" w:rsidP="00DE5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Montserrat Medium">
    <w:charset w:val="CC"/>
    <w:family w:val="auto"/>
    <w:pitch w:val="variable"/>
    <w:sig w:usb0="2000020F" w:usb1="00000003" w:usb2="00000000" w:usb3="00000000" w:csb0="00000197"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3C23" w14:textId="77777777" w:rsidR="00B05200" w:rsidRDefault="00B05200">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476861"/>
      <w:docPartObj>
        <w:docPartGallery w:val="Page Numbers (Bottom of Page)"/>
        <w:docPartUnique/>
      </w:docPartObj>
    </w:sdtPr>
    <w:sdtContent>
      <w:p w14:paraId="21EDBD7F" w14:textId="77777777" w:rsidR="00D13CB9" w:rsidRDefault="00D13CB9" w:rsidP="00691D43">
        <w:pPr>
          <w:pStyle w:val="af3"/>
          <w:ind w:left="-1418" w:right="-1134"/>
          <w:jc w:val="center"/>
        </w:pPr>
        <w:r>
          <w:rPr>
            <w:noProof/>
            <w:lang w:val="en-US" w:eastAsia="en-US"/>
          </w:rPr>
          <w:drawing>
            <wp:anchor distT="0" distB="0" distL="114300" distR="114300" simplePos="0" relativeHeight="251658240" behindDoc="1" locked="0" layoutInCell="1" allowOverlap="1" wp14:anchorId="46084520" wp14:editId="4111BA82">
              <wp:simplePos x="0" y="0"/>
              <wp:positionH relativeFrom="column">
                <wp:posOffset>-853133</wp:posOffset>
              </wp:positionH>
              <wp:positionV relativeFrom="paragraph">
                <wp:posOffset>-512584</wp:posOffset>
              </wp:positionV>
              <wp:extent cx="7452039" cy="665566"/>
              <wp:effectExtent l="0" t="0" r="0" b="1270"/>
              <wp:wrapNone/>
              <wp:docPr id="1154532540" name="Рисунок 115453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452039" cy="665566"/>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5EE0" w14:textId="77777777" w:rsidR="00B05200" w:rsidRDefault="00B0520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5C73B" w14:textId="77777777" w:rsidR="00FC4D04" w:rsidRDefault="00FC4D04" w:rsidP="00DE59AB">
      <w:r>
        <w:separator/>
      </w:r>
    </w:p>
  </w:footnote>
  <w:footnote w:type="continuationSeparator" w:id="0">
    <w:p w14:paraId="7629219F" w14:textId="77777777" w:rsidR="00FC4D04" w:rsidRDefault="00FC4D04" w:rsidP="00DE5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669DF" w14:textId="77777777" w:rsidR="00B05200" w:rsidRDefault="00B05200">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03F1" w14:textId="2E081D64" w:rsidR="00D13CB9" w:rsidRDefault="000670BD" w:rsidP="00A37649">
    <w:pPr>
      <w:pStyle w:val="af1"/>
      <w:ind w:left="-1418"/>
    </w:pPr>
    <w:r>
      <w:rPr>
        <w:noProof/>
        <w:lang w:val="en-US" w:eastAsia="en-US"/>
      </w:rPr>
      <w:drawing>
        <wp:anchor distT="0" distB="0" distL="114300" distR="114300" simplePos="0" relativeHeight="251659264" behindDoc="0" locked="0" layoutInCell="1" allowOverlap="1" wp14:anchorId="2703E7B3" wp14:editId="2B850B23">
          <wp:simplePos x="0" y="0"/>
          <wp:positionH relativeFrom="column">
            <wp:posOffset>4681220</wp:posOffset>
          </wp:positionH>
          <wp:positionV relativeFrom="paragraph">
            <wp:posOffset>495300</wp:posOffset>
          </wp:positionV>
          <wp:extent cx="1623510" cy="957580"/>
          <wp:effectExtent l="0" t="0" r="0" b="0"/>
          <wp:wrapNone/>
          <wp:docPr id="1" name="Рисунок 1" descr="C:\Users\dmitro\AppData\Local\Microsoft\Windows\INetCache\Content.Word\en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mitro\AppData\Local\Microsoft\Windows\INetCache\Content.Word\en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502" cy="95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CB9">
      <w:rPr>
        <w:noProof/>
        <w:lang w:val="en-US" w:eastAsia="en-US"/>
      </w:rPr>
      <w:drawing>
        <wp:inline distT="0" distB="0" distL="0" distR="0" wp14:anchorId="5C0D0081" wp14:editId="55C50F61">
          <wp:extent cx="7624290" cy="1451074"/>
          <wp:effectExtent l="0" t="0" r="0" b="0"/>
          <wp:docPr id="466734774" name="Рисунок 46673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stretch>
                    <a:fillRect/>
                  </a:stretch>
                </pic:blipFill>
                <pic:spPr>
                  <a:xfrm>
                    <a:off x="0" y="0"/>
                    <a:ext cx="7624290" cy="145107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EF54" w14:textId="77777777" w:rsidR="00B05200" w:rsidRDefault="00B05200">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72FB5"/>
    <w:multiLevelType w:val="hybridMultilevel"/>
    <w:tmpl w:val="CB0E66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D9718E7"/>
    <w:multiLevelType w:val="hybridMultilevel"/>
    <w:tmpl w:val="01348CFC"/>
    <w:lvl w:ilvl="0" w:tplc="040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11AB0AF9"/>
    <w:multiLevelType w:val="hybridMultilevel"/>
    <w:tmpl w:val="38D000A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15:restartNumberingAfterBreak="0">
    <w:nsid w:val="185074CC"/>
    <w:multiLevelType w:val="hybridMultilevel"/>
    <w:tmpl w:val="20F24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9116E3"/>
    <w:multiLevelType w:val="hybridMultilevel"/>
    <w:tmpl w:val="7A848F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AE913F7"/>
    <w:multiLevelType w:val="hybridMultilevel"/>
    <w:tmpl w:val="29A62DE0"/>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D0A4324"/>
    <w:multiLevelType w:val="hybridMultilevel"/>
    <w:tmpl w:val="FBC458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0005F5C"/>
    <w:multiLevelType w:val="hybridMultilevel"/>
    <w:tmpl w:val="3F589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B92829"/>
    <w:multiLevelType w:val="hybridMultilevel"/>
    <w:tmpl w:val="ED462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5E3AE0"/>
    <w:multiLevelType w:val="hybridMultilevel"/>
    <w:tmpl w:val="E9C48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220694"/>
    <w:multiLevelType w:val="hybridMultilevel"/>
    <w:tmpl w:val="24F0747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15:restartNumberingAfterBreak="0">
    <w:nsid w:val="2D5A0621"/>
    <w:multiLevelType w:val="hybridMultilevel"/>
    <w:tmpl w:val="82126E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FCC58D8"/>
    <w:multiLevelType w:val="hybridMultilevel"/>
    <w:tmpl w:val="638EB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5012A9"/>
    <w:multiLevelType w:val="hybridMultilevel"/>
    <w:tmpl w:val="3E1C0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EA5243"/>
    <w:multiLevelType w:val="hybridMultilevel"/>
    <w:tmpl w:val="13F0211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5" w15:restartNumberingAfterBreak="0">
    <w:nsid w:val="372C63BD"/>
    <w:multiLevelType w:val="hybridMultilevel"/>
    <w:tmpl w:val="3D183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035AD5"/>
    <w:multiLevelType w:val="hybridMultilevel"/>
    <w:tmpl w:val="B2E814C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3A367AD1"/>
    <w:multiLevelType w:val="hybridMultilevel"/>
    <w:tmpl w:val="D9CE6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7D0A79"/>
    <w:multiLevelType w:val="hybridMultilevel"/>
    <w:tmpl w:val="C7B04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060A55"/>
    <w:multiLevelType w:val="hybridMultilevel"/>
    <w:tmpl w:val="20C464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09C4FB3"/>
    <w:multiLevelType w:val="hybridMultilevel"/>
    <w:tmpl w:val="BBECE2AA"/>
    <w:lvl w:ilvl="0" w:tplc="584492C2">
      <w:start w:val="1"/>
      <w:numFmt w:val="decimal"/>
      <w:lvlText w:val="%1."/>
      <w:lvlJc w:val="left"/>
      <w:pPr>
        <w:ind w:left="644" w:hanging="360"/>
      </w:pPr>
      <w:rPr>
        <w:rFonts w:ascii="Times New Roman" w:hAnsi="Times New Roman" w:cs="Times New Roman" w:hint="default"/>
        <w:b/>
        <w:bCs/>
        <w:sz w:val="24"/>
        <w:szCs w:val="24"/>
      </w:rPr>
    </w:lvl>
    <w:lvl w:ilvl="1" w:tplc="04220019" w:tentative="1">
      <w:start w:val="1"/>
      <w:numFmt w:val="lowerLetter"/>
      <w:lvlText w:val="%2."/>
      <w:lvlJc w:val="left"/>
      <w:pPr>
        <w:ind w:left="1156" w:hanging="360"/>
      </w:pPr>
    </w:lvl>
    <w:lvl w:ilvl="2" w:tplc="0422001B" w:tentative="1">
      <w:start w:val="1"/>
      <w:numFmt w:val="lowerRoman"/>
      <w:lvlText w:val="%3."/>
      <w:lvlJc w:val="right"/>
      <w:pPr>
        <w:ind w:left="1876" w:hanging="180"/>
      </w:pPr>
    </w:lvl>
    <w:lvl w:ilvl="3" w:tplc="0422000F" w:tentative="1">
      <w:start w:val="1"/>
      <w:numFmt w:val="decimal"/>
      <w:lvlText w:val="%4."/>
      <w:lvlJc w:val="left"/>
      <w:pPr>
        <w:ind w:left="2596" w:hanging="360"/>
      </w:pPr>
    </w:lvl>
    <w:lvl w:ilvl="4" w:tplc="04220019" w:tentative="1">
      <w:start w:val="1"/>
      <w:numFmt w:val="lowerLetter"/>
      <w:lvlText w:val="%5."/>
      <w:lvlJc w:val="left"/>
      <w:pPr>
        <w:ind w:left="3316" w:hanging="360"/>
      </w:pPr>
    </w:lvl>
    <w:lvl w:ilvl="5" w:tplc="0422001B" w:tentative="1">
      <w:start w:val="1"/>
      <w:numFmt w:val="lowerRoman"/>
      <w:lvlText w:val="%6."/>
      <w:lvlJc w:val="right"/>
      <w:pPr>
        <w:ind w:left="4036" w:hanging="180"/>
      </w:pPr>
    </w:lvl>
    <w:lvl w:ilvl="6" w:tplc="0422000F" w:tentative="1">
      <w:start w:val="1"/>
      <w:numFmt w:val="decimal"/>
      <w:lvlText w:val="%7."/>
      <w:lvlJc w:val="left"/>
      <w:pPr>
        <w:ind w:left="4756" w:hanging="360"/>
      </w:pPr>
    </w:lvl>
    <w:lvl w:ilvl="7" w:tplc="04220019" w:tentative="1">
      <w:start w:val="1"/>
      <w:numFmt w:val="lowerLetter"/>
      <w:lvlText w:val="%8."/>
      <w:lvlJc w:val="left"/>
      <w:pPr>
        <w:ind w:left="5476" w:hanging="360"/>
      </w:pPr>
    </w:lvl>
    <w:lvl w:ilvl="8" w:tplc="0422001B" w:tentative="1">
      <w:start w:val="1"/>
      <w:numFmt w:val="lowerRoman"/>
      <w:lvlText w:val="%9."/>
      <w:lvlJc w:val="right"/>
      <w:pPr>
        <w:ind w:left="6196" w:hanging="180"/>
      </w:pPr>
    </w:lvl>
  </w:abstractNum>
  <w:abstractNum w:abstractNumId="21" w15:restartNumberingAfterBreak="0">
    <w:nsid w:val="447E5C48"/>
    <w:multiLevelType w:val="hybridMultilevel"/>
    <w:tmpl w:val="1C8C99C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15:restartNumberingAfterBreak="0">
    <w:nsid w:val="44F826D6"/>
    <w:multiLevelType w:val="hybridMultilevel"/>
    <w:tmpl w:val="173C9988"/>
    <w:lvl w:ilvl="0" w:tplc="040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15:restartNumberingAfterBreak="0">
    <w:nsid w:val="47874E14"/>
    <w:multiLevelType w:val="hybridMultilevel"/>
    <w:tmpl w:val="13CA779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15:restartNumberingAfterBreak="0">
    <w:nsid w:val="4AD046C4"/>
    <w:multiLevelType w:val="hybridMultilevel"/>
    <w:tmpl w:val="FD100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EA13CAD"/>
    <w:multiLevelType w:val="hybridMultilevel"/>
    <w:tmpl w:val="0A3887D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50906ABD"/>
    <w:multiLevelType w:val="hybridMultilevel"/>
    <w:tmpl w:val="3CBC631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15:restartNumberingAfterBreak="0">
    <w:nsid w:val="57AE06DC"/>
    <w:multiLevelType w:val="hybridMultilevel"/>
    <w:tmpl w:val="AD96F5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7B570EB"/>
    <w:multiLevelType w:val="hybridMultilevel"/>
    <w:tmpl w:val="7A56B6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AE3748B"/>
    <w:multiLevelType w:val="hybridMultilevel"/>
    <w:tmpl w:val="886C1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306AB9"/>
    <w:multiLevelType w:val="hybridMultilevel"/>
    <w:tmpl w:val="F4DC3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145375"/>
    <w:multiLevelType w:val="hybridMultilevel"/>
    <w:tmpl w:val="0B7E2228"/>
    <w:lvl w:ilvl="0" w:tplc="0409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2" w15:restartNumberingAfterBreak="0">
    <w:nsid w:val="667A29C2"/>
    <w:multiLevelType w:val="hybridMultilevel"/>
    <w:tmpl w:val="472CF748"/>
    <w:lvl w:ilvl="0" w:tplc="040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15:restartNumberingAfterBreak="0">
    <w:nsid w:val="6790452C"/>
    <w:multiLevelType w:val="hybridMultilevel"/>
    <w:tmpl w:val="C40ED6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C264091"/>
    <w:multiLevelType w:val="hybridMultilevel"/>
    <w:tmpl w:val="79D8DF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DBE5F68"/>
    <w:multiLevelType w:val="hybridMultilevel"/>
    <w:tmpl w:val="B238867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6" w15:restartNumberingAfterBreak="0">
    <w:nsid w:val="7B123D0B"/>
    <w:multiLevelType w:val="hybridMultilevel"/>
    <w:tmpl w:val="157C869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7" w15:restartNumberingAfterBreak="0">
    <w:nsid w:val="7E7A512E"/>
    <w:multiLevelType w:val="hybridMultilevel"/>
    <w:tmpl w:val="3350F1C6"/>
    <w:lvl w:ilvl="0" w:tplc="040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8" w15:restartNumberingAfterBreak="0">
    <w:nsid w:val="7F485491"/>
    <w:multiLevelType w:val="hybridMultilevel"/>
    <w:tmpl w:val="E8940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39493472">
    <w:abstractNumId w:val="11"/>
  </w:num>
  <w:num w:numId="2" w16cid:durableId="2017877012">
    <w:abstractNumId w:val="26"/>
  </w:num>
  <w:num w:numId="3" w16cid:durableId="1115518151">
    <w:abstractNumId w:val="14"/>
  </w:num>
  <w:num w:numId="4" w16cid:durableId="1415207636">
    <w:abstractNumId w:val="16"/>
  </w:num>
  <w:num w:numId="5" w16cid:durableId="818837637">
    <w:abstractNumId w:val="2"/>
  </w:num>
  <w:num w:numId="6" w16cid:durableId="1185484922">
    <w:abstractNumId w:val="31"/>
  </w:num>
  <w:num w:numId="7" w16cid:durableId="1389650252">
    <w:abstractNumId w:val="5"/>
  </w:num>
  <w:num w:numId="8" w16cid:durableId="1523863533">
    <w:abstractNumId w:val="37"/>
  </w:num>
  <w:num w:numId="9" w16cid:durableId="2014062471">
    <w:abstractNumId w:val="22"/>
  </w:num>
  <w:num w:numId="10" w16cid:durableId="550118773">
    <w:abstractNumId w:val="32"/>
  </w:num>
  <w:num w:numId="11" w16cid:durableId="648052143">
    <w:abstractNumId w:val="1"/>
  </w:num>
  <w:num w:numId="12" w16cid:durableId="151526452">
    <w:abstractNumId w:val="34"/>
  </w:num>
  <w:num w:numId="13" w16cid:durableId="515657265">
    <w:abstractNumId w:val="36"/>
  </w:num>
  <w:num w:numId="14" w16cid:durableId="2107379145">
    <w:abstractNumId w:val="19"/>
  </w:num>
  <w:num w:numId="15" w16cid:durableId="489446132">
    <w:abstractNumId w:val="25"/>
  </w:num>
  <w:num w:numId="16" w16cid:durableId="514727985">
    <w:abstractNumId w:val="10"/>
  </w:num>
  <w:num w:numId="17" w16cid:durableId="761608063">
    <w:abstractNumId w:val="4"/>
  </w:num>
  <w:num w:numId="18" w16cid:durableId="989752361">
    <w:abstractNumId w:val="0"/>
  </w:num>
  <w:num w:numId="19" w16cid:durableId="907685703">
    <w:abstractNumId w:val="23"/>
  </w:num>
  <w:num w:numId="20" w16cid:durableId="1688292995">
    <w:abstractNumId w:val="35"/>
  </w:num>
  <w:num w:numId="21" w16cid:durableId="855311429">
    <w:abstractNumId w:val="21"/>
  </w:num>
  <w:num w:numId="22" w16cid:durableId="10685196">
    <w:abstractNumId w:val="20"/>
  </w:num>
  <w:num w:numId="23" w16cid:durableId="2091658967">
    <w:abstractNumId w:val="27"/>
  </w:num>
  <w:num w:numId="24" w16cid:durableId="731080042">
    <w:abstractNumId w:val="38"/>
  </w:num>
  <w:num w:numId="25" w16cid:durableId="1424759171">
    <w:abstractNumId w:val="15"/>
  </w:num>
  <w:num w:numId="26" w16cid:durableId="1897621437">
    <w:abstractNumId w:val="24"/>
  </w:num>
  <w:num w:numId="27" w16cid:durableId="393936986">
    <w:abstractNumId w:val="8"/>
  </w:num>
  <w:num w:numId="28" w16cid:durableId="624624606">
    <w:abstractNumId w:val="9"/>
  </w:num>
  <w:num w:numId="29" w16cid:durableId="339544938">
    <w:abstractNumId w:val="29"/>
  </w:num>
  <w:num w:numId="30" w16cid:durableId="435950386">
    <w:abstractNumId w:val="7"/>
  </w:num>
  <w:num w:numId="31" w16cid:durableId="337275776">
    <w:abstractNumId w:val="33"/>
  </w:num>
  <w:num w:numId="32" w16cid:durableId="1848860034">
    <w:abstractNumId w:val="6"/>
  </w:num>
  <w:num w:numId="33" w16cid:durableId="139662701">
    <w:abstractNumId w:val="18"/>
  </w:num>
  <w:num w:numId="34" w16cid:durableId="981035543">
    <w:abstractNumId w:val="30"/>
  </w:num>
  <w:num w:numId="35" w16cid:durableId="1234925774">
    <w:abstractNumId w:val="17"/>
  </w:num>
  <w:num w:numId="36" w16cid:durableId="1515605958">
    <w:abstractNumId w:val="12"/>
  </w:num>
  <w:num w:numId="37" w16cid:durableId="646587173">
    <w:abstractNumId w:val="13"/>
  </w:num>
  <w:num w:numId="38" w16cid:durableId="2064716055">
    <w:abstractNumId w:val="3"/>
  </w:num>
  <w:num w:numId="39" w16cid:durableId="1191605102">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73A"/>
    <w:rsid w:val="00000238"/>
    <w:rsid w:val="000067F2"/>
    <w:rsid w:val="00012BC0"/>
    <w:rsid w:val="00025251"/>
    <w:rsid w:val="0003298E"/>
    <w:rsid w:val="00034B85"/>
    <w:rsid w:val="00041558"/>
    <w:rsid w:val="00046A77"/>
    <w:rsid w:val="0005036A"/>
    <w:rsid w:val="000650C6"/>
    <w:rsid w:val="000670BD"/>
    <w:rsid w:val="00067FAC"/>
    <w:rsid w:val="00083B78"/>
    <w:rsid w:val="00083BA5"/>
    <w:rsid w:val="00087244"/>
    <w:rsid w:val="00091FBA"/>
    <w:rsid w:val="0009325E"/>
    <w:rsid w:val="000A1DB2"/>
    <w:rsid w:val="000B3C5E"/>
    <w:rsid w:val="000E239F"/>
    <w:rsid w:val="000F3BFC"/>
    <w:rsid w:val="000F426A"/>
    <w:rsid w:val="00102703"/>
    <w:rsid w:val="00102E82"/>
    <w:rsid w:val="00103CD4"/>
    <w:rsid w:val="00104055"/>
    <w:rsid w:val="00113A9A"/>
    <w:rsid w:val="00117799"/>
    <w:rsid w:val="00122531"/>
    <w:rsid w:val="001240E9"/>
    <w:rsid w:val="0012531E"/>
    <w:rsid w:val="00133B43"/>
    <w:rsid w:val="00134718"/>
    <w:rsid w:val="00140C01"/>
    <w:rsid w:val="001478C0"/>
    <w:rsid w:val="001579FF"/>
    <w:rsid w:val="00160C8B"/>
    <w:rsid w:val="00161C41"/>
    <w:rsid w:val="00167C55"/>
    <w:rsid w:val="0017462D"/>
    <w:rsid w:val="00175089"/>
    <w:rsid w:val="001768C2"/>
    <w:rsid w:val="0017790B"/>
    <w:rsid w:val="001928AC"/>
    <w:rsid w:val="001A25B3"/>
    <w:rsid w:val="001A76AD"/>
    <w:rsid w:val="001B2D56"/>
    <w:rsid w:val="001D12A5"/>
    <w:rsid w:val="001D5086"/>
    <w:rsid w:val="001D5EA5"/>
    <w:rsid w:val="001D73B1"/>
    <w:rsid w:val="001E5BA1"/>
    <w:rsid w:val="001E7031"/>
    <w:rsid w:val="001F6936"/>
    <w:rsid w:val="00201272"/>
    <w:rsid w:val="00215367"/>
    <w:rsid w:val="002165AE"/>
    <w:rsid w:val="0022249C"/>
    <w:rsid w:val="00223CA9"/>
    <w:rsid w:val="00227E4D"/>
    <w:rsid w:val="00232C64"/>
    <w:rsid w:val="00234458"/>
    <w:rsid w:val="00241F92"/>
    <w:rsid w:val="002455B4"/>
    <w:rsid w:val="00247697"/>
    <w:rsid w:val="00251074"/>
    <w:rsid w:val="002510A8"/>
    <w:rsid w:val="00252961"/>
    <w:rsid w:val="00253BF0"/>
    <w:rsid w:val="00264071"/>
    <w:rsid w:val="00264985"/>
    <w:rsid w:val="0026535D"/>
    <w:rsid w:val="00265504"/>
    <w:rsid w:val="00266322"/>
    <w:rsid w:val="0026755D"/>
    <w:rsid w:val="00275643"/>
    <w:rsid w:val="00276EAA"/>
    <w:rsid w:val="00280641"/>
    <w:rsid w:val="00281771"/>
    <w:rsid w:val="00283546"/>
    <w:rsid w:val="002902A8"/>
    <w:rsid w:val="0029565A"/>
    <w:rsid w:val="002A5580"/>
    <w:rsid w:val="002A7548"/>
    <w:rsid w:val="002B2A9E"/>
    <w:rsid w:val="002B4D54"/>
    <w:rsid w:val="002B4E7F"/>
    <w:rsid w:val="002B7E40"/>
    <w:rsid w:val="002D589E"/>
    <w:rsid w:val="002D64CE"/>
    <w:rsid w:val="002E5F81"/>
    <w:rsid w:val="002F068C"/>
    <w:rsid w:val="002F28EB"/>
    <w:rsid w:val="002F5B3A"/>
    <w:rsid w:val="00303104"/>
    <w:rsid w:val="00310E1D"/>
    <w:rsid w:val="00320BC6"/>
    <w:rsid w:val="00325BBF"/>
    <w:rsid w:val="0033499B"/>
    <w:rsid w:val="00357AED"/>
    <w:rsid w:val="003604E8"/>
    <w:rsid w:val="003642F3"/>
    <w:rsid w:val="00364E2A"/>
    <w:rsid w:val="00375A41"/>
    <w:rsid w:val="00384263"/>
    <w:rsid w:val="003874CB"/>
    <w:rsid w:val="003A6E33"/>
    <w:rsid w:val="003B282D"/>
    <w:rsid w:val="003C1DCC"/>
    <w:rsid w:val="003C69A7"/>
    <w:rsid w:val="003C6F48"/>
    <w:rsid w:val="003D045B"/>
    <w:rsid w:val="003D3431"/>
    <w:rsid w:val="003D4217"/>
    <w:rsid w:val="003E5E93"/>
    <w:rsid w:val="0040160C"/>
    <w:rsid w:val="004079EC"/>
    <w:rsid w:val="00416D60"/>
    <w:rsid w:val="00423C33"/>
    <w:rsid w:val="00432DC9"/>
    <w:rsid w:val="00446502"/>
    <w:rsid w:val="004470CB"/>
    <w:rsid w:val="0044750A"/>
    <w:rsid w:val="00454471"/>
    <w:rsid w:val="00467989"/>
    <w:rsid w:val="0047282C"/>
    <w:rsid w:val="0048287E"/>
    <w:rsid w:val="00483E99"/>
    <w:rsid w:val="00494A17"/>
    <w:rsid w:val="004A324C"/>
    <w:rsid w:val="004A53FE"/>
    <w:rsid w:val="004B1850"/>
    <w:rsid w:val="004B270B"/>
    <w:rsid w:val="004B62AD"/>
    <w:rsid w:val="004E4411"/>
    <w:rsid w:val="004E5B07"/>
    <w:rsid w:val="004F0D1F"/>
    <w:rsid w:val="005006EC"/>
    <w:rsid w:val="00513505"/>
    <w:rsid w:val="0051761F"/>
    <w:rsid w:val="0054013A"/>
    <w:rsid w:val="0054559E"/>
    <w:rsid w:val="00546B26"/>
    <w:rsid w:val="00550AC3"/>
    <w:rsid w:val="0056119E"/>
    <w:rsid w:val="005638A2"/>
    <w:rsid w:val="00563B77"/>
    <w:rsid w:val="00567CFF"/>
    <w:rsid w:val="00571364"/>
    <w:rsid w:val="00577065"/>
    <w:rsid w:val="0058299A"/>
    <w:rsid w:val="00592A24"/>
    <w:rsid w:val="005A4489"/>
    <w:rsid w:val="005A66F2"/>
    <w:rsid w:val="005B277B"/>
    <w:rsid w:val="005B5667"/>
    <w:rsid w:val="005C2BEC"/>
    <w:rsid w:val="005F78B1"/>
    <w:rsid w:val="006003C4"/>
    <w:rsid w:val="00604ECD"/>
    <w:rsid w:val="00610F4D"/>
    <w:rsid w:val="0061221C"/>
    <w:rsid w:val="0062151E"/>
    <w:rsid w:val="006367A3"/>
    <w:rsid w:val="006611DA"/>
    <w:rsid w:val="006646A6"/>
    <w:rsid w:val="00671F72"/>
    <w:rsid w:val="00681DE3"/>
    <w:rsid w:val="0068249E"/>
    <w:rsid w:val="00685A48"/>
    <w:rsid w:val="0068631A"/>
    <w:rsid w:val="00691D43"/>
    <w:rsid w:val="006A5FA1"/>
    <w:rsid w:val="006A6D6B"/>
    <w:rsid w:val="006B51F9"/>
    <w:rsid w:val="006C17B3"/>
    <w:rsid w:val="006D4A76"/>
    <w:rsid w:val="006E0102"/>
    <w:rsid w:val="006F541C"/>
    <w:rsid w:val="006F598B"/>
    <w:rsid w:val="006F5CD3"/>
    <w:rsid w:val="006F775A"/>
    <w:rsid w:val="00700512"/>
    <w:rsid w:val="00701482"/>
    <w:rsid w:val="00706166"/>
    <w:rsid w:val="007130DF"/>
    <w:rsid w:val="00716450"/>
    <w:rsid w:val="00726B1E"/>
    <w:rsid w:val="0073280F"/>
    <w:rsid w:val="00753C9D"/>
    <w:rsid w:val="00755157"/>
    <w:rsid w:val="007565CA"/>
    <w:rsid w:val="00764E08"/>
    <w:rsid w:val="0076726E"/>
    <w:rsid w:val="00774E22"/>
    <w:rsid w:val="007803CC"/>
    <w:rsid w:val="00780CE4"/>
    <w:rsid w:val="00783A02"/>
    <w:rsid w:val="0078525F"/>
    <w:rsid w:val="007954A5"/>
    <w:rsid w:val="007A4E3E"/>
    <w:rsid w:val="007C4260"/>
    <w:rsid w:val="007C7206"/>
    <w:rsid w:val="007D147E"/>
    <w:rsid w:val="007D3E82"/>
    <w:rsid w:val="007D42A6"/>
    <w:rsid w:val="007D4C7D"/>
    <w:rsid w:val="007E172F"/>
    <w:rsid w:val="007E30A6"/>
    <w:rsid w:val="007E3F63"/>
    <w:rsid w:val="007E6CD8"/>
    <w:rsid w:val="007F1835"/>
    <w:rsid w:val="0080489A"/>
    <w:rsid w:val="00805D12"/>
    <w:rsid w:val="00813E4F"/>
    <w:rsid w:val="0082277A"/>
    <w:rsid w:val="0082465F"/>
    <w:rsid w:val="008264D8"/>
    <w:rsid w:val="00830CEE"/>
    <w:rsid w:val="008361BB"/>
    <w:rsid w:val="00854837"/>
    <w:rsid w:val="00874600"/>
    <w:rsid w:val="008822DA"/>
    <w:rsid w:val="00883BB0"/>
    <w:rsid w:val="008917CA"/>
    <w:rsid w:val="008A3AF4"/>
    <w:rsid w:val="008A7149"/>
    <w:rsid w:val="008B5F0B"/>
    <w:rsid w:val="008C06F5"/>
    <w:rsid w:val="008C5F69"/>
    <w:rsid w:val="008C6C1F"/>
    <w:rsid w:val="008C7D51"/>
    <w:rsid w:val="008D222A"/>
    <w:rsid w:val="008D2DA6"/>
    <w:rsid w:val="008E07DF"/>
    <w:rsid w:val="008E6170"/>
    <w:rsid w:val="008F4430"/>
    <w:rsid w:val="008F5463"/>
    <w:rsid w:val="008F6136"/>
    <w:rsid w:val="009057E0"/>
    <w:rsid w:val="00911215"/>
    <w:rsid w:val="00916449"/>
    <w:rsid w:val="009338FD"/>
    <w:rsid w:val="00946B18"/>
    <w:rsid w:val="00957029"/>
    <w:rsid w:val="0095715E"/>
    <w:rsid w:val="009623B6"/>
    <w:rsid w:val="00963E16"/>
    <w:rsid w:val="00980633"/>
    <w:rsid w:val="009815A7"/>
    <w:rsid w:val="009815FE"/>
    <w:rsid w:val="0099184D"/>
    <w:rsid w:val="00993313"/>
    <w:rsid w:val="00995F42"/>
    <w:rsid w:val="009A266F"/>
    <w:rsid w:val="009A6C23"/>
    <w:rsid w:val="009C335F"/>
    <w:rsid w:val="009C3D1C"/>
    <w:rsid w:val="009D2E86"/>
    <w:rsid w:val="009D4678"/>
    <w:rsid w:val="009E5BD5"/>
    <w:rsid w:val="009F2E91"/>
    <w:rsid w:val="00A06B21"/>
    <w:rsid w:val="00A12CF4"/>
    <w:rsid w:val="00A2558C"/>
    <w:rsid w:val="00A31CAD"/>
    <w:rsid w:val="00A37649"/>
    <w:rsid w:val="00A438A2"/>
    <w:rsid w:val="00A5078F"/>
    <w:rsid w:val="00A52358"/>
    <w:rsid w:val="00A66E4A"/>
    <w:rsid w:val="00A7099D"/>
    <w:rsid w:val="00A8501A"/>
    <w:rsid w:val="00AD2A43"/>
    <w:rsid w:val="00AD7CE7"/>
    <w:rsid w:val="00AE5A04"/>
    <w:rsid w:val="00AF01F0"/>
    <w:rsid w:val="00AF645F"/>
    <w:rsid w:val="00AF6931"/>
    <w:rsid w:val="00B05200"/>
    <w:rsid w:val="00B057CD"/>
    <w:rsid w:val="00B0584F"/>
    <w:rsid w:val="00B07452"/>
    <w:rsid w:val="00B15C1F"/>
    <w:rsid w:val="00B24E7D"/>
    <w:rsid w:val="00B25245"/>
    <w:rsid w:val="00B25320"/>
    <w:rsid w:val="00B26CC3"/>
    <w:rsid w:val="00B3549E"/>
    <w:rsid w:val="00B37893"/>
    <w:rsid w:val="00B4040F"/>
    <w:rsid w:val="00B52F45"/>
    <w:rsid w:val="00B56397"/>
    <w:rsid w:val="00B61C81"/>
    <w:rsid w:val="00B6216B"/>
    <w:rsid w:val="00B6273A"/>
    <w:rsid w:val="00B63FA9"/>
    <w:rsid w:val="00B755E4"/>
    <w:rsid w:val="00B86569"/>
    <w:rsid w:val="00B90579"/>
    <w:rsid w:val="00B91397"/>
    <w:rsid w:val="00B91B12"/>
    <w:rsid w:val="00B94780"/>
    <w:rsid w:val="00B94E5C"/>
    <w:rsid w:val="00B94F99"/>
    <w:rsid w:val="00B95837"/>
    <w:rsid w:val="00BC59D0"/>
    <w:rsid w:val="00BE40AE"/>
    <w:rsid w:val="00BE6F9F"/>
    <w:rsid w:val="00BE7622"/>
    <w:rsid w:val="00BE7B2A"/>
    <w:rsid w:val="00C1309C"/>
    <w:rsid w:val="00C14506"/>
    <w:rsid w:val="00C247BA"/>
    <w:rsid w:val="00C26A15"/>
    <w:rsid w:val="00C2717C"/>
    <w:rsid w:val="00C32262"/>
    <w:rsid w:val="00C37DDB"/>
    <w:rsid w:val="00C62DD8"/>
    <w:rsid w:val="00C844AD"/>
    <w:rsid w:val="00C86FA8"/>
    <w:rsid w:val="00C91C0D"/>
    <w:rsid w:val="00C94BB8"/>
    <w:rsid w:val="00C95A32"/>
    <w:rsid w:val="00CA1E2C"/>
    <w:rsid w:val="00CA268E"/>
    <w:rsid w:val="00CA5504"/>
    <w:rsid w:val="00CB12A7"/>
    <w:rsid w:val="00CB655B"/>
    <w:rsid w:val="00CC00EA"/>
    <w:rsid w:val="00CC1630"/>
    <w:rsid w:val="00CC620A"/>
    <w:rsid w:val="00CE1031"/>
    <w:rsid w:val="00CE240D"/>
    <w:rsid w:val="00CE4771"/>
    <w:rsid w:val="00CE51BD"/>
    <w:rsid w:val="00CE5427"/>
    <w:rsid w:val="00CF6793"/>
    <w:rsid w:val="00CF74E8"/>
    <w:rsid w:val="00D06C53"/>
    <w:rsid w:val="00D13CB9"/>
    <w:rsid w:val="00D27797"/>
    <w:rsid w:val="00D308C3"/>
    <w:rsid w:val="00D63C50"/>
    <w:rsid w:val="00D74A67"/>
    <w:rsid w:val="00D767AB"/>
    <w:rsid w:val="00D801A2"/>
    <w:rsid w:val="00D92D24"/>
    <w:rsid w:val="00D94141"/>
    <w:rsid w:val="00DA77DD"/>
    <w:rsid w:val="00DB1AD3"/>
    <w:rsid w:val="00DC4DDE"/>
    <w:rsid w:val="00DC5B4C"/>
    <w:rsid w:val="00DC6DE3"/>
    <w:rsid w:val="00DD1DE2"/>
    <w:rsid w:val="00DD2FB1"/>
    <w:rsid w:val="00DD4EFE"/>
    <w:rsid w:val="00DE4B29"/>
    <w:rsid w:val="00DE59AB"/>
    <w:rsid w:val="00DE6CA0"/>
    <w:rsid w:val="00DF52BB"/>
    <w:rsid w:val="00DF610F"/>
    <w:rsid w:val="00DF63B4"/>
    <w:rsid w:val="00DF6D31"/>
    <w:rsid w:val="00E03990"/>
    <w:rsid w:val="00E05BDD"/>
    <w:rsid w:val="00E10307"/>
    <w:rsid w:val="00E107D9"/>
    <w:rsid w:val="00E11E18"/>
    <w:rsid w:val="00E12D5B"/>
    <w:rsid w:val="00E217CC"/>
    <w:rsid w:val="00E23A51"/>
    <w:rsid w:val="00E24212"/>
    <w:rsid w:val="00E25A80"/>
    <w:rsid w:val="00E26368"/>
    <w:rsid w:val="00E26A69"/>
    <w:rsid w:val="00E2746E"/>
    <w:rsid w:val="00E314FB"/>
    <w:rsid w:val="00E317B5"/>
    <w:rsid w:val="00E329C0"/>
    <w:rsid w:val="00E40EE0"/>
    <w:rsid w:val="00E5142D"/>
    <w:rsid w:val="00E57287"/>
    <w:rsid w:val="00E6401D"/>
    <w:rsid w:val="00E67584"/>
    <w:rsid w:val="00E84807"/>
    <w:rsid w:val="00E85732"/>
    <w:rsid w:val="00E873A1"/>
    <w:rsid w:val="00E926B6"/>
    <w:rsid w:val="00E95DF6"/>
    <w:rsid w:val="00EA42A2"/>
    <w:rsid w:val="00EB01EA"/>
    <w:rsid w:val="00EC0CD1"/>
    <w:rsid w:val="00EC54C4"/>
    <w:rsid w:val="00EC60FD"/>
    <w:rsid w:val="00ED453A"/>
    <w:rsid w:val="00EE3408"/>
    <w:rsid w:val="00EE40A9"/>
    <w:rsid w:val="00EE458E"/>
    <w:rsid w:val="00EE72C5"/>
    <w:rsid w:val="00F1418D"/>
    <w:rsid w:val="00F3546D"/>
    <w:rsid w:val="00F52E53"/>
    <w:rsid w:val="00F55172"/>
    <w:rsid w:val="00F60E2F"/>
    <w:rsid w:val="00F74911"/>
    <w:rsid w:val="00F77207"/>
    <w:rsid w:val="00F77C61"/>
    <w:rsid w:val="00F81ED2"/>
    <w:rsid w:val="00F8513C"/>
    <w:rsid w:val="00FA12AF"/>
    <w:rsid w:val="00FA1BE9"/>
    <w:rsid w:val="00FA3ED5"/>
    <w:rsid w:val="00FB0D36"/>
    <w:rsid w:val="00FC4D04"/>
    <w:rsid w:val="00FC4F13"/>
    <w:rsid w:val="00FD0D57"/>
    <w:rsid w:val="00FD601F"/>
    <w:rsid w:val="00FE58C3"/>
    <w:rsid w:val="00FF189A"/>
    <w:rsid w:val="00FF3CDC"/>
    <w:rsid w:val="00FF7E36"/>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557FF"/>
  <w15:docId w15:val="{35DB6A58-AF32-4F0E-A2E2-61A9F5D3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584F"/>
    <w:pPr>
      <w:spacing w:after="0" w:line="240" w:lineRule="auto"/>
    </w:pPr>
    <w:rPr>
      <w:rFonts w:eastAsiaTheme="minorEastAsia"/>
      <w:sz w:val="24"/>
      <w:szCs w:val="24"/>
      <w:lang w:val="de-DE" w:eastAsia="de-DE"/>
    </w:rPr>
  </w:style>
  <w:style w:type="paragraph" w:styleId="1">
    <w:name w:val="heading 1"/>
    <w:basedOn w:val="a"/>
    <w:next w:val="a"/>
    <w:link w:val="10"/>
    <w:uiPriority w:val="9"/>
    <w:qFormat/>
    <w:rsid w:val="005770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D0D57"/>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3">
    <w:name w:val="heading 3"/>
    <w:basedOn w:val="a"/>
    <w:link w:val="30"/>
    <w:uiPriority w:val="9"/>
    <w:qFormat/>
    <w:rsid w:val="0082465F"/>
    <w:pPr>
      <w:spacing w:before="100" w:beforeAutospacing="1" w:after="100" w:afterAutospacing="1"/>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065"/>
    <w:rPr>
      <w:rFonts w:asciiTheme="majorHAnsi" w:eastAsiaTheme="majorEastAsia" w:hAnsiTheme="majorHAnsi" w:cstheme="majorBidi"/>
      <w:color w:val="2F5496" w:themeColor="accent1" w:themeShade="BF"/>
      <w:sz w:val="32"/>
      <w:szCs w:val="32"/>
      <w:lang w:val="de-DE" w:eastAsia="de-DE"/>
    </w:rPr>
  </w:style>
  <w:style w:type="character" w:customStyle="1" w:styleId="20">
    <w:name w:val="Заголовок 2 Знак"/>
    <w:basedOn w:val="a0"/>
    <w:link w:val="2"/>
    <w:uiPriority w:val="9"/>
    <w:rsid w:val="00FD0D57"/>
    <w:rPr>
      <w:rFonts w:asciiTheme="majorHAnsi" w:eastAsiaTheme="majorEastAsia" w:hAnsiTheme="majorHAnsi" w:cstheme="majorBidi"/>
      <w:color w:val="2F5496" w:themeColor="accent1" w:themeShade="BF"/>
      <w:sz w:val="26"/>
      <w:szCs w:val="26"/>
      <w:lang w:val="en-GB" w:eastAsia="de-DE"/>
    </w:rPr>
  </w:style>
  <w:style w:type="table" w:styleId="a3">
    <w:name w:val="Table Grid"/>
    <w:basedOn w:val="a1"/>
    <w:uiPriority w:val="39"/>
    <w:rsid w:val="00F77C61"/>
    <w:pPr>
      <w:spacing w:after="0" w:line="240" w:lineRule="auto"/>
    </w:pPr>
    <w:rPr>
      <w:rFonts w:eastAsiaTheme="minorEastAs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Bullet Points,Liste Paragraf,Listenabsatz1,Bullet List Paragraph,List Paragraph1,Level 1 Bullet,lp1,Dot pt,F5 List Paragraph,No Spacing1,List Paragraph Char Char Char,Indicator Text,Numbered Para 1,Colorful List - Accent 11,Bullet 1,列出段落"/>
    <w:basedOn w:val="a"/>
    <w:link w:val="a5"/>
    <w:uiPriority w:val="34"/>
    <w:qFormat/>
    <w:rsid w:val="00EB01EA"/>
    <w:pPr>
      <w:ind w:left="720"/>
      <w:contextualSpacing/>
    </w:pPr>
  </w:style>
  <w:style w:type="character" w:customStyle="1" w:styleId="a5">
    <w:name w:val="Абзац списка Знак"/>
    <w:aliases w:val="Bullet Points Знак,Liste Paragraf Знак,Listenabsatz1 Знак,Bullet List Paragraph Знак,List Paragraph1 Знак,Level 1 Bullet Знак,lp1 Знак,Dot pt Знак,F5 List Paragraph Знак,No Spacing1 Знак,List Paragraph Char Char Char Знак,Bullet 1 Знак"/>
    <w:link w:val="a4"/>
    <w:uiPriority w:val="34"/>
    <w:qFormat/>
    <w:locked/>
    <w:rsid w:val="007F1835"/>
    <w:rPr>
      <w:rFonts w:eastAsiaTheme="minorEastAsia"/>
      <w:sz w:val="24"/>
      <w:szCs w:val="24"/>
      <w:lang w:val="de-DE" w:eastAsia="de-DE"/>
    </w:rPr>
  </w:style>
  <w:style w:type="character" w:styleId="a6">
    <w:name w:val="annotation reference"/>
    <w:basedOn w:val="a0"/>
    <w:uiPriority w:val="99"/>
    <w:semiHidden/>
    <w:unhideWhenUsed/>
    <w:rsid w:val="00B4040F"/>
    <w:rPr>
      <w:sz w:val="16"/>
      <w:szCs w:val="16"/>
    </w:rPr>
  </w:style>
  <w:style w:type="paragraph" w:styleId="a7">
    <w:name w:val="annotation text"/>
    <w:basedOn w:val="a"/>
    <w:link w:val="a8"/>
    <w:uiPriority w:val="99"/>
    <w:unhideWhenUsed/>
    <w:rsid w:val="00B4040F"/>
    <w:rPr>
      <w:sz w:val="20"/>
      <w:szCs w:val="20"/>
    </w:rPr>
  </w:style>
  <w:style w:type="character" w:customStyle="1" w:styleId="a8">
    <w:name w:val="Текст примечания Знак"/>
    <w:basedOn w:val="a0"/>
    <w:link w:val="a7"/>
    <w:uiPriority w:val="99"/>
    <w:rsid w:val="00B4040F"/>
    <w:rPr>
      <w:rFonts w:eastAsiaTheme="minorEastAsia"/>
      <w:sz w:val="20"/>
      <w:szCs w:val="20"/>
      <w:lang w:val="de-DE" w:eastAsia="de-DE"/>
    </w:rPr>
  </w:style>
  <w:style w:type="paragraph" w:styleId="a9">
    <w:name w:val="annotation subject"/>
    <w:basedOn w:val="a7"/>
    <w:next w:val="a7"/>
    <w:link w:val="aa"/>
    <w:uiPriority w:val="99"/>
    <w:semiHidden/>
    <w:unhideWhenUsed/>
    <w:rsid w:val="00B4040F"/>
    <w:rPr>
      <w:b/>
      <w:bCs/>
    </w:rPr>
  </w:style>
  <w:style w:type="character" w:customStyle="1" w:styleId="aa">
    <w:name w:val="Тема примечания Знак"/>
    <w:basedOn w:val="a8"/>
    <w:link w:val="a9"/>
    <w:uiPriority w:val="99"/>
    <w:semiHidden/>
    <w:rsid w:val="00B4040F"/>
    <w:rPr>
      <w:rFonts w:eastAsiaTheme="minorEastAsia"/>
      <w:b/>
      <w:bCs/>
      <w:sz w:val="20"/>
      <w:szCs w:val="20"/>
      <w:lang w:val="de-DE" w:eastAsia="de-DE"/>
    </w:rPr>
  </w:style>
  <w:style w:type="paragraph" w:styleId="ab">
    <w:name w:val="Balloon Text"/>
    <w:basedOn w:val="a"/>
    <w:link w:val="ac"/>
    <w:uiPriority w:val="99"/>
    <w:semiHidden/>
    <w:unhideWhenUsed/>
    <w:rsid w:val="00B4040F"/>
    <w:rPr>
      <w:rFonts w:ascii="Segoe UI" w:hAnsi="Segoe UI" w:cs="Segoe UI"/>
      <w:sz w:val="18"/>
      <w:szCs w:val="18"/>
    </w:rPr>
  </w:style>
  <w:style w:type="character" w:customStyle="1" w:styleId="ac">
    <w:name w:val="Текст выноски Знак"/>
    <w:basedOn w:val="a0"/>
    <w:link w:val="ab"/>
    <w:uiPriority w:val="99"/>
    <w:semiHidden/>
    <w:rsid w:val="00B4040F"/>
    <w:rPr>
      <w:rFonts w:ascii="Segoe UI" w:eastAsiaTheme="minorEastAsia" w:hAnsi="Segoe UI" w:cs="Segoe UI"/>
      <w:sz w:val="18"/>
      <w:szCs w:val="18"/>
      <w:lang w:val="de-DE" w:eastAsia="de-DE"/>
    </w:rPr>
  </w:style>
  <w:style w:type="paragraph" w:styleId="ad">
    <w:name w:val="Normal (Web)"/>
    <w:basedOn w:val="a"/>
    <w:uiPriority w:val="99"/>
    <w:unhideWhenUsed/>
    <w:rsid w:val="000B3C5E"/>
    <w:pPr>
      <w:spacing w:before="100" w:beforeAutospacing="1" w:after="100" w:afterAutospacing="1"/>
    </w:pPr>
    <w:rPr>
      <w:rFonts w:ascii="Times" w:eastAsiaTheme="minorHAnsi" w:hAnsi="Times" w:cs="Times New Roman"/>
      <w:sz w:val="20"/>
      <w:szCs w:val="20"/>
      <w:lang w:val="en-US" w:eastAsia="en-US"/>
    </w:rPr>
  </w:style>
  <w:style w:type="character" w:styleId="ae">
    <w:name w:val="Strong"/>
    <w:basedOn w:val="a0"/>
    <w:uiPriority w:val="22"/>
    <w:qFormat/>
    <w:rsid w:val="000B3C5E"/>
    <w:rPr>
      <w:b/>
      <w:bCs/>
    </w:rPr>
  </w:style>
  <w:style w:type="character" w:styleId="af">
    <w:name w:val="Hyperlink"/>
    <w:basedOn w:val="a0"/>
    <w:uiPriority w:val="99"/>
    <w:unhideWhenUsed/>
    <w:rsid w:val="000B3C5E"/>
    <w:rPr>
      <w:color w:val="0000FF"/>
      <w:u w:val="single"/>
    </w:rPr>
  </w:style>
  <w:style w:type="paragraph" w:styleId="af0">
    <w:name w:val="Revision"/>
    <w:hidden/>
    <w:uiPriority w:val="99"/>
    <w:semiHidden/>
    <w:rsid w:val="00916449"/>
    <w:pPr>
      <w:spacing w:after="0" w:line="240" w:lineRule="auto"/>
    </w:pPr>
    <w:rPr>
      <w:rFonts w:eastAsiaTheme="minorEastAsia"/>
      <w:sz w:val="24"/>
      <w:szCs w:val="24"/>
      <w:lang w:val="de-DE" w:eastAsia="de-DE"/>
    </w:rPr>
  </w:style>
  <w:style w:type="paragraph" w:styleId="af1">
    <w:name w:val="header"/>
    <w:basedOn w:val="a"/>
    <w:link w:val="af2"/>
    <w:uiPriority w:val="99"/>
    <w:unhideWhenUsed/>
    <w:rsid w:val="00DE59AB"/>
    <w:pPr>
      <w:tabs>
        <w:tab w:val="center" w:pos="4513"/>
        <w:tab w:val="right" w:pos="9026"/>
      </w:tabs>
    </w:pPr>
  </w:style>
  <w:style w:type="character" w:customStyle="1" w:styleId="af2">
    <w:name w:val="Верхний колонтитул Знак"/>
    <w:basedOn w:val="a0"/>
    <w:link w:val="af1"/>
    <w:uiPriority w:val="99"/>
    <w:rsid w:val="00DE59AB"/>
    <w:rPr>
      <w:rFonts w:eastAsiaTheme="minorEastAsia"/>
      <w:sz w:val="24"/>
      <w:szCs w:val="24"/>
      <w:lang w:val="de-DE" w:eastAsia="de-DE"/>
    </w:rPr>
  </w:style>
  <w:style w:type="paragraph" w:styleId="af3">
    <w:name w:val="footer"/>
    <w:basedOn w:val="a"/>
    <w:link w:val="af4"/>
    <w:uiPriority w:val="99"/>
    <w:unhideWhenUsed/>
    <w:rsid w:val="00DE59AB"/>
    <w:pPr>
      <w:tabs>
        <w:tab w:val="center" w:pos="4513"/>
        <w:tab w:val="right" w:pos="9026"/>
      </w:tabs>
    </w:pPr>
  </w:style>
  <w:style w:type="character" w:customStyle="1" w:styleId="af4">
    <w:name w:val="Нижний колонтитул Знак"/>
    <w:basedOn w:val="a0"/>
    <w:link w:val="af3"/>
    <w:uiPriority w:val="99"/>
    <w:rsid w:val="00DE59AB"/>
    <w:rPr>
      <w:rFonts w:eastAsiaTheme="minorEastAsia"/>
      <w:sz w:val="24"/>
      <w:szCs w:val="24"/>
      <w:lang w:val="de-DE" w:eastAsia="de-DE"/>
    </w:rPr>
  </w:style>
  <w:style w:type="paragraph" w:customStyle="1" w:styleId="Texte">
    <w:name w:val="Texte"/>
    <w:basedOn w:val="a"/>
    <w:uiPriority w:val="99"/>
    <w:rsid w:val="00E57287"/>
    <w:pPr>
      <w:widowControl w:val="0"/>
      <w:suppressAutoHyphens/>
      <w:autoSpaceDE w:val="0"/>
    </w:pPr>
    <w:rPr>
      <w:rFonts w:ascii="Helvetica" w:eastAsia="Times New Roman" w:hAnsi="Helvetica" w:cs="Helvetica"/>
      <w:sz w:val="20"/>
      <w:szCs w:val="23"/>
      <w:lang w:val="fr-FR" w:eastAsia="fr-FR"/>
    </w:rPr>
  </w:style>
  <w:style w:type="paragraph" w:styleId="af5">
    <w:name w:val="Title"/>
    <w:basedOn w:val="a"/>
    <w:next w:val="a"/>
    <w:link w:val="af6"/>
    <w:uiPriority w:val="10"/>
    <w:qFormat/>
    <w:rsid w:val="008E07DF"/>
    <w:pPr>
      <w:spacing w:line="276" w:lineRule="auto"/>
    </w:pPr>
    <w:rPr>
      <w:rFonts w:asciiTheme="majorHAnsi" w:eastAsiaTheme="majorEastAsia" w:hAnsiTheme="majorHAnsi" w:cstheme="majorBidi"/>
      <w:caps/>
      <w:color w:val="4472C4" w:themeColor="accent1"/>
      <w:spacing w:val="10"/>
      <w:sz w:val="52"/>
      <w:szCs w:val="52"/>
      <w:lang w:val="uk-UA" w:eastAsia="en-US"/>
    </w:rPr>
  </w:style>
  <w:style w:type="character" w:customStyle="1" w:styleId="af6">
    <w:name w:val="Заголовок Знак"/>
    <w:basedOn w:val="a0"/>
    <w:link w:val="af5"/>
    <w:uiPriority w:val="10"/>
    <w:rsid w:val="008E07DF"/>
    <w:rPr>
      <w:rFonts w:asciiTheme="majorHAnsi" w:eastAsiaTheme="majorEastAsia" w:hAnsiTheme="majorHAnsi" w:cstheme="majorBidi"/>
      <w:caps/>
      <w:color w:val="4472C4" w:themeColor="accent1"/>
      <w:spacing w:val="10"/>
      <w:sz w:val="52"/>
      <w:szCs w:val="52"/>
    </w:rPr>
  </w:style>
  <w:style w:type="paragraph" w:styleId="af7">
    <w:name w:val="No Spacing"/>
    <w:link w:val="af8"/>
    <w:uiPriority w:val="1"/>
    <w:qFormat/>
    <w:rsid w:val="00993313"/>
    <w:pPr>
      <w:spacing w:after="0" w:line="240" w:lineRule="auto"/>
    </w:pPr>
    <w:rPr>
      <w:rFonts w:eastAsiaTheme="minorEastAsia"/>
      <w:sz w:val="24"/>
      <w:szCs w:val="24"/>
      <w:lang w:val="de-DE" w:eastAsia="de-DE"/>
    </w:rPr>
  </w:style>
  <w:style w:type="character" w:customStyle="1" w:styleId="af8">
    <w:name w:val="Без интервала Знак"/>
    <w:basedOn w:val="a0"/>
    <w:link w:val="af7"/>
    <w:uiPriority w:val="1"/>
    <w:rsid w:val="00D13CB9"/>
    <w:rPr>
      <w:rFonts w:eastAsiaTheme="minorEastAsia"/>
      <w:sz w:val="24"/>
      <w:szCs w:val="24"/>
      <w:lang w:val="de-DE" w:eastAsia="de-DE"/>
    </w:rPr>
  </w:style>
  <w:style w:type="paragraph" w:customStyle="1" w:styleId="HeadingU-Lead">
    <w:name w:val="Heading U-Lead"/>
    <w:basedOn w:val="1"/>
    <w:qFormat/>
    <w:rsid w:val="00577065"/>
    <w:pPr>
      <w:jc w:val="center"/>
    </w:pPr>
    <w:rPr>
      <w:rFonts w:ascii="Montserrat Medium" w:hAnsi="Montserrat Medium"/>
      <w:color w:val="000000" w:themeColor="text1"/>
      <w:sz w:val="24"/>
      <w:szCs w:val="28"/>
    </w:rPr>
  </w:style>
  <w:style w:type="paragraph" w:customStyle="1" w:styleId="BodyU-Lead">
    <w:name w:val="Body U-Lead"/>
    <w:next w:val="a"/>
    <w:qFormat/>
    <w:rsid w:val="00577065"/>
    <w:pPr>
      <w:spacing w:after="0" w:line="276" w:lineRule="auto"/>
    </w:pPr>
    <w:rPr>
      <w:rFonts w:ascii="Arial" w:eastAsiaTheme="minorEastAsia" w:hAnsi="Arial"/>
      <w:iCs/>
      <w:color w:val="404040" w:themeColor="text1" w:themeTint="BF"/>
      <w:sz w:val="20"/>
      <w:szCs w:val="20"/>
      <w:lang w:val="de-DE" w:eastAsia="de-DE"/>
    </w:rPr>
  </w:style>
  <w:style w:type="paragraph" w:styleId="af9">
    <w:name w:val="Body Text"/>
    <w:basedOn w:val="a"/>
    <w:link w:val="afa"/>
    <w:uiPriority w:val="1"/>
    <w:unhideWhenUsed/>
    <w:qFormat/>
    <w:rsid w:val="00577065"/>
    <w:pPr>
      <w:spacing w:after="120"/>
    </w:pPr>
  </w:style>
  <w:style w:type="character" w:customStyle="1" w:styleId="afa">
    <w:name w:val="Основной текст Знак"/>
    <w:basedOn w:val="a0"/>
    <w:link w:val="af9"/>
    <w:uiPriority w:val="1"/>
    <w:rsid w:val="00577065"/>
    <w:rPr>
      <w:rFonts w:eastAsiaTheme="minorEastAsia"/>
      <w:sz w:val="24"/>
      <w:szCs w:val="24"/>
      <w:lang w:val="de-DE" w:eastAsia="de-DE"/>
    </w:rPr>
  </w:style>
  <w:style w:type="character" w:customStyle="1" w:styleId="11">
    <w:name w:val="Неразрешенное упоминание1"/>
    <w:basedOn w:val="a0"/>
    <w:uiPriority w:val="99"/>
    <w:semiHidden/>
    <w:unhideWhenUsed/>
    <w:rsid w:val="00494A17"/>
    <w:rPr>
      <w:color w:val="605E5C"/>
      <w:shd w:val="clear" w:color="auto" w:fill="E1DFDD"/>
    </w:rPr>
  </w:style>
  <w:style w:type="character" w:styleId="afb">
    <w:name w:val="page number"/>
    <w:basedOn w:val="a0"/>
    <w:uiPriority w:val="99"/>
    <w:unhideWhenUsed/>
    <w:rsid w:val="00C14506"/>
  </w:style>
  <w:style w:type="character" w:styleId="afc">
    <w:name w:val="FollowedHyperlink"/>
    <w:basedOn w:val="a0"/>
    <w:uiPriority w:val="99"/>
    <w:semiHidden/>
    <w:unhideWhenUsed/>
    <w:rsid w:val="005006EC"/>
    <w:rPr>
      <w:color w:val="954F72" w:themeColor="followedHyperlink"/>
      <w:u w:val="single"/>
    </w:rPr>
  </w:style>
  <w:style w:type="paragraph" w:customStyle="1" w:styleId="xmsonormal">
    <w:name w:val="x_msonormal"/>
    <w:basedOn w:val="a"/>
    <w:rsid w:val="00D13CB9"/>
    <w:rPr>
      <w:rFonts w:ascii="Calibri" w:eastAsiaTheme="minorHAnsi" w:hAnsi="Calibri" w:cs="Calibri"/>
      <w:sz w:val="22"/>
      <w:szCs w:val="22"/>
      <w:lang w:val="uk-UA" w:eastAsia="uk-UA"/>
    </w:rPr>
  </w:style>
  <w:style w:type="paragraph" w:styleId="afd">
    <w:name w:val="TOC Heading"/>
    <w:basedOn w:val="1"/>
    <w:next w:val="a"/>
    <w:uiPriority w:val="39"/>
    <w:unhideWhenUsed/>
    <w:qFormat/>
    <w:rsid w:val="00D13CB9"/>
    <w:pPr>
      <w:spacing w:line="259" w:lineRule="auto"/>
      <w:outlineLvl w:val="9"/>
    </w:pPr>
    <w:rPr>
      <w:lang w:val="en-US" w:eastAsia="en-US"/>
    </w:rPr>
  </w:style>
  <w:style w:type="paragraph" w:styleId="12">
    <w:name w:val="toc 1"/>
    <w:basedOn w:val="a"/>
    <w:next w:val="a"/>
    <w:link w:val="13"/>
    <w:uiPriority w:val="39"/>
    <w:unhideWhenUsed/>
    <w:rsid w:val="00D13CB9"/>
    <w:pPr>
      <w:spacing w:before="120" w:after="120"/>
    </w:pPr>
    <w:rPr>
      <w:rFonts w:cstheme="minorHAnsi"/>
      <w:b/>
      <w:bCs/>
      <w:caps/>
      <w:sz w:val="20"/>
      <w:szCs w:val="20"/>
      <w:lang w:val="en-GB"/>
    </w:rPr>
  </w:style>
  <w:style w:type="character" w:customStyle="1" w:styleId="13">
    <w:name w:val="Оглавление 1 Знак"/>
    <w:basedOn w:val="a0"/>
    <w:link w:val="12"/>
    <w:uiPriority w:val="39"/>
    <w:rsid w:val="00D13CB9"/>
    <w:rPr>
      <w:rFonts w:eastAsiaTheme="minorEastAsia" w:cstheme="minorHAnsi"/>
      <w:b/>
      <w:bCs/>
      <w:caps/>
      <w:sz w:val="20"/>
      <w:szCs w:val="20"/>
      <w:lang w:val="en-GB" w:eastAsia="de-DE"/>
    </w:rPr>
  </w:style>
  <w:style w:type="paragraph" w:styleId="21">
    <w:name w:val="toc 2"/>
    <w:basedOn w:val="a"/>
    <w:next w:val="a"/>
    <w:autoRedefine/>
    <w:uiPriority w:val="39"/>
    <w:unhideWhenUsed/>
    <w:rsid w:val="00D13CB9"/>
    <w:pPr>
      <w:ind w:left="240"/>
    </w:pPr>
    <w:rPr>
      <w:rFonts w:cstheme="minorHAnsi"/>
      <w:smallCaps/>
      <w:sz w:val="20"/>
      <w:szCs w:val="20"/>
      <w:lang w:val="en-GB"/>
    </w:rPr>
  </w:style>
  <w:style w:type="paragraph" w:styleId="31">
    <w:name w:val="toc 3"/>
    <w:basedOn w:val="a"/>
    <w:next w:val="a"/>
    <w:autoRedefine/>
    <w:uiPriority w:val="39"/>
    <w:unhideWhenUsed/>
    <w:rsid w:val="00D13CB9"/>
    <w:pPr>
      <w:ind w:left="480"/>
    </w:pPr>
    <w:rPr>
      <w:rFonts w:cstheme="minorHAnsi"/>
      <w:i/>
      <w:iCs/>
      <w:sz w:val="20"/>
      <w:szCs w:val="20"/>
      <w:lang w:val="en-GB"/>
    </w:rPr>
  </w:style>
  <w:style w:type="paragraph" w:styleId="4">
    <w:name w:val="toc 4"/>
    <w:basedOn w:val="a"/>
    <w:next w:val="a"/>
    <w:autoRedefine/>
    <w:uiPriority w:val="39"/>
    <w:unhideWhenUsed/>
    <w:rsid w:val="00D13CB9"/>
    <w:pPr>
      <w:ind w:left="720"/>
    </w:pPr>
    <w:rPr>
      <w:rFonts w:cstheme="minorHAnsi"/>
      <w:sz w:val="18"/>
      <w:szCs w:val="18"/>
      <w:lang w:val="en-GB"/>
    </w:rPr>
  </w:style>
  <w:style w:type="paragraph" w:styleId="5">
    <w:name w:val="toc 5"/>
    <w:basedOn w:val="a"/>
    <w:next w:val="a"/>
    <w:autoRedefine/>
    <w:uiPriority w:val="39"/>
    <w:unhideWhenUsed/>
    <w:rsid w:val="00D13CB9"/>
    <w:pPr>
      <w:ind w:left="960"/>
    </w:pPr>
    <w:rPr>
      <w:rFonts w:cstheme="minorHAnsi"/>
      <w:sz w:val="18"/>
      <w:szCs w:val="18"/>
      <w:lang w:val="en-GB"/>
    </w:rPr>
  </w:style>
  <w:style w:type="paragraph" w:styleId="6">
    <w:name w:val="toc 6"/>
    <w:basedOn w:val="a"/>
    <w:next w:val="a"/>
    <w:autoRedefine/>
    <w:uiPriority w:val="39"/>
    <w:unhideWhenUsed/>
    <w:rsid w:val="00D13CB9"/>
    <w:pPr>
      <w:ind w:left="1200"/>
    </w:pPr>
    <w:rPr>
      <w:rFonts w:cstheme="minorHAnsi"/>
      <w:sz w:val="18"/>
      <w:szCs w:val="18"/>
      <w:lang w:val="en-GB"/>
    </w:rPr>
  </w:style>
  <w:style w:type="paragraph" w:styleId="7">
    <w:name w:val="toc 7"/>
    <w:basedOn w:val="a"/>
    <w:next w:val="a"/>
    <w:autoRedefine/>
    <w:uiPriority w:val="39"/>
    <w:unhideWhenUsed/>
    <w:rsid w:val="00D13CB9"/>
    <w:pPr>
      <w:ind w:left="1440"/>
    </w:pPr>
    <w:rPr>
      <w:rFonts w:cstheme="minorHAnsi"/>
      <w:sz w:val="18"/>
      <w:szCs w:val="18"/>
      <w:lang w:val="en-GB"/>
    </w:rPr>
  </w:style>
  <w:style w:type="paragraph" w:styleId="8">
    <w:name w:val="toc 8"/>
    <w:basedOn w:val="a"/>
    <w:next w:val="a"/>
    <w:autoRedefine/>
    <w:uiPriority w:val="39"/>
    <w:unhideWhenUsed/>
    <w:rsid w:val="00D13CB9"/>
    <w:pPr>
      <w:ind w:left="1680"/>
    </w:pPr>
    <w:rPr>
      <w:rFonts w:cstheme="minorHAnsi"/>
      <w:sz w:val="18"/>
      <w:szCs w:val="18"/>
      <w:lang w:val="en-GB"/>
    </w:rPr>
  </w:style>
  <w:style w:type="paragraph" w:styleId="9">
    <w:name w:val="toc 9"/>
    <w:basedOn w:val="a"/>
    <w:next w:val="a"/>
    <w:autoRedefine/>
    <w:uiPriority w:val="39"/>
    <w:unhideWhenUsed/>
    <w:rsid w:val="00D13CB9"/>
    <w:pPr>
      <w:ind w:left="1920"/>
    </w:pPr>
    <w:rPr>
      <w:rFonts w:cstheme="minorHAnsi"/>
      <w:sz w:val="18"/>
      <w:szCs w:val="18"/>
      <w:lang w:val="en-GB"/>
    </w:rPr>
  </w:style>
  <w:style w:type="paragraph" w:customStyle="1" w:styleId="rvps2">
    <w:name w:val="rvps2"/>
    <w:basedOn w:val="a"/>
    <w:rsid w:val="009A266F"/>
    <w:pPr>
      <w:spacing w:before="100" w:beforeAutospacing="1" w:after="100" w:afterAutospacing="1"/>
    </w:pPr>
    <w:rPr>
      <w:rFonts w:ascii="Times New Roman" w:eastAsia="Times New Roman" w:hAnsi="Times New Roman" w:cs="Times New Roman"/>
      <w:lang w:val="uk-UA" w:eastAsia="uk-UA"/>
    </w:rPr>
  </w:style>
  <w:style w:type="character" w:styleId="afe">
    <w:name w:val="Placeholder Text"/>
    <w:basedOn w:val="a0"/>
    <w:uiPriority w:val="99"/>
    <w:semiHidden/>
    <w:rsid w:val="009E5BD5"/>
    <w:rPr>
      <w:color w:val="808080"/>
    </w:rPr>
  </w:style>
  <w:style w:type="paragraph" w:customStyle="1" w:styleId="Default">
    <w:name w:val="Default"/>
    <w:rsid w:val="009E5BD5"/>
    <w:pPr>
      <w:autoSpaceDE w:val="0"/>
      <w:autoSpaceDN w:val="0"/>
      <w:adjustRightInd w:val="0"/>
      <w:spacing w:after="0" w:line="240" w:lineRule="auto"/>
    </w:pPr>
    <w:rPr>
      <w:rFonts w:ascii="Times New Roman" w:hAnsi="Times New Roman" w:cs="Times New Roman"/>
      <w:color w:val="000000"/>
      <w:sz w:val="24"/>
      <w:szCs w:val="24"/>
    </w:rPr>
  </w:style>
  <w:style w:type="table" w:styleId="-45">
    <w:name w:val="Grid Table 4 Accent 5"/>
    <w:basedOn w:val="a1"/>
    <w:uiPriority w:val="49"/>
    <w:rsid w:val="009E5BD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53">
    <w:name w:val="Grid Table 5 Dark Accent 3"/>
    <w:basedOn w:val="a1"/>
    <w:uiPriority w:val="50"/>
    <w:rsid w:val="009E5B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43">
    <w:name w:val="Grid Table 4 Accent 3"/>
    <w:basedOn w:val="a1"/>
    <w:uiPriority w:val="49"/>
    <w:rsid w:val="009E5B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
    <w:name w:val="Grid Table 3"/>
    <w:basedOn w:val="a1"/>
    <w:uiPriority w:val="48"/>
    <w:rsid w:val="009E5B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Paragraph">
    <w:name w:val="Table Paragraph"/>
    <w:basedOn w:val="a"/>
    <w:uiPriority w:val="1"/>
    <w:qFormat/>
    <w:rsid w:val="009E5BD5"/>
    <w:pPr>
      <w:widowControl w:val="0"/>
    </w:pPr>
    <w:rPr>
      <w:rFonts w:eastAsiaTheme="minorHAnsi"/>
      <w:sz w:val="22"/>
      <w:szCs w:val="22"/>
      <w:lang w:val="en-US" w:eastAsia="en-US"/>
    </w:rPr>
  </w:style>
  <w:style w:type="table" w:customStyle="1" w:styleId="TableNormal">
    <w:name w:val="Table Normal"/>
    <w:uiPriority w:val="2"/>
    <w:semiHidden/>
    <w:unhideWhenUsed/>
    <w:qFormat/>
    <w:rsid w:val="009E5BD5"/>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82465F"/>
    <w:rPr>
      <w:rFonts w:ascii="Times New Roman" w:eastAsia="Times New Roman" w:hAnsi="Times New Roman" w:cs="Times New Roman"/>
      <w:b/>
      <w:bCs/>
      <w:sz w:val="27"/>
      <w:szCs w:val="27"/>
      <w:lang w:eastAsia="uk-UA"/>
    </w:rPr>
  </w:style>
  <w:style w:type="character" w:customStyle="1" w:styleId="jsquestionlabelcontainer">
    <w:name w:val="jsquestionlabelcontainer"/>
    <w:basedOn w:val="a0"/>
    <w:rsid w:val="00824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5366">
      <w:bodyDiv w:val="1"/>
      <w:marLeft w:val="0"/>
      <w:marRight w:val="0"/>
      <w:marTop w:val="0"/>
      <w:marBottom w:val="0"/>
      <w:divBdr>
        <w:top w:val="none" w:sz="0" w:space="0" w:color="auto"/>
        <w:left w:val="none" w:sz="0" w:space="0" w:color="auto"/>
        <w:bottom w:val="none" w:sz="0" w:space="0" w:color="auto"/>
        <w:right w:val="none" w:sz="0" w:space="0" w:color="auto"/>
      </w:divBdr>
    </w:div>
    <w:div w:id="177694043">
      <w:bodyDiv w:val="1"/>
      <w:marLeft w:val="0"/>
      <w:marRight w:val="0"/>
      <w:marTop w:val="0"/>
      <w:marBottom w:val="0"/>
      <w:divBdr>
        <w:top w:val="none" w:sz="0" w:space="0" w:color="auto"/>
        <w:left w:val="none" w:sz="0" w:space="0" w:color="auto"/>
        <w:bottom w:val="none" w:sz="0" w:space="0" w:color="auto"/>
        <w:right w:val="none" w:sz="0" w:space="0" w:color="auto"/>
      </w:divBdr>
    </w:div>
    <w:div w:id="201090265">
      <w:bodyDiv w:val="1"/>
      <w:marLeft w:val="0"/>
      <w:marRight w:val="0"/>
      <w:marTop w:val="0"/>
      <w:marBottom w:val="0"/>
      <w:divBdr>
        <w:top w:val="none" w:sz="0" w:space="0" w:color="auto"/>
        <w:left w:val="none" w:sz="0" w:space="0" w:color="auto"/>
        <w:bottom w:val="none" w:sz="0" w:space="0" w:color="auto"/>
        <w:right w:val="none" w:sz="0" w:space="0" w:color="auto"/>
      </w:divBdr>
    </w:div>
    <w:div w:id="615872803">
      <w:bodyDiv w:val="1"/>
      <w:marLeft w:val="0"/>
      <w:marRight w:val="0"/>
      <w:marTop w:val="0"/>
      <w:marBottom w:val="0"/>
      <w:divBdr>
        <w:top w:val="none" w:sz="0" w:space="0" w:color="auto"/>
        <w:left w:val="none" w:sz="0" w:space="0" w:color="auto"/>
        <w:bottom w:val="none" w:sz="0" w:space="0" w:color="auto"/>
        <w:right w:val="none" w:sz="0" w:space="0" w:color="auto"/>
      </w:divBdr>
    </w:div>
    <w:div w:id="622689856">
      <w:bodyDiv w:val="1"/>
      <w:marLeft w:val="0"/>
      <w:marRight w:val="0"/>
      <w:marTop w:val="0"/>
      <w:marBottom w:val="0"/>
      <w:divBdr>
        <w:top w:val="none" w:sz="0" w:space="0" w:color="auto"/>
        <w:left w:val="none" w:sz="0" w:space="0" w:color="auto"/>
        <w:bottom w:val="none" w:sz="0" w:space="0" w:color="auto"/>
        <w:right w:val="none" w:sz="0" w:space="0" w:color="auto"/>
      </w:divBdr>
    </w:div>
    <w:div w:id="1012101957">
      <w:bodyDiv w:val="1"/>
      <w:marLeft w:val="0"/>
      <w:marRight w:val="0"/>
      <w:marTop w:val="0"/>
      <w:marBottom w:val="0"/>
      <w:divBdr>
        <w:top w:val="none" w:sz="0" w:space="0" w:color="auto"/>
        <w:left w:val="none" w:sz="0" w:space="0" w:color="auto"/>
        <w:bottom w:val="none" w:sz="0" w:space="0" w:color="auto"/>
        <w:right w:val="none" w:sz="0" w:space="0" w:color="auto"/>
      </w:divBdr>
    </w:div>
    <w:div w:id="1375815735">
      <w:bodyDiv w:val="1"/>
      <w:marLeft w:val="0"/>
      <w:marRight w:val="0"/>
      <w:marTop w:val="0"/>
      <w:marBottom w:val="0"/>
      <w:divBdr>
        <w:top w:val="none" w:sz="0" w:space="0" w:color="auto"/>
        <w:left w:val="none" w:sz="0" w:space="0" w:color="auto"/>
        <w:bottom w:val="none" w:sz="0" w:space="0" w:color="auto"/>
        <w:right w:val="none" w:sz="0" w:space="0" w:color="auto"/>
      </w:divBdr>
    </w:div>
    <w:div w:id="1693266341">
      <w:bodyDiv w:val="1"/>
      <w:marLeft w:val="0"/>
      <w:marRight w:val="0"/>
      <w:marTop w:val="0"/>
      <w:marBottom w:val="0"/>
      <w:divBdr>
        <w:top w:val="none" w:sz="0" w:space="0" w:color="auto"/>
        <w:left w:val="none" w:sz="0" w:space="0" w:color="auto"/>
        <w:bottom w:val="none" w:sz="0" w:space="0" w:color="auto"/>
        <w:right w:val="none" w:sz="0" w:space="0" w:color="auto"/>
      </w:divBdr>
    </w:div>
    <w:div w:id="1845245088">
      <w:bodyDiv w:val="1"/>
      <w:marLeft w:val="0"/>
      <w:marRight w:val="0"/>
      <w:marTop w:val="0"/>
      <w:marBottom w:val="0"/>
      <w:divBdr>
        <w:top w:val="none" w:sz="0" w:space="0" w:color="auto"/>
        <w:left w:val="none" w:sz="0" w:space="0" w:color="auto"/>
        <w:bottom w:val="none" w:sz="0" w:space="0" w:color="auto"/>
        <w:right w:val="none" w:sz="0" w:space="0" w:color="auto"/>
      </w:divBdr>
    </w:div>
    <w:div w:id="1947880794">
      <w:bodyDiv w:val="1"/>
      <w:marLeft w:val="0"/>
      <w:marRight w:val="0"/>
      <w:marTop w:val="0"/>
      <w:marBottom w:val="0"/>
      <w:divBdr>
        <w:top w:val="none" w:sz="0" w:space="0" w:color="auto"/>
        <w:left w:val="none" w:sz="0" w:space="0" w:color="auto"/>
        <w:bottom w:val="none" w:sz="0" w:space="0" w:color="auto"/>
        <w:right w:val="none" w:sz="0" w:space="0" w:color="auto"/>
      </w:divBdr>
    </w:div>
    <w:div w:id="197140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ush_svi\Documents\ToRs\discussion\!!!final-3\&#1087;&#1088;&#1077;&#1089;&#1089;-&#1088;&#1077;&#1083;&#1080;&#1079;-28-07\Press%20Release-20210728T064836Z-001\Press%20Release\01%20-%20Microsoft%20Word\U-LEAD_PR_donors(b)_to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04F7B-0207-4816-823A-C979B5925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U-LEAD_PR_donors(b)_top</Template>
  <TotalTime>1</TotalTime>
  <Pages>30</Pages>
  <Words>9022</Words>
  <Characters>51427</Characters>
  <Application>Microsoft Office Word</Application>
  <DocSecurity>0</DocSecurity>
  <Lines>428</Lines>
  <Paragraphs>120</Paragraphs>
  <ScaleCrop>false</ScaleCrop>
  <HeadingPairs>
    <vt:vector size="8" baseType="variant">
      <vt:variant>
        <vt:lpstr>Название</vt:lpstr>
      </vt:variant>
      <vt:variant>
        <vt:i4>1</vt:i4>
      </vt:variant>
      <vt:variant>
        <vt:lpstr>Назва</vt:lpstr>
      </vt:variant>
      <vt:variant>
        <vt:i4>1</vt:i4>
      </vt:variant>
      <vt:variant>
        <vt:lpstr>Title</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60329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Svitlana Halushka</dc:creator>
  <cp:lastModifiedBy>Yanina</cp:lastModifiedBy>
  <cp:revision>2</cp:revision>
  <cp:lastPrinted>2020-02-07T12:05:00Z</cp:lastPrinted>
  <dcterms:created xsi:type="dcterms:W3CDTF">2023-11-13T18:28:00Z</dcterms:created>
  <dcterms:modified xsi:type="dcterms:W3CDTF">2023-11-13T18:28:00Z</dcterms:modified>
</cp:coreProperties>
</file>