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D36D8" w14:textId="08C661EB" w:rsidR="00353922" w:rsidRPr="00936AF5" w:rsidRDefault="00353922" w:rsidP="00F2612B">
      <w:pPr>
        <w:pStyle w:val="1"/>
        <w:spacing w:before="0"/>
        <w:jc w:val="center"/>
        <w:rPr>
          <w:rFonts w:ascii="Times New Roman" w:hAnsi="Times New Roman" w:cs="Times New Roman"/>
          <w:b/>
          <w:color w:val="auto"/>
          <w:sz w:val="28"/>
          <w:szCs w:val="28"/>
        </w:rPr>
      </w:pPr>
      <w:r w:rsidRPr="00936AF5">
        <w:rPr>
          <w:rFonts w:ascii="Times New Roman" w:hAnsi="Times New Roman" w:cs="Times New Roman"/>
          <w:b/>
          <w:color w:val="auto"/>
          <w:sz w:val="28"/>
          <w:szCs w:val="28"/>
        </w:rPr>
        <w:t>ПОРІВНЯЛЬНА ТАБЛИЦЯ</w:t>
      </w:r>
    </w:p>
    <w:p w14:paraId="763DE7FD" w14:textId="7CB2F1D6" w:rsidR="00353922" w:rsidRPr="00936AF5" w:rsidRDefault="00353922" w:rsidP="00F2612B">
      <w:pPr>
        <w:jc w:val="center"/>
        <w:rPr>
          <w:b/>
          <w:sz w:val="28"/>
          <w:szCs w:val="28"/>
        </w:rPr>
      </w:pPr>
      <w:r w:rsidRPr="00936AF5">
        <w:rPr>
          <w:b/>
          <w:sz w:val="28"/>
          <w:szCs w:val="28"/>
        </w:rPr>
        <w:t xml:space="preserve">до проекту Закону України </w:t>
      </w:r>
      <w:r w:rsidR="00B05C49">
        <w:rPr>
          <w:b/>
          <w:sz w:val="28"/>
          <w:szCs w:val="28"/>
        </w:rPr>
        <w:t>«</w:t>
      </w:r>
      <w:r w:rsidRPr="00936AF5">
        <w:rPr>
          <w:b/>
          <w:sz w:val="28"/>
          <w:szCs w:val="28"/>
        </w:rPr>
        <w:t xml:space="preserve">Про внесення змін до Конституції України (щодо </w:t>
      </w:r>
      <w:r w:rsidR="00742233">
        <w:rPr>
          <w:b/>
          <w:sz w:val="28"/>
          <w:szCs w:val="28"/>
        </w:rPr>
        <w:t>територіальної організації влади</w:t>
      </w:r>
      <w:r w:rsidRPr="00936AF5">
        <w:rPr>
          <w:b/>
          <w:sz w:val="28"/>
          <w:szCs w:val="28"/>
        </w:rPr>
        <w:t>)</w:t>
      </w:r>
      <w:r w:rsidR="00B05C49">
        <w:rPr>
          <w:b/>
          <w:sz w:val="28"/>
          <w:szCs w:val="28"/>
        </w:rPr>
        <w:t>»</w:t>
      </w:r>
    </w:p>
    <w:p w14:paraId="3FF9C7DA" w14:textId="77777777" w:rsidR="00353922" w:rsidRPr="002F415A" w:rsidRDefault="00353922" w:rsidP="002F415A">
      <w:pPr>
        <w:spacing w:after="120"/>
        <w:ind w:firstLine="284"/>
        <w:jc w:val="center"/>
        <w:rPr>
          <w:b/>
          <w:sz w:val="28"/>
          <w:szCs w:val="28"/>
        </w:rPr>
      </w:pPr>
    </w:p>
    <w:p w14:paraId="03473B72" w14:textId="77777777" w:rsidR="00353922" w:rsidRPr="002F415A" w:rsidRDefault="00353922" w:rsidP="002F415A">
      <w:pPr>
        <w:spacing w:after="120"/>
        <w:ind w:firstLine="284"/>
        <w:rPr>
          <w:sz w:val="2"/>
        </w:rPr>
      </w:pPr>
    </w:p>
    <w:tbl>
      <w:tblPr>
        <w:tblpPr w:leftFromText="180" w:rightFromText="180" w:vertAnchor="text" w:tblpY="1"/>
        <w:tblOverlap w:val="never"/>
        <w:tblW w:w="4915" w:type="pct"/>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82"/>
        <w:gridCol w:w="7139"/>
        <w:gridCol w:w="7525"/>
      </w:tblGrid>
      <w:tr w:rsidR="002F415A" w:rsidRPr="002F415A" w14:paraId="0DF722A9" w14:textId="77777777" w:rsidTr="00A27A59">
        <w:trPr>
          <w:tblHeader/>
        </w:trPr>
        <w:tc>
          <w:tcPr>
            <w:tcW w:w="253" w:type="pct"/>
            <w:tcBorders>
              <w:top w:val="single" w:sz="4" w:space="0" w:color="auto"/>
              <w:bottom w:val="single" w:sz="4" w:space="0" w:color="auto"/>
            </w:tcBorders>
            <w:shd w:val="clear" w:color="auto" w:fill="D9D9D9" w:themeFill="background1" w:themeFillShade="D9"/>
          </w:tcPr>
          <w:p w14:paraId="14A835E1" w14:textId="1C0E841C" w:rsidR="002F415A" w:rsidRPr="002F415A" w:rsidRDefault="002F415A" w:rsidP="002F415A">
            <w:pPr>
              <w:spacing w:after="120"/>
              <w:ind w:firstLine="284"/>
              <w:jc w:val="center"/>
              <w:rPr>
                <w:b/>
                <w:sz w:val="28"/>
                <w:szCs w:val="28"/>
              </w:rPr>
            </w:pPr>
            <w:r w:rsidRPr="002F415A">
              <w:rPr>
                <w:b/>
                <w:sz w:val="28"/>
                <w:szCs w:val="28"/>
              </w:rPr>
              <w:t>№ з/п</w:t>
            </w:r>
          </w:p>
        </w:tc>
        <w:tc>
          <w:tcPr>
            <w:tcW w:w="2311" w:type="pct"/>
            <w:tcBorders>
              <w:top w:val="single" w:sz="4" w:space="0" w:color="auto"/>
              <w:bottom w:val="single" w:sz="4" w:space="0" w:color="auto"/>
            </w:tcBorders>
            <w:shd w:val="clear" w:color="auto" w:fill="D9D9D9" w:themeFill="background1" w:themeFillShade="D9"/>
          </w:tcPr>
          <w:p w14:paraId="5EC0411B" w14:textId="1C556FA1" w:rsidR="002F415A" w:rsidRPr="002F415A" w:rsidRDefault="002F415A" w:rsidP="002F415A">
            <w:pPr>
              <w:spacing w:after="120"/>
              <w:ind w:firstLine="284"/>
              <w:jc w:val="center"/>
              <w:rPr>
                <w:b/>
                <w:sz w:val="28"/>
                <w:szCs w:val="28"/>
              </w:rPr>
            </w:pPr>
            <w:r w:rsidRPr="002F415A">
              <w:rPr>
                <w:b/>
                <w:sz w:val="28"/>
                <w:szCs w:val="28"/>
              </w:rPr>
              <w:t>Чинна редакція</w:t>
            </w:r>
          </w:p>
        </w:tc>
        <w:tc>
          <w:tcPr>
            <w:tcW w:w="2436" w:type="pct"/>
            <w:tcBorders>
              <w:top w:val="single" w:sz="4" w:space="0" w:color="auto"/>
              <w:bottom w:val="single" w:sz="4" w:space="0" w:color="auto"/>
            </w:tcBorders>
            <w:shd w:val="clear" w:color="auto" w:fill="D9D9D9" w:themeFill="background1" w:themeFillShade="D9"/>
          </w:tcPr>
          <w:p w14:paraId="7D655ECF" w14:textId="0363A3E9" w:rsidR="002F415A" w:rsidRPr="002F415A" w:rsidRDefault="002F415A" w:rsidP="002F415A">
            <w:pPr>
              <w:spacing w:after="120"/>
              <w:ind w:firstLine="284"/>
              <w:jc w:val="center"/>
              <w:rPr>
                <w:b/>
                <w:sz w:val="28"/>
                <w:szCs w:val="28"/>
              </w:rPr>
            </w:pPr>
            <w:r w:rsidRPr="002F415A">
              <w:rPr>
                <w:b/>
                <w:sz w:val="28"/>
                <w:szCs w:val="28"/>
              </w:rPr>
              <w:t xml:space="preserve">Запропоновані </w:t>
            </w:r>
            <w:r>
              <w:rPr>
                <w:b/>
                <w:sz w:val="28"/>
                <w:szCs w:val="28"/>
              </w:rPr>
              <w:t xml:space="preserve">законопроектом </w:t>
            </w:r>
            <w:r w:rsidRPr="002F415A">
              <w:rPr>
                <w:b/>
                <w:sz w:val="28"/>
                <w:szCs w:val="28"/>
              </w:rPr>
              <w:t xml:space="preserve">зміни </w:t>
            </w:r>
          </w:p>
        </w:tc>
      </w:tr>
      <w:tr w:rsidR="002F415A" w:rsidRPr="002F415A" w14:paraId="7EBADB2A" w14:textId="77777777" w:rsidTr="00A27A59">
        <w:tc>
          <w:tcPr>
            <w:tcW w:w="253" w:type="pct"/>
            <w:tcBorders>
              <w:top w:val="single" w:sz="4" w:space="0" w:color="auto"/>
              <w:bottom w:val="single" w:sz="4" w:space="0" w:color="auto"/>
            </w:tcBorders>
          </w:tcPr>
          <w:p w14:paraId="54174858" w14:textId="54DA2D2F" w:rsidR="002F415A" w:rsidRPr="002F415A" w:rsidRDefault="002F415A" w:rsidP="002F415A">
            <w:pPr>
              <w:pStyle w:val="af2"/>
              <w:numPr>
                <w:ilvl w:val="0"/>
                <w:numId w:val="4"/>
              </w:numPr>
              <w:spacing w:after="120"/>
              <w:ind w:left="29" w:firstLine="284"/>
              <w:rPr>
                <w:sz w:val="28"/>
                <w:szCs w:val="28"/>
              </w:rPr>
            </w:pPr>
          </w:p>
        </w:tc>
        <w:tc>
          <w:tcPr>
            <w:tcW w:w="2311" w:type="pct"/>
            <w:tcBorders>
              <w:top w:val="single" w:sz="4" w:space="0" w:color="auto"/>
              <w:bottom w:val="single" w:sz="4" w:space="0" w:color="auto"/>
            </w:tcBorders>
          </w:tcPr>
          <w:p w14:paraId="5CF976D3" w14:textId="1427C0AC" w:rsidR="002F415A" w:rsidRPr="002F415A" w:rsidRDefault="002F415A" w:rsidP="002F415A">
            <w:pPr>
              <w:spacing w:after="120"/>
              <w:ind w:firstLine="284"/>
              <w:rPr>
                <w:sz w:val="28"/>
                <w:szCs w:val="28"/>
              </w:rPr>
            </w:pPr>
            <w:r w:rsidRPr="002F415A">
              <w:rPr>
                <w:sz w:val="28"/>
                <w:szCs w:val="28"/>
              </w:rPr>
              <w:t>Стаття 85. До повноважень Верховної Ради України належить:</w:t>
            </w:r>
          </w:p>
          <w:p w14:paraId="695056CA" w14:textId="604D2FFD" w:rsidR="002F415A" w:rsidRPr="002F415A" w:rsidRDefault="002F415A" w:rsidP="002F415A">
            <w:pPr>
              <w:spacing w:after="120"/>
              <w:ind w:firstLine="284"/>
              <w:jc w:val="both"/>
              <w:rPr>
                <w:sz w:val="28"/>
                <w:szCs w:val="28"/>
              </w:rPr>
            </w:pPr>
          </w:p>
        </w:tc>
        <w:tc>
          <w:tcPr>
            <w:tcW w:w="2436" w:type="pct"/>
            <w:tcBorders>
              <w:top w:val="single" w:sz="4" w:space="0" w:color="auto"/>
              <w:bottom w:val="single" w:sz="4" w:space="0" w:color="auto"/>
            </w:tcBorders>
          </w:tcPr>
          <w:p w14:paraId="6A3D35CA" w14:textId="77777777" w:rsidR="002F415A" w:rsidRPr="002F415A" w:rsidRDefault="002F415A" w:rsidP="002F415A">
            <w:pPr>
              <w:spacing w:after="120"/>
              <w:ind w:firstLine="284"/>
              <w:rPr>
                <w:sz w:val="28"/>
                <w:szCs w:val="28"/>
              </w:rPr>
            </w:pPr>
            <w:r w:rsidRPr="002F415A">
              <w:rPr>
                <w:sz w:val="28"/>
                <w:szCs w:val="28"/>
              </w:rPr>
              <w:t>Стаття 85. До повноважень Верховної Ради України належить:</w:t>
            </w:r>
          </w:p>
          <w:p w14:paraId="716D0DCC" w14:textId="0C36D58E" w:rsidR="002F415A" w:rsidRPr="002F415A" w:rsidRDefault="002F415A" w:rsidP="002F415A">
            <w:pPr>
              <w:spacing w:after="120"/>
              <w:ind w:firstLine="284"/>
              <w:rPr>
                <w:sz w:val="28"/>
                <w:szCs w:val="28"/>
              </w:rPr>
            </w:pPr>
          </w:p>
        </w:tc>
      </w:tr>
      <w:tr w:rsidR="002F415A" w:rsidRPr="002F415A" w14:paraId="742D12D4" w14:textId="77777777" w:rsidTr="00A27A59">
        <w:tc>
          <w:tcPr>
            <w:tcW w:w="253" w:type="pct"/>
            <w:tcBorders>
              <w:top w:val="single" w:sz="4" w:space="0" w:color="auto"/>
              <w:bottom w:val="single" w:sz="4" w:space="0" w:color="auto"/>
            </w:tcBorders>
          </w:tcPr>
          <w:p w14:paraId="43351808" w14:textId="510437C5" w:rsidR="002F415A" w:rsidRPr="002F415A" w:rsidRDefault="002F415A" w:rsidP="002F415A">
            <w:pPr>
              <w:pStyle w:val="af2"/>
              <w:numPr>
                <w:ilvl w:val="0"/>
                <w:numId w:val="4"/>
              </w:numPr>
              <w:spacing w:after="120"/>
              <w:ind w:left="29" w:firstLine="284"/>
              <w:rPr>
                <w:sz w:val="28"/>
                <w:szCs w:val="28"/>
              </w:rPr>
            </w:pPr>
          </w:p>
        </w:tc>
        <w:tc>
          <w:tcPr>
            <w:tcW w:w="2311" w:type="pct"/>
            <w:tcBorders>
              <w:top w:val="single" w:sz="4" w:space="0" w:color="auto"/>
              <w:bottom w:val="single" w:sz="4" w:space="0" w:color="auto"/>
            </w:tcBorders>
          </w:tcPr>
          <w:p w14:paraId="6176DB6F" w14:textId="1C3F4B36" w:rsidR="002F415A" w:rsidRPr="002F415A" w:rsidRDefault="002F415A" w:rsidP="002F415A">
            <w:pPr>
              <w:spacing w:after="120"/>
              <w:ind w:firstLine="284"/>
              <w:rPr>
                <w:sz w:val="28"/>
                <w:szCs w:val="28"/>
              </w:rPr>
            </w:pPr>
            <w:r w:rsidRPr="002F415A">
              <w:rPr>
                <w:sz w:val="28"/>
                <w:szCs w:val="28"/>
              </w:rPr>
              <w:t xml:space="preserve">29) утворення і ліквідація районів, встановлення і зміна меж </w:t>
            </w:r>
            <w:r w:rsidRPr="002F415A">
              <w:rPr>
                <w:b/>
                <w:sz w:val="28"/>
                <w:szCs w:val="28"/>
              </w:rPr>
              <w:t>районів і міст,</w:t>
            </w:r>
            <w:r w:rsidRPr="002F415A">
              <w:rPr>
                <w:sz w:val="28"/>
                <w:szCs w:val="28"/>
              </w:rPr>
              <w:t xml:space="preserve"> </w:t>
            </w:r>
            <w:r w:rsidRPr="002F415A">
              <w:rPr>
                <w:b/>
                <w:sz w:val="28"/>
                <w:szCs w:val="28"/>
              </w:rPr>
              <w:t xml:space="preserve">віднесення населених пунктів до категорії міст, </w:t>
            </w:r>
            <w:r w:rsidRPr="002F415A">
              <w:rPr>
                <w:sz w:val="28"/>
                <w:szCs w:val="28"/>
              </w:rPr>
              <w:t xml:space="preserve">найменування і перейменування </w:t>
            </w:r>
            <w:r w:rsidRPr="002F415A">
              <w:rPr>
                <w:b/>
                <w:sz w:val="28"/>
                <w:szCs w:val="28"/>
              </w:rPr>
              <w:t xml:space="preserve">населених пунктів і </w:t>
            </w:r>
            <w:r w:rsidRPr="002F415A">
              <w:rPr>
                <w:sz w:val="28"/>
                <w:szCs w:val="28"/>
              </w:rPr>
              <w:t>районів;</w:t>
            </w:r>
          </w:p>
        </w:tc>
        <w:tc>
          <w:tcPr>
            <w:tcW w:w="2436" w:type="pct"/>
            <w:tcBorders>
              <w:top w:val="single" w:sz="4" w:space="0" w:color="auto"/>
              <w:bottom w:val="single" w:sz="4" w:space="0" w:color="auto"/>
            </w:tcBorders>
          </w:tcPr>
          <w:p w14:paraId="3555734C" w14:textId="3962A111" w:rsidR="002F415A" w:rsidRPr="002F415A" w:rsidRDefault="002F415A" w:rsidP="002F415A">
            <w:pPr>
              <w:spacing w:after="120"/>
              <w:ind w:firstLine="284"/>
              <w:rPr>
                <w:sz w:val="28"/>
                <w:szCs w:val="28"/>
              </w:rPr>
            </w:pPr>
            <w:r w:rsidRPr="002F415A">
              <w:rPr>
                <w:sz w:val="28"/>
                <w:szCs w:val="28"/>
              </w:rPr>
              <w:t>29) утворення і ліквідація,</w:t>
            </w:r>
            <w:r w:rsidRPr="002F415A">
              <w:rPr>
                <w:bCs/>
                <w:sz w:val="28"/>
                <w:szCs w:val="28"/>
              </w:rPr>
              <w:t xml:space="preserve"> </w:t>
            </w:r>
            <w:r w:rsidRPr="002F415A">
              <w:rPr>
                <w:sz w:val="28"/>
                <w:szCs w:val="28"/>
              </w:rPr>
              <w:t xml:space="preserve">встановлення і </w:t>
            </w:r>
            <w:r w:rsidRPr="002F415A">
              <w:rPr>
                <w:b/>
                <w:bCs/>
                <w:sz w:val="28"/>
                <w:szCs w:val="28"/>
              </w:rPr>
              <w:t>зміна меж районів і областей</w:t>
            </w:r>
            <w:r w:rsidRPr="002F415A">
              <w:rPr>
                <w:sz w:val="28"/>
                <w:szCs w:val="28"/>
              </w:rPr>
              <w:t xml:space="preserve">; найменування і перейменування поселень, </w:t>
            </w:r>
            <w:r w:rsidRPr="002F415A">
              <w:rPr>
                <w:b/>
                <w:bCs/>
                <w:sz w:val="28"/>
                <w:szCs w:val="28"/>
              </w:rPr>
              <w:t>районів, областей;</w:t>
            </w:r>
          </w:p>
        </w:tc>
      </w:tr>
      <w:tr w:rsidR="002F415A" w:rsidRPr="002F415A" w14:paraId="4E5610A2" w14:textId="77777777" w:rsidTr="00A27A59">
        <w:tc>
          <w:tcPr>
            <w:tcW w:w="253" w:type="pct"/>
            <w:tcBorders>
              <w:top w:val="single" w:sz="4" w:space="0" w:color="auto"/>
              <w:bottom w:val="single" w:sz="4" w:space="0" w:color="auto"/>
            </w:tcBorders>
          </w:tcPr>
          <w:p w14:paraId="61FE2161" w14:textId="29DC5649" w:rsidR="002F415A" w:rsidRPr="002F415A" w:rsidRDefault="002F415A" w:rsidP="002F415A">
            <w:pPr>
              <w:pStyle w:val="rvps2"/>
              <w:numPr>
                <w:ilvl w:val="0"/>
                <w:numId w:val="4"/>
              </w:numPr>
              <w:shd w:val="clear" w:color="auto" w:fill="FFFFFF"/>
              <w:spacing w:before="0" w:beforeAutospacing="0" w:after="120" w:afterAutospacing="0"/>
              <w:ind w:left="29" w:firstLine="284"/>
              <w:textAlignment w:val="baseline"/>
              <w:rPr>
                <w:sz w:val="28"/>
                <w:szCs w:val="28"/>
              </w:rPr>
            </w:pPr>
          </w:p>
        </w:tc>
        <w:tc>
          <w:tcPr>
            <w:tcW w:w="2311" w:type="pct"/>
            <w:tcBorders>
              <w:top w:val="single" w:sz="4" w:space="0" w:color="auto"/>
              <w:bottom w:val="single" w:sz="4" w:space="0" w:color="auto"/>
            </w:tcBorders>
          </w:tcPr>
          <w:p w14:paraId="0B01CBFE" w14:textId="21F19641" w:rsidR="002F415A" w:rsidRPr="002F415A" w:rsidRDefault="002F415A" w:rsidP="002F415A">
            <w:pPr>
              <w:pStyle w:val="rvps2"/>
              <w:shd w:val="clear" w:color="auto" w:fill="FFFFFF"/>
              <w:spacing w:before="0" w:beforeAutospacing="0" w:after="120" w:afterAutospacing="0"/>
              <w:ind w:firstLine="284"/>
              <w:textAlignment w:val="baseline"/>
              <w:rPr>
                <w:b/>
                <w:sz w:val="28"/>
                <w:szCs w:val="28"/>
              </w:rPr>
            </w:pPr>
            <w:r w:rsidRPr="002F415A">
              <w:rPr>
                <w:sz w:val="28"/>
                <w:szCs w:val="28"/>
              </w:rPr>
              <w:t xml:space="preserve">30) призначення </w:t>
            </w:r>
            <w:r w:rsidRPr="002F415A">
              <w:rPr>
                <w:b/>
                <w:sz w:val="28"/>
                <w:szCs w:val="28"/>
              </w:rPr>
              <w:t>чергових та</w:t>
            </w:r>
            <w:r w:rsidRPr="002F415A">
              <w:rPr>
                <w:sz w:val="28"/>
                <w:szCs w:val="28"/>
              </w:rPr>
              <w:t xml:space="preserve"> позачергових виборів </w:t>
            </w:r>
            <w:r w:rsidRPr="002F415A">
              <w:rPr>
                <w:b/>
                <w:sz w:val="28"/>
                <w:szCs w:val="28"/>
              </w:rPr>
              <w:t>до органів місцевого самоврядування;</w:t>
            </w:r>
          </w:p>
        </w:tc>
        <w:tc>
          <w:tcPr>
            <w:tcW w:w="2436" w:type="pct"/>
            <w:tcBorders>
              <w:top w:val="single" w:sz="4" w:space="0" w:color="auto"/>
              <w:bottom w:val="single" w:sz="4" w:space="0" w:color="auto"/>
            </w:tcBorders>
          </w:tcPr>
          <w:p w14:paraId="4CB99B50" w14:textId="462EB906" w:rsidR="002F415A" w:rsidRPr="002F415A" w:rsidRDefault="002F415A" w:rsidP="002F415A">
            <w:pPr>
              <w:pStyle w:val="rvps2"/>
              <w:shd w:val="clear" w:color="auto" w:fill="FFFFFF"/>
              <w:spacing w:before="0" w:beforeAutospacing="0" w:after="120" w:afterAutospacing="0"/>
              <w:ind w:firstLine="284"/>
              <w:textAlignment w:val="baseline"/>
              <w:rPr>
                <w:sz w:val="28"/>
                <w:szCs w:val="28"/>
                <w:shd w:val="clear" w:color="auto" w:fill="FFFFFF"/>
              </w:rPr>
            </w:pPr>
            <w:r w:rsidRPr="002F415A">
              <w:rPr>
                <w:rStyle w:val="st42"/>
                <w:color w:val="auto"/>
                <w:sz w:val="28"/>
                <w:szCs w:val="28"/>
              </w:rPr>
              <w:t>В</w:t>
            </w:r>
            <w:r w:rsidRPr="002F415A">
              <w:rPr>
                <w:rStyle w:val="st42"/>
                <w:sz w:val="28"/>
                <w:szCs w:val="28"/>
              </w:rPr>
              <w:t>иключити</w:t>
            </w:r>
            <w:r w:rsidRPr="002F415A">
              <w:rPr>
                <w:sz w:val="28"/>
                <w:szCs w:val="28"/>
                <w:shd w:val="clear" w:color="auto" w:fill="FFFFFF"/>
              </w:rPr>
              <w:t xml:space="preserve"> </w:t>
            </w:r>
          </w:p>
        </w:tc>
      </w:tr>
      <w:tr w:rsidR="002F415A" w:rsidRPr="002F415A" w14:paraId="532081E4" w14:textId="77777777" w:rsidTr="00A27A59">
        <w:tc>
          <w:tcPr>
            <w:tcW w:w="253" w:type="pct"/>
            <w:tcBorders>
              <w:top w:val="single" w:sz="4" w:space="0" w:color="auto"/>
              <w:bottom w:val="single" w:sz="4" w:space="0" w:color="auto"/>
            </w:tcBorders>
          </w:tcPr>
          <w:p w14:paraId="358DAEED" w14:textId="04E70092"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sz w:val="28"/>
                <w:szCs w:val="28"/>
                <w:shd w:val="clear" w:color="auto" w:fill="FFFFFF"/>
              </w:rPr>
            </w:pPr>
          </w:p>
        </w:tc>
        <w:tc>
          <w:tcPr>
            <w:tcW w:w="2311" w:type="pct"/>
            <w:tcBorders>
              <w:top w:val="single" w:sz="4" w:space="0" w:color="auto"/>
              <w:bottom w:val="single" w:sz="4" w:space="0" w:color="auto"/>
            </w:tcBorders>
          </w:tcPr>
          <w:p w14:paraId="56C8E53A" w14:textId="6D5373C8"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r w:rsidRPr="002F415A">
              <w:rPr>
                <w:sz w:val="28"/>
                <w:szCs w:val="28"/>
                <w:shd w:val="clear" w:color="auto" w:fill="FFFFFF"/>
              </w:rPr>
              <w:t xml:space="preserve"> Стаття 92. Виключно законами України визначаються:</w:t>
            </w:r>
          </w:p>
          <w:p w14:paraId="740EBBC2" w14:textId="2EAB577E"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p>
        </w:tc>
        <w:tc>
          <w:tcPr>
            <w:tcW w:w="2436" w:type="pct"/>
            <w:tcBorders>
              <w:top w:val="single" w:sz="4" w:space="0" w:color="auto"/>
              <w:bottom w:val="single" w:sz="4" w:space="0" w:color="auto"/>
            </w:tcBorders>
          </w:tcPr>
          <w:p w14:paraId="089519AB"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r w:rsidRPr="002F415A">
              <w:rPr>
                <w:sz w:val="28"/>
                <w:szCs w:val="28"/>
                <w:shd w:val="clear" w:color="auto" w:fill="FFFFFF"/>
              </w:rPr>
              <w:t>Стаття 92. Виключно законами України визначаються:</w:t>
            </w:r>
          </w:p>
          <w:p w14:paraId="0FDA814C" w14:textId="7E484B5F"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p>
        </w:tc>
      </w:tr>
      <w:tr w:rsidR="002F415A" w:rsidRPr="002F415A" w14:paraId="515A8884" w14:textId="77777777" w:rsidTr="00A27A59">
        <w:tc>
          <w:tcPr>
            <w:tcW w:w="253" w:type="pct"/>
            <w:tcBorders>
              <w:top w:val="single" w:sz="4" w:space="0" w:color="auto"/>
              <w:bottom w:val="single" w:sz="4" w:space="0" w:color="auto"/>
            </w:tcBorders>
          </w:tcPr>
          <w:p w14:paraId="1FC30131" w14:textId="2D0D908C"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sz w:val="28"/>
                <w:szCs w:val="28"/>
                <w:shd w:val="clear" w:color="auto" w:fill="FFFFFF"/>
              </w:rPr>
            </w:pPr>
          </w:p>
        </w:tc>
        <w:tc>
          <w:tcPr>
            <w:tcW w:w="2311" w:type="pct"/>
            <w:tcBorders>
              <w:top w:val="single" w:sz="4" w:space="0" w:color="auto"/>
              <w:bottom w:val="single" w:sz="4" w:space="0" w:color="auto"/>
            </w:tcBorders>
          </w:tcPr>
          <w:p w14:paraId="2123FC0B" w14:textId="177C89E6"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r w:rsidRPr="002F415A">
              <w:rPr>
                <w:sz w:val="28"/>
                <w:szCs w:val="28"/>
                <w:shd w:val="clear" w:color="auto" w:fill="FFFFFF"/>
              </w:rPr>
              <w:t>13) територіальний устрій України;</w:t>
            </w:r>
          </w:p>
          <w:p w14:paraId="7C890144" w14:textId="36806A1B"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p>
        </w:tc>
        <w:tc>
          <w:tcPr>
            <w:tcW w:w="2436" w:type="pct"/>
            <w:tcBorders>
              <w:top w:val="single" w:sz="4" w:space="0" w:color="auto"/>
              <w:bottom w:val="single" w:sz="4" w:space="0" w:color="auto"/>
            </w:tcBorders>
          </w:tcPr>
          <w:p w14:paraId="08FB422F" w14:textId="77736B8A" w:rsidR="002F415A" w:rsidRPr="002F415A" w:rsidRDefault="002F415A" w:rsidP="002F415A">
            <w:pPr>
              <w:pStyle w:val="rvps2"/>
              <w:shd w:val="clear" w:color="auto" w:fill="FFFFFF"/>
              <w:spacing w:before="0" w:beforeAutospacing="0" w:after="120" w:afterAutospacing="0"/>
              <w:ind w:firstLine="284"/>
              <w:textAlignment w:val="baseline"/>
              <w:rPr>
                <w:sz w:val="28"/>
                <w:szCs w:val="28"/>
                <w:shd w:val="clear" w:color="auto" w:fill="FFFFFF"/>
              </w:rPr>
            </w:pPr>
            <w:r w:rsidRPr="002F415A">
              <w:rPr>
                <w:sz w:val="28"/>
                <w:szCs w:val="28"/>
                <w:shd w:val="clear" w:color="auto" w:fill="FFFFFF"/>
              </w:rPr>
              <w:t xml:space="preserve">13) </w:t>
            </w:r>
            <w:r w:rsidRPr="002F415A">
              <w:rPr>
                <w:b/>
                <w:sz w:val="28"/>
                <w:szCs w:val="28"/>
                <w:shd w:val="clear" w:color="auto" w:fill="FFFFFF"/>
              </w:rPr>
              <w:t>засади</w:t>
            </w:r>
            <w:r w:rsidRPr="002F415A">
              <w:rPr>
                <w:sz w:val="28"/>
                <w:szCs w:val="28"/>
                <w:shd w:val="clear" w:color="auto" w:fill="FFFFFF"/>
              </w:rPr>
              <w:t xml:space="preserve"> </w:t>
            </w:r>
            <w:r w:rsidRPr="002F415A">
              <w:rPr>
                <w:b/>
                <w:sz w:val="28"/>
                <w:szCs w:val="28"/>
                <w:shd w:val="clear" w:color="auto" w:fill="FFFFFF"/>
              </w:rPr>
              <w:t>адміністративно</w:t>
            </w:r>
            <w:r w:rsidRPr="002F415A">
              <w:rPr>
                <w:sz w:val="28"/>
                <w:szCs w:val="28"/>
                <w:shd w:val="clear" w:color="auto" w:fill="FFFFFF"/>
              </w:rPr>
              <w:t>-територіального устрою України;</w:t>
            </w:r>
          </w:p>
        </w:tc>
      </w:tr>
      <w:tr w:rsidR="002F415A" w:rsidRPr="002F415A" w14:paraId="23A74D43" w14:textId="77777777" w:rsidTr="00A27A59">
        <w:tc>
          <w:tcPr>
            <w:tcW w:w="253" w:type="pct"/>
            <w:tcBorders>
              <w:top w:val="single" w:sz="4" w:space="0" w:color="auto"/>
              <w:bottom w:val="single" w:sz="4" w:space="0" w:color="auto"/>
            </w:tcBorders>
          </w:tcPr>
          <w:p w14:paraId="6E38FCCB" w14:textId="781A00F2" w:rsidR="002F415A" w:rsidRPr="002F415A" w:rsidRDefault="002F415A" w:rsidP="002F415A">
            <w:pPr>
              <w:pStyle w:val="af2"/>
              <w:numPr>
                <w:ilvl w:val="0"/>
                <w:numId w:val="4"/>
              </w:numPr>
              <w:spacing w:after="120"/>
              <w:ind w:left="29" w:firstLine="284"/>
              <w:jc w:val="both"/>
              <w:rPr>
                <w:sz w:val="28"/>
                <w:szCs w:val="28"/>
              </w:rPr>
            </w:pPr>
          </w:p>
        </w:tc>
        <w:tc>
          <w:tcPr>
            <w:tcW w:w="2311" w:type="pct"/>
            <w:tcBorders>
              <w:top w:val="single" w:sz="4" w:space="0" w:color="auto"/>
              <w:bottom w:val="single" w:sz="4" w:space="0" w:color="auto"/>
            </w:tcBorders>
          </w:tcPr>
          <w:p w14:paraId="73658FA5" w14:textId="35BFFC21" w:rsidR="002F415A" w:rsidRPr="002F415A" w:rsidRDefault="002F415A" w:rsidP="002F415A">
            <w:pPr>
              <w:spacing w:after="120"/>
              <w:ind w:firstLine="284"/>
              <w:jc w:val="both"/>
              <w:rPr>
                <w:sz w:val="28"/>
                <w:szCs w:val="28"/>
              </w:rPr>
            </w:pPr>
            <w:r w:rsidRPr="002F415A">
              <w:rPr>
                <w:sz w:val="28"/>
                <w:szCs w:val="28"/>
              </w:rPr>
              <w:t>Стаття 116. Кабінет Міністрів України:</w:t>
            </w:r>
          </w:p>
          <w:p w14:paraId="08F912CC" w14:textId="77777777" w:rsidR="002F415A" w:rsidRPr="002F415A" w:rsidRDefault="002F415A" w:rsidP="002F415A">
            <w:pPr>
              <w:spacing w:after="120"/>
              <w:ind w:firstLine="284"/>
              <w:jc w:val="both"/>
              <w:rPr>
                <w:sz w:val="28"/>
                <w:szCs w:val="28"/>
              </w:rPr>
            </w:pPr>
            <w:r w:rsidRPr="002F415A">
              <w:rPr>
                <w:sz w:val="28"/>
                <w:szCs w:val="28"/>
              </w:rPr>
              <w:t xml:space="preserve">9) спрямовує і координує роботу міністерств, інших органів виконавчої влади; </w:t>
            </w:r>
          </w:p>
          <w:p w14:paraId="6C5513F0" w14:textId="77777777" w:rsidR="002F415A" w:rsidRPr="002F415A" w:rsidRDefault="002F415A" w:rsidP="002F415A">
            <w:pPr>
              <w:spacing w:after="120"/>
              <w:ind w:firstLine="284"/>
              <w:jc w:val="both"/>
              <w:rPr>
                <w:sz w:val="28"/>
                <w:szCs w:val="28"/>
              </w:rPr>
            </w:pPr>
          </w:p>
        </w:tc>
        <w:tc>
          <w:tcPr>
            <w:tcW w:w="2436" w:type="pct"/>
            <w:tcBorders>
              <w:top w:val="single" w:sz="4" w:space="0" w:color="auto"/>
              <w:bottom w:val="single" w:sz="4" w:space="0" w:color="auto"/>
            </w:tcBorders>
          </w:tcPr>
          <w:p w14:paraId="2630AA60" w14:textId="0783093B" w:rsidR="002F415A" w:rsidRPr="002F415A" w:rsidRDefault="002F415A" w:rsidP="002F415A">
            <w:pPr>
              <w:spacing w:after="120"/>
              <w:ind w:firstLine="284"/>
              <w:jc w:val="both"/>
              <w:rPr>
                <w:sz w:val="28"/>
                <w:szCs w:val="28"/>
              </w:rPr>
            </w:pPr>
            <w:r w:rsidRPr="002F415A">
              <w:rPr>
                <w:sz w:val="28"/>
                <w:szCs w:val="28"/>
              </w:rPr>
              <w:t>Стаття 116. Кабінет Міністрів України:</w:t>
            </w:r>
          </w:p>
          <w:p w14:paraId="3404DB6D" w14:textId="77777777" w:rsidR="002F415A" w:rsidRPr="002F415A" w:rsidRDefault="002F415A" w:rsidP="002F415A">
            <w:pPr>
              <w:spacing w:after="120"/>
              <w:ind w:firstLine="284"/>
              <w:rPr>
                <w:b/>
                <w:sz w:val="28"/>
                <w:szCs w:val="28"/>
              </w:rPr>
            </w:pPr>
            <w:r w:rsidRPr="002F415A">
              <w:rPr>
                <w:sz w:val="28"/>
                <w:szCs w:val="28"/>
              </w:rPr>
              <w:t>9) спрямовує і координує роботу міністерств, інших</w:t>
            </w:r>
            <w:r w:rsidRPr="002F415A">
              <w:rPr>
                <w:b/>
                <w:sz w:val="28"/>
                <w:szCs w:val="28"/>
              </w:rPr>
              <w:t xml:space="preserve"> центральних </w:t>
            </w:r>
            <w:r w:rsidRPr="002F415A">
              <w:rPr>
                <w:sz w:val="28"/>
                <w:szCs w:val="28"/>
              </w:rPr>
              <w:t>органів виконавчої влади</w:t>
            </w:r>
            <w:r w:rsidRPr="002F415A">
              <w:rPr>
                <w:b/>
                <w:sz w:val="28"/>
                <w:szCs w:val="28"/>
              </w:rPr>
              <w:t>;</w:t>
            </w:r>
          </w:p>
          <w:p w14:paraId="2C7EA0B4" w14:textId="77777777" w:rsidR="002F415A" w:rsidRPr="002F415A" w:rsidRDefault="002F415A" w:rsidP="002F415A">
            <w:pPr>
              <w:spacing w:after="120"/>
              <w:ind w:firstLine="284"/>
              <w:jc w:val="both"/>
              <w:rPr>
                <w:sz w:val="28"/>
                <w:szCs w:val="28"/>
              </w:rPr>
            </w:pPr>
          </w:p>
        </w:tc>
      </w:tr>
      <w:tr w:rsidR="002F415A" w:rsidRPr="002F415A" w14:paraId="1603B20A" w14:textId="77777777" w:rsidTr="00A27A59">
        <w:tc>
          <w:tcPr>
            <w:tcW w:w="253" w:type="pct"/>
            <w:tcBorders>
              <w:top w:val="single" w:sz="4" w:space="0" w:color="auto"/>
              <w:bottom w:val="single" w:sz="4" w:space="0" w:color="auto"/>
            </w:tcBorders>
          </w:tcPr>
          <w:p w14:paraId="0CD0F4F5" w14:textId="18A34B50" w:rsidR="002F415A" w:rsidRPr="002F415A" w:rsidRDefault="002F415A" w:rsidP="002F415A">
            <w:pPr>
              <w:pStyle w:val="af2"/>
              <w:numPr>
                <w:ilvl w:val="0"/>
                <w:numId w:val="4"/>
              </w:numPr>
              <w:spacing w:after="120"/>
              <w:ind w:left="29" w:firstLine="284"/>
              <w:rPr>
                <w:sz w:val="28"/>
                <w:szCs w:val="28"/>
              </w:rPr>
            </w:pPr>
          </w:p>
        </w:tc>
        <w:tc>
          <w:tcPr>
            <w:tcW w:w="2311" w:type="pct"/>
            <w:tcBorders>
              <w:top w:val="single" w:sz="4" w:space="0" w:color="auto"/>
              <w:bottom w:val="single" w:sz="4" w:space="0" w:color="auto"/>
            </w:tcBorders>
          </w:tcPr>
          <w:p w14:paraId="644BB684" w14:textId="1B46F926" w:rsidR="002F415A" w:rsidRPr="002F415A" w:rsidRDefault="002F415A" w:rsidP="002F415A">
            <w:pPr>
              <w:spacing w:after="120"/>
              <w:ind w:firstLine="284"/>
              <w:rPr>
                <w:sz w:val="28"/>
                <w:szCs w:val="28"/>
              </w:rPr>
            </w:pPr>
            <w:r w:rsidRPr="002F415A">
              <w:rPr>
                <w:sz w:val="28"/>
                <w:szCs w:val="28"/>
              </w:rPr>
              <w:t xml:space="preserve">Стаття 118. Виконавчу владу в </w:t>
            </w:r>
            <w:r w:rsidRPr="002F415A">
              <w:rPr>
                <w:b/>
                <w:sz w:val="28"/>
                <w:szCs w:val="28"/>
              </w:rPr>
              <w:t>областях і районах</w:t>
            </w:r>
            <w:r w:rsidRPr="002F415A">
              <w:rPr>
                <w:sz w:val="28"/>
                <w:szCs w:val="28"/>
              </w:rPr>
              <w:t xml:space="preserve">, </w:t>
            </w:r>
            <w:r w:rsidRPr="002F415A">
              <w:rPr>
                <w:b/>
                <w:sz w:val="28"/>
                <w:szCs w:val="28"/>
              </w:rPr>
              <w:t>містах</w:t>
            </w:r>
            <w:r w:rsidRPr="002F415A">
              <w:rPr>
                <w:sz w:val="28"/>
                <w:szCs w:val="28"/>
              </w:rPr>
              <w:t xml:space="preserve"> Києві та Севастополі здійснюють </w:t>
            </w:r>
            <w:r w:rsidRPr="002F415A">
              <w:rPr>
                <w:b/>
                <w:sz w:val="28"/>
                <w:szCs w:val="28"/>
              </w:rPr>
              <w:t>місцеві державні адміністрації.</w:t>
            </w:r>
          </w:p>
        </w:tc>
        <w:tc>
          <w:tcPr>
            <w:tcW w:w="2436" w:type="pct"/>
            <w:tcBorders>
              <w:top w:val="single" w:sz="4" w:space="0" w:color="auto"/>
              <w:bottom w:val="single" w:sz="4" w:space="0" w:color="auto"/>
            </w:tcBorders>
          </w:tcPr>
          <w:p w14:paraId="052A0F5F" w14:textId="79BFC659" w:rsidR="002F415A" w:rsidRPr="002F415A" w:rsidRDefault="002F415A" w:rsidP="002F415A">
            <w:pPr>
              <w:spacing w:after="120"/>
              <w:ind w:firstLine="284"/>
              <w:jc w:val="both"/>
              <w:rPr>
                <w:rStyle w:val="st42"/>
                <w:iCs/>
                <w:color w:val="auto"/>
                <w:sz w:val="28"/>
                <w:szCs w:val="28"/>
              </w:rPr>
            </w:pPr>
            <w:r w:rsidRPr="002F415A">
              <w:rPr>
                <w:sz w:val="28"/>
                <w:szCs w:val="28"/>
              </w:rPr>
              <w:t>Стаття 118. Виконавчу владу в районах і областях, у Києві та Севастополі</w:t>
            </w:r>
            <w:r w:rsidRPr="002F415A">
              <w:rPr>
                <w:bCs/>
                <w:sz w:val="28"/>
                <w:szCs w:val="28"/>
              </w:rPr>
              <w:t xml:space="preserve"> </w:t>
            </w:r>
            <w:r w:rsidRPr="002F415A">
              <w:rPr>
                <w:sz w:val="28"/>
                <w:szCs w:val="28"/>
              </w:rPr>
              <w:t xml:space="preserve">здійснюють </w:t>
            </w:r>
            <w:r w:rsidRPr="002F415A">
              <w:rPr>
                <w:bCs/>
                <w:sz w:val="28"/>
                <w:szCs w:val="28"/>
              </w:rPr>
              <w:t>префекти.</w:t>
            </w:r>
          </w:p>
          <w:p w14:paraId="28BC4609"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p>
        </w:tc>
      </w:tr>
      <w:tr w:rsidR="002F415A" w:rsidRPr="002F415A" w:rsidDel="003C467D" w14:paraId="45F09B8A" w14:textId="77777777" w:rsidTr="00A27A59">
        <w:tc>
          <w:tcPr>
            <w:tcW w:w="253" w:type="pct"/>
            <w:tcBorders>
              <w:top w:val="single" w:sz="4" w:space="0" w:color="auto"/>
              <w:bottom w:val="single" w:sz="4" w:space="0" w:color="auto"/>
            </w:tcBorders>
          </w:tcPr>
          <w:p w14:paraId="349A587B" w14:textId="4B8CF83B" w:rsidR="002F415A" w:rsidRPr="002F415A" w:rsidRDefault="002F415A" w:rsidP="002F415A">
            <w:pPr>
              <w:pStyle w:val="af2"/>
              <w:numPr>
                <w:ilvl w:val="0"/>
                <w:numId w:val="4"/>
              </w:numPr>
              <w:tabs>
                <w:tab w:val="left" w:pos="572"/>
              </w:tabs>
              <w:autoSpaceDE w:val="0"/>
              <w:autoSpaceDN w:val="0"/>
              <w:adjustRightInd w:val="0"/>
              <w:spacing w:after="120"/>
              <w:ind w:left="29" w:firstLine="284"/>
              <w:jc w:val="both"/>
              <w:rPr>
                <w:rStyle w:val="st42"/>
                <w:color w:val="auto"/>
                <w:sz w:val="28"/>
                <w:szCs w:val="28"/>
              </w:rPr>
            </w:pPr>
          </w:p>
        </w:tc>
        <w:tc>
          <w:tcPr>
            <w:tcW w:w="2311" w:type="pct"/>
            <w:tcBorders>
              <w:top w:val="single" w:sz="4" w:space="0" w:color="auto"/>
              <w:bottom w:val="single" w:sz="4" w:space="0" w:color="auto"/>
            </w:tcBorders>
          </w:tcPr>
          <w:p w14:paraId="26D1F7DD" w14:textId="47521FCA" w:rsidR="002F415A" w:rsidRPr="002F415A" w:rsidRDefault="002F415A" w:rsidP="002F415A">
            <w:pPr>
              <w:tabs>
                <w:tab w:val="left" w:pos="572"/>
              </w:tabs>
              <w:autoSpaceDE w:val="0"/>
              <w:autoSpaceDN w:val="0"/>
              <w:adjustRightInd w:val="0"/>
              <w:spacing w:after="120"/>
              <w:ind w:firstLine="284"/>
              <w:jc w:val="both"/>
              <w:rPr>
                <w:rStyle w:val="st42"/>
                <w:color w:val="auto"/>
                <w:sz w:val="28"/>
                <w:szCs w:val="28"/>
              </w:rPr>
            </w:pPr>
            <w:r w:rsidRPr="002F415A">
              <w:rPr>
                <w:rStyle w:val="st42"/>
                <w:color w:val="auto"/>
                <w:sz w:val="28"/>
                <w:szCs w:val="28"/>
              </w:rPr>
              <w:t xml:space="preserve">Особливості здійснення виконавчої влади у </w:t>
            </w:r>
            <w:r w:rsidRPr="002F415A">
              <w:rPr>
                <w:rStyle w:val="st42"/>
                <w:b/>
                <w:color w:val="auto"/>
                <w:sz w:val="28"/>
                <w:szCs w:val="28"/>
              </w:rPr>
              <w:t>містах</w:t>
            </w:r>
            <w:r w:rsidRPr="002F415A">
              <w:rPr>
                <w:rStyle w:val="st42"/>
                <w:color w:val="auto"/>
                <w:sz w:val="28"/>
                <w:szCs w:val="28"/>
              </w:rPr>
              <w:t xml:space="preserve"> Києві та Севастополі визначаються окремими законами </w:t>
            </w:r>
            <w:r w:rsidRPr="002F415A">
              <w:rPr>
                <w:rStyle w:val="st42"/>
                <w:b/>
                <w:color w:val="auto"/>
                <w:sz w:val="28"/>
                <w:szCs w:val="28"/>
              </w:rPr>
              <w:t>України.</w:t>
            </w:r>
          </w:p>
        </w:tc>
        <w:tc>
          <w:tcPr>
            <w:tcW w:w="2436" w:type="pct"/>
            <w:tcBorders>
              <w:top w:val="single" w:sz="4" w:space="0" w:color="auto"/>
              <w:bottom w:val="single" w:sz="4" w:space="0" w:color="auto"/>
            </w:tcBorders>
          </w:tcPr>
          <w:p w14:paraId="3F0D6F33" w14:textId="5FD0567A" w:rsidR="002F415A" w:rsidRPr="002F415A" w:rsidRDefault="002F415A" w:rsidP="002F415A">
            <w:pPr>
              <w:tabs>
                <w:tab w:val="left" w:pos="572"/>
              </w:tabs>
              <w:autoSpaceDE w:val="0"/>
              <w:autoSpaceDN w:val="0"/>
              <w:adjustRightInd w:val="0"/>
              <w:spacing w:after="120"/>
              <w:ind w:firstLine="284"/>
              <w:jc w:val="center"/>
              <w:rPr>
                <w:rStyle w:val="st42"/>
                <w:color w:val="auto"/>
                <w:sz w:val="28"/>
                <w:szCs w:val="28"/>
              </w:rPr>
            </w:pPr>
            <w:r w:rsidRPr="002F415A">
              <w:rPr>
                <w:rStyle w:val="st42"/>
                <w:color w:val="auto"/>
                <w:sz w:val="28"/>
                <w:szCs w:val="28"/>
              </w:rPr>
              <w:t>В</w:t>
            </w:r>
            <w:r w:rsidRPr="002F415A">
              <w:rPr>
                <w:rStyle w:val="st42"/>
                <w:sz w:val="28"/>
                <w:szCs w:val="28"/>
              </w:rPr>
              <w:t>иключити</w:t>
            </w:r>
          </w:p>
        </w:tc>
      </w:tr>
      <w:tr w:rsidR="002F415A" w:rsidRPr="002F415A" w14:paraId="0EA07C60" w14:textId="77777777" w:rsidTr="00A27A59">
        <w:tc>
          <w:tcPr>
            <w:tcW w:w="253" w:type="pct"/>
            <w:tcBorders>
              <w:top w:val="single" w:sz="4" w:space="0" w:color="auto"/>
              <w:bottom w:val="single" w:sz="4" w:space="0" w:color="auto"/>
            </w:tcBorders>
          </w:tcPr>
          <w:p w14:paraId="0354FAD8" w14:textId="7A1BC3CD" w:rsidR="002F415A" w:rsidRPr="002F415A" w:rsidRDefault="002F415A" w:rsidP="002F415A">
            <w:pPr>
              <w:pStyle w:val="Style6"/>
              <w:widowControl/>
              <w:numPr>
                <w:ilvl w:val="0"/>
                <w:numId w:val="4"/>
              </w:numPr>
              <w:spacing w:after="120" w:line="240" w:lineRule="auto"/>
              <w:ind w:left="29" w:firstLine="284"/>
              <w:rPr>
                <w:sz w:val="28"/>
                <w:szCs w:val="28"/>
              </w:rPr>
            </w:pPr>
          </w:p>
        </w:tc>
        <w:tc>
          <w:tcPr>
            <w:tcW w:w="2311" w:type="pct"/>
            <w:tcBorders>
              <w:top w:val="single" w:sz="4" w:space="0" w:color="auto"/>
              <w:bottom w:val="single" w:sz="4" w:space="0" w:color="auto"/>
            </w:tcBorders>
          </w:tcPr>
          <w:p w14:paraId="3A8BCBE2" w14:textId="20414732" w:rsidR="002F415A" w:rsidRPr="002F415A" w:rsidRDefault="002F415A" w:rsidP="002F415A">
            <w:pPr>
              <w:pStyle w:val="Style6"/>
              <w:widowControl/>
              <w:spacing w:after="120" w:line="240" w:lineRule="auto"/>
              <w:ind w:firstLine="284"/>
              <w:rPr>
                <w:b/>
                <w:sz w:val="28"/>
                <w:szCs w:val="28"/>
              </w:rPr>
            </w:pPr>
            <w:r w:rsidRPr="002F415A">
              <w:rPr>
                <w:b/>
                <w:sz w:val="28"/>
                <w:szCs w:val="28"/>
              </w:rPr>
              <w:t>Склад місцевих державних адміністрацій формують голови місцевих державних адміністрацій.</w:t>
            </w:r>
          </w:p>
        </w:tc>
        <w:tc>
          <w:tcPr>
            <w:tcW w:w="2436" w:type="pct"/>
            <w:tcBorders>
              <w:top w:val="single" w:sz="4" w:space="0" w:color="auto"/>
              <w:bottom w:val="single" w:sz="4" w:space="0" w:color="auto"/>
            </w:tcBorders>
          </w:tcPr>
          <w:p w14:paraId="393E7AA4" w14:textId="72129553" w:rsidR="002F415A" w:rsidRPr="002F415A" w:rsidRDefault="002F415A" w:rsidP="002F415A">
            <w:pPr>
              <w:pStyle w:val="Style6"/>
              <w:widowControl/>
              <w:spacing w:after="120" w:line="240" w:lineRule="auto"/>
              <w:ind w:firstLine="284"/>
              <w:jc w:val="center"/>
              <w:rPr>
                <w:sz w:val="28"/>
                <w:szCs w:val="28"/>
              </w:rPr>
            </w:pPr>
            <w:r w:rsidRPr="002F415A">
              <w:rPr>
                <w:rStyle w:val="st42"/>
                <w:color w:val="auto"/>
                <w:sz w:val="28"/>
                <w:szCs w:val="28"/>
              </w:rPr>
              <w:t>В</w:t>
            </w:r>
            <w:r w:rsidRPr="002F415A">
              <w:rPr>
                <w:rStyle w:val="st42"/>
                <w:sz w:val="28"/>
                <w:szCs w:val="28"/>
              </w:rPr>
              <w:t>иключити</w:t>
            </w:r>
          </w:p>
        </w:tc>
      </w:tr>
      <w:tr w:rsidR="002F415A" w:rsidRPr="002F415A" w14:paraId="796AEDE5" w14:textId="77777777" w:rsidTr="00A27A59">
        <w:tc>
          <w:tcPr>
            <w:tcW w:w="253" w:type="pct"/>
            <w:tcBorders>
              <w:top w:val="single" w:sz="4" w:space="0" w:color="auto"/>
              <w:bottom w:val="single" w:sz="4" w:space="0" w:color="auto"/>
            </w:tcBorders>
          </w:tcPr>
          <w:p w14:paraId="0DD61045" w14:textId="16337D8C" w:rsidR="002F415A" w:rsidRPr="002F415A" w:rsidRDefault="002F415A" w:rsidP="002F415A">
            <w:pPr>
              <w:pStyle w:val="Style6"/>
              <w:widowControl/>
              <w:numPr>
                <w:ilvl w:val="0"/>
                <w:numId w:val="4"/>
              </w:numPr>
              <w:spacing w:after="120" w:line="240" w:lineRule="auto"/>
              <w:ind w:left="29" w:firstLine="284"/>
              <w:rPr>
                <w:sz w:val="28"/>
                <w:szCs w:val="28"/>
              </w:rPr>
            </w:pPr>
          </w:p>
        </w:tc>
        <w:tc>
          <w:tcPr>
            <w:tcW w:w="2311" w:type="pct"/>
            <w:tcBorders>
              <w:top w:val="single" w:sz="4" w:space="0" w:color="auto"/>
              <w:bottom w:val="single" w:sz="4" w:space="0" w:color="auto"/>
            </w:tcBorders>
          </w:tcPr>
          <w:p w14:paraId="3DD0275F" w14:textId="6E27F45A" w:rsidR="002F415A" w:rsidRPr="002F415A" w:rsidRDefault="002F415A" w:rsidP="002F415A">
            <w:pPr>
              <w:pStyle w:val="Style6"/>
              <w:widowControl/>
              <w:spacing w:after="120" w:line="240" w:lineRule="auto"/>
              <w:ind w:firstLine="284"/>
              <w:rPr>
                <w:sz w:val="28"/>
                <w:szCs w:val="28"/>
              </w:rPr>
            </w:pPr>
            <w:r w:rsidRPr="002F415A">
              <w:rPr>
                <w:b/>
                <w:sz w:val="28"/>
                <w:szCs w:val="28"/>
              </w:rPr>
              <w:t>Голови місцевих державних адміністрацій</w:t>
            </w:r>
            <w:r w:rsidRPr="002F415A">
              <w:rPr>
                <w:sz w:val="28"/>
                <w:szCs w:val="28"/>
              </w:rPr>
              <w:t xml:space="preserve"> признача</w:t>
            </w:r>
            <w:r w:rsidRPr="002F415A">
              <w:rPr>
                <w:b/>
                <w:sz w:val="28"/>
                <w:szCs w:val="28"/>
              </w:rPr>
              <w:t>ються</w:t>
            </w:r>
            <w:r w:rsidRPr="002F415A">
              <w:rPr>
                <w:sz w:val="28"/>
                <w:szCs w:val="28"/>
              </w:rPr>
              <w:t xml:space="preserve"> на посаду і звільня</w:t>
            </w:r>
            <w:r w:rsidRPr="002F415A">
              <w:rPr>
                <w:b/>
                <w:sz w:val="28"/>
                <w:szCs w:val="28"/>
              </w:rPr>
              <w:t xml:space="preserve">ються </w:t>
            </w:r>
            <w:r w:rsidRPr="002F415A">
              <w:rPr>
                <w:b/>
                <w:bCs/>
                <w:sz w:val="28"/>
                <w:szCs w:val="28"/>
              </w:rPr>
              <w:t xml:space="preserve">з посади Президентом України </w:t>
            </w:r>
            <w:r w:rsidRPr="002F415A">
              <w:rPr>
                <w:b/>
                <w:sz w:val="28"/>
                <w:szCs w:val="28"/>
              </w:rPr>
              <w:t>за поданням Кабінету Міністрів України.</w:t>
            </w:r>
          </w:p>
        </w:tc>
        <w:tc>
          <w:tcPr>
            <w:tcW w:w="2436" w:type="pct"/>
            <w:tcBorders>
              <w:top w:val="single" w:sz="4" w:space="0" w:color="auto"/>
              <w:bottom w:val="single" w:sz="4" w:space="0" w:color="auto"/>
            </w:tcBorders>
          </w:tcPr>
          <w:p w14:paraId="4BCB364D" w14:textId="1562F9BA" w:rsidR="002F415A" w:rsidRPr="002F415A" w:rsidRDefault="002F415A" w:rsidP="002F415A">
            <w:pPr>
              <w:tabs>
                <w:tab w:val="left" w:pos="572"/>
              </w:tabs>
              <w:autoSpaceDE w:val="0"/>
              <w:autoSpaceDN w:val="0"/>
              <w:adjustRightInd w:val="0"/>
              <w:spacing w:after="120"/>
              <w:ind w:firstLine="284"/>
              <w:jc w:val="both"/>
              <w:rPr>
                <w:rStyle w:val="st42"/>
                <w:color w:val="auto"/>
                <w:sz w:val="28"/>
                <w:szCs w:val="28"/>
              </w:rPr>
            </w:pPr>
            <w:r w:rsidRPr="002F415A">
              <w:rPr>
                <w:sz w:val="28"/>
                <w:szCs w:val="28"/>
              </w:rPr>
              <w:t>Префекта призначає на посаду та звільняє з посади Кабінет Міністрів України у порядку, визначеному законом.</w:t>
            </w:r>
          </w:p>
          <w:p w14:paraId="1CFDB4C7"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sz w:val="28"/>
                <w:szCs w:val="28"/>
              </w:rPr>
            </w:pPr>
          </w:p>
        </w:tc>
      </w:tr>
      <w:tr w:rsidR="002F415A" w:rsidRPr="002F415A" w:rsidDel="003C467D" w14:paraId="1E555EAE" w14:textId="77777777" w:rsidTr="00A27A59">
        <w:tc>
          <w:tcPr>
            <w:tcW w:w="253" w:type="pct"/>
            <w:tcBorders>
              <w:top w:val="single" w:sz="4" w:space="0" w:color="auto"/>
              <w:bottom w:val="single" w:sz="4" w:space="0" w:color="auto"/>
            </w:tcBorders>
          </w:tcPr>
          <w:p w14:paraId="353AD408" w14:textId="77777777" w:rsidR="002F415A" w:rsidRPr="002F415A" w:rsidRDefault="002F415A" w:rsidP="002F415A">
            <w:pPr>
              <w:pStyle w:val="rvps2"/>
              <w:numPr>
                <w:ilvl w:val="0"/>
                <w:numId w:val="4"/>
              </w:numPr>
              <w:shd w:val="clear" w:color="auto" w:fill="FFFFFF"/>
              <w:spacing w:before="0" w:beforeAutospacing="0" w:after="120" w:afterAutospacing="0"/>
              <w:ind w:left="29" w:firstLine="284"/>
              <w:jc w:val="center"/>
              <w:textAlignment w:val="baseline"/>
              <w:rPr>
                <w:iCs/>
                <w:sz w:val="28"/>
                <w:szCs w:val="28"/>
                <w:lang w:eastAsia="ru-RU"/>
              </w:rPr>
            </w:pPr>
          </w:p>
        </w:tc>
        <w:tc>
          <w:tcPr>
            <w:tcW w:w="2311" w:type="pct"/>
            <w:tcBorders>
              <w:top w:val="single" w:sz="4" w:space="0" w:color="auto"/>
              <w:bottom w:val="single" w:sz="4" w:space="0" w:color="auto"/>
            </w:tcBorders>
          </w:tcPr>
          <w:p w14:paraId="16355D0F" w14:textId="683ADCF0"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iCs/>
                <w:sz w:val="28"/>
                <w:szCs w:val="28"/>
                <w:lang w:eastAsia="ru-RU"/>
              </w:rPr>
              <w:t>Відсутня</w:t>
            </w:r>
          </w:p>
        </w:tc>
        <w:tc>
          <w:tcPr>
            <w:tcW w:w="2436" w:type="pct"/>
            <w:tcBorders>
              <w:top w:val="single" w:sz="4" w:space="0" w:color="auto"/>
              <w:bottom w:val="single" w:sz="4" w:space="0" w:color="auto"/>
            </w:tcBorders>
          </w:tcPr>
          <w:p w14:paraId="63043556" w14:textId="77777777" w:rsidR="002F415A" w:rsidRPr="002F415A" w:rsidDel="003C467D" w:rsidRDefault="002F415A" w:rsidP="002F415A">
            <w:pPr>
              <w:pStyle w:val="rvps2"/>
              <w:shd w:val="clear" w:color="auto" w:fill="FFFFFF"/>
              <w:spacing w:before="0" w:beforeAutospacing="0" w:after="120" w:afterAutospacing="0"/>
              <w:ind w:firstLine="284"/>
              <w:jc w:val="both"/>
              <w:textAlignment w:val="baseline"/>
              <w:rPr>
                <w:b/>
                <w:bCs/>
                <w:iCs/>
                <w:sz w:val="28"/>
                <w:szCs w:val="28"/>
                <w:lang w:eastAsia="ru-RU"/>
              </w:rPr>
            </w:pPr>
            <w:r w:rsidRPr="002F415A">
              <w:rPr>
                <w:b/>
                <w:bCs/>
                <w:sz w:val="28"/>
                <w:szCs w:val="28"/>
              </w:rPr>
              <w:t>Строк перебування префекта на посаді в одній адміністративно-територіальній одиниці не може перевищувати трьох років.</w:t>
            </w:r>
          </w:p>
          <w:p w14:paraId="29A15783" w14:textId="415C4775"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p>
        </w:tc>
      </w:tr>
      <w:tr w:rsidR="002F415A" w:rsidRPr="002F415A" w14:paraId="41FEF92B" w14:textId="77777777" w:rsidTr="00A27A59">
        <w:tc>
          <w:tcPr>
            <w:tcW w:w="253" w:type="pct"/>
            <w:tcBorders>
              <w:top w:val="single" w:sz="4" w:space="0" w:color="auto"/>
              <w:bottom w:val="single" w:sz="4" w:space="0" w:color="auto"/>
            </w:tcBorders>
          </w:tcPr>
          <w:p w14:paraId="682B1ECD" w14:textId="506410E4"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bCs/>
                <w:sz w:val="28"/>
                <w:szCs w:val="28"/>
              </w:rPr>
            </w:pPr>
          </w:p>
        </w:tc>
        <w:tc>
          <w:tcPr>
            <w:tcW w:w="2311" w:type="pct"/>
            <w:tcBorders>
              <w:top w:val="single" w:sz="4" w:space="0" w:color="auto"/>
              <w:bottom w:val="single" w:sz="4" w:space="0" w:color="auto"/>
            </w:tcBorders>
          </w:tcPr>
          <w:p w14:paraId="4C1DF288" w14:textId="2CE4FF83"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
                <w:bCs/>
                <w:sz w:val="28"/>
                <w:szCs w:val="28"/>
              </w:rPr>
              <w:t>Голови місцевих державних адміністрацій при</w:t>
            </w:r>
            <w:r w:rsidRPr="002F415A">
              <w:rPr>
                <w:bCs/>
                <w:sz w:val="28"/>
                <w:szCs w:val="28"/>
              </w:rPr>
              <w:t xml:space="preserve"> здійсненн</w:t>
            </w:r>
            <w:r w:rsidRPr="002F415A">
              <w:rPr>
                <w:b/>
                <w:bCs/>
                <w:sz w:val="28"/>
                <w:szCs w:val="28"/>
              </w:rPr>
              <w:t>і</w:t>
            </w:r>
            <w:r w:rsidRPr="002F415A">
              <w:rPr>
                <w:bCs/>
                <w:sz w:val="28"/>
                <w:szCs w:val="28"/>
              </w:rPr>
              <w:t xml:space="preserve"> своїх повноважень відповідальні перед Президентом України </w:t>
            </w:r>
            <w:r w:rsidRPr="002F415A">
              <w:rPr>
                <w:b/>
                <w:bCs/>
                <w:sz w:val="28"/>
                <w:szCs w:val="28"/>
              </w:rPr>
              <w:t>і Кабінетом Міністрів України,</w:t>
            </w:r>
            <w:r w:rsidRPr="002F415A">
              <w:rPr>
                <w:bCs/>
                <w:sz w:val="28"/>
                <w:szCs w:val="28"/>
              </w:rPr>
              <w:t xml:space="preserve"> підзвітн</w:t>
            </w:r>
            <w:r w:rsidRPr="002F415A">
              <w:rPr>
                <w:b/>
                <w:bCs/>
                <w:sz w:val="28"/>
                <w:szCs w:val="28"/>
              </w:rPr>
              <w:t>і</w:t>
            </w:r>
            <w:r w:rsidRPr="002F415A">
              <w:rPr>
                <w:bCs/>
                <w:sz w:val="28"/>
                <w:szCs w:val="28"/>
              </w:rPr>
              <w:t xml:space="preserve"> та підконтрольн</w:t>
            </w:r>
            <w:r w:rsidRPr="002F415A">
              <w:rPr>
                <w:b/>
                <w:bCs/>
                <w:sz w:val="28"/>
                <w:szCs w:val="28"/>
              </w:rPr>
              <w:t>і</w:t>
            </w:r>
            <w:r w:rsidRPr="002F415A">
              <w:rPr>
                <w:bCs/>
                <w:sz w:val="28"/>
                <w:szCs w:val="28"/>
              </w:rPr>
              <w:t xml:space="preserve"> </w:t>
            </w:r>
            <w:r w:rsidRPr="002F415A">
              <w:rPr>
                <w:b/>
                <w:bCs/>
                <w:sz w:val="28"/>
                <w:szCs w:val="28"/>
              </w:rPr>
              <w:t>органам виконавчої влади вищого рівня.</w:t>
            </w:r>
          </w:p>
        </w:tc>
        <w:tc>
          <w:tcPr>
            <w:tcW w:w="2436" w:type="pct"/>
            <w:tcBorders>
              <w:top w:val="single" w:sz="4" w:space="0" w:color="auto"/>
              <w:bottom w:val="single" w:sz="4" w:space="0" w:color="auto"/>
            </w:tcBorders>
          </w:tcPr>
          <w:p w14:paraId="6582DAF3"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
                <w:bCs/>
                <w:sz w:val="28"/>
                <w:szCs w:val="28"/>
              </w:rPr>
              <w:t>Префект під час</w:t>
            </w:r>
            <w:r w:rsidRPr="002F415A">
              <w:rPr>
                <w:sz w:val="28"/>
                <w:szCs w:val="28"/>
              </w:rPr>
              <w:t xml:space="preserve"> здійснення своїх повноважень відповідальний, </w:t>
            </w:r>
            <w:r w:rsidRPr="002F415A">
              <w:rPr>
                <w:b/>
                <w:bCs/>
                <w:sz w:val="28"/>
                <w:szCs w:val="28"/>
              </w:rPr>
              <w:t>підзвітний та підконтрольний Кабінетові Міністрів України.</w:t>
            </w:r>
          </w:p>
          <w:p w14:paraId="7B17AE08"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p>
        </w:tc>
      </w:tr>
      <w:tr w:rsidR="002F415A" w:rsidRPr="002F415A" w14:paraId="58121D96" w14:textId="77777777" w:rsidTr="00A27A59">
        <w:tc>
          <w:tcPr>
            <w:tcW w:w="253" w:type="pct"/>
            <w:tcBorders>
              <w:top w:val="single" w:sz="4" w:space="0" w:color="auto"/>
              <w:bottom w:val="single" w:sz="4" w:space="0" w:color="auto"/>
            </w:tcBorders>
          </w:tcPr>
          <w:p w14:paraId="7698B8B1" w14:textId="29E8DB0A"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bCs/>
                <w:sz w:val="28"/>
                <w:szCs w:val="28"/>
              </w:rPr>
            </w:pPr>
          </w:p>
        </w:tc>
        <w:tc>
          <w:tcPr>
            <w:tcW w:w="2311" w:type="pct"/>
            <w:tcBorders>
              <w:top w:val="single" w:sz="4" w:space="0" w:color="auto"/>
              <w:bottom w:val="single" w:sz="4" w:space="0" w:color="auto"/>
            </w:tcBorders>
          </w:tcPr>
          <w:p w14:paraId="6DA9B6A4" w14:textId="594992FC"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
                <w:bCs/>
                <w:sz w:val="28"/>
                <w:szCs w:val="28"/>
              </w:rPr>
              <w:t xml:space="preserve">Місцеві державні адміністрації підзвітні і підконтрольні радам у частині повноважень, делегованих їм відповідними районними чи обласними радами. </w:t>
            </w:r>
          </w:p>
        </w:tc>
        <w:tc>
          <w:tcPr>
            <w:tcW w:w="2436" w:type="pct"/>
            <w:tcBorders>
              <w:top w:val="single" w:sz="4" w:space="0" w:color="auto"/>
              <w:bottom w:val="single" w:sz="4" w:space="0" w:color="auto"/>
            </w:tcBorders>
          </w:tcPr>
          <w:p w14:paraId="7B5545E2" w14:textId="2D41B6A2"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rStyle w:val="st42"/>
                <w:color w:val="auto"/>
                <w:sz w:val="28"/>
                <w:szCs w:val="28"/>
              </w:rPr>
              <w:t>В</w:t>
            </w:r>
            <w:r w:rsidRPr="002F415A">
              <w:rPr>
                <w:rStyle w:val="st42"/>
                <w:sz w:val="28"/>
                <w:szCs w:val="28"/>
              </w:rPr>
              <w:t>иключити</w:t>
            </w:r>
          </w:p>
        </w:tc>
      </w:tr>
      <w:tr w:rsidR="002F415A" w:rsidRPr="002F415A" w14:paraId="596F68F0" w14:textId="77777777" w:rsidTr="00A27A59">
        <w:tc>
          <w:tcPr>
            <w:tcW w:w="253" w:type="pct"/>
            <w:tcBorders>
              <w:top w:val="single" w:sz="4" w:space="0" w:color="auto"/>
              <w:bottom w:val="single" w:sz="4" w:space="0" w:color="auto"/>
            </w:tcBorders>
          </w:tcPr>
          <w:p w14:paraId="7AAA9D6B" w14:textId="6527CACC"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bCs/>
                <w:sz w:val="28"/>
                <w:szCs w:val="28"/>
              </w:rPr>
            </w:pPr>
          </w:p>
        </w:tc>
        <w:tc>
          <w:tcPr>
            <w:tcW w:w="2311" w:type="pct"/>
            <w:tcBorders>
              <w:top w:val="single" w:sz="4" w:space="0" w:color="auto"/>
              <w:bottom w:val="single" w:sz="4" w:space="0" w:color="auto"/>
            </w:tcBorders>
          </w:tcPr>
          <w:p w14:paraId="4A05DDB5" w14:textId="5BF254C3"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
                <w:bCs/>
                <w:sz w:val="28"/>
                <w:szCs w:val="28"/>
              </w:rPr>
              <w:t xml:space="preserve">Місцеві державні адміністрації підзвітні і підконтрольні органам виконавчої влади вищого рівня. </w:t>
            </w:r>
          </w:p>
        </w:tc>
        <w:tc>
          <w:tcPr>
            <w:tcW w:w="2436" w:type="pct"/>
            <w:tcBorders>
              <w:top w:val="single" w:sz="4" w:space="0" w:color="auto"/>
              <w:bottom w:val="single" w:sz="4" w:space="0" w:color="auto"/>
            </w:tcBorders>
          </w:tcPr>
          <w:p w14:paraId="364D65C5" w14:textId="4D0839AB"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rStyle w:val="st42"/>
                <w:color w:val="auto"/>
                <w:sz w:val="28"/>
                <w:szCs w:val="28"/>
              </w:rPr>
              <w:t>В</w:t>
            </w:r>
            <w:r w:rsidRPr="002F415A">
              <w:rPr>
                <w:rStyle w:val="st42"/>
                <w:sz w:val="28"/>
                <w:szCs w:val="28"/>
              </w:rPr>
              <w:t>иключити</w:t>
            </w:r>
          </w:p>
        </w:tc>
      </w:tr>
      <w:tr w:rsidR="002F415A" w:rsidRPr="002F415A" w14:paraId="19883276" w14:textId="77777777" w:rsidTr="00A27A59">
        <w:tc>
          <w:tcPr>
            <w:tcW w:w="253" w:type="pct"/>
            <w:tcBorders>
              <w:top w:val="single" w:sz="4" w:space="0" w:color="auto"/>
              <w:bottom w:val="single" w:sz="4" w:space="0" w:color="auto"/>
            </w:tcBorders>
          </w:tcPr>
          <w:p w14:paraId="2D968BA7" w14:textId="429BEED8"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bCs/>
                <w:sz w:val="28"/>
                <w:szCs w:val="28"/>
              </w:rPr>
            </w:pPr>
          </w:p>
        </w:tc>
        <w:tc>
          <w:tcPr>
            <w:tcW w:w="2311" w:type="pct"/>
            <w:tcBorders>
              <w:top w:val="single" w:sz="4" w:space="0" w:color="auto"/>
              <w:bottom w:val="single" w:sz="4" w:space="0" w:color="auto"/>
            </w:tcBorders>
          </w:tcPr>
          <w:p w14:paraId="2219973B" w14:textId="7E66173D"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
                <w:bCs/>
                <w:sz w:val="28"/>
                <w:szCs w:val="28"/>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w:t>
            </w:r>
            <w:r w:rsidRPr="002F415A">
              <w:rPr>
                <w:b/>
                <w:bCs/>
                <w:sz w:val="28"/>
                <w:szCs w:val="28"/>
              </w:rPr>
              <w:lastRenderedPageBreak/>
              <w:t xml:space="preserve">до закону скасовані Президентом України або головою місцевої державної адміністрації вищого рівня. </w:t>
            </w:r>
          </w:p>
        </w:tc>
        <w:tc>
          <w:tcPr>
            <w:tcW w:w="2436" w:type="pct"/>
            <w:tcBorders>
              <w:top w:val="single" w:sz="4" w:space="0" w:color="auto"/>
              <w:bottom w:val="single" w:sz="4" w:space="0" w:color="auto"/>
            </w:tcBorders>
          </w:tcPr>
          <w:p w14:paraId="6274F408" w14:textId="4F9946A3"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rStyle w:val="st42"/>
                <w:color w:val="auto"/>
                <w:sz w:val="28"/>
                <w:szCs w:val="28"/>
              </w:rPr>
              <w:lastRenderedPageBreak/>
              <w:t>В</w:t>
            </w:r>
            <w:r w:rsidRPr="002F415A">
              <w:rPr>
                <w:rStyle w:val="st42"/>
                <w:sz w:val="28"/>
                <w:szCs w:val="28"/>
              </w:rPr>
              <w:t>иключити</w:t>
            </w:r>
          </w:p>
        </w:tc>
      </w:tr>
      <w:tr w:rsidR="002F415A" w:rsidRPr="002F415A" w14:paraId="3AF9A582" w14:textId="77777777" w:rsidTr="00A27A59">
        <w:tc>
          <w:tcPr>
            <w:tcW w:w="253" w:type="pct"/>
            <w:tcBorders>
              <w:top w:val="single" w:sz="4" w:space="0" w:color="auto"/>
              <w:bottom w:val="single" w:sz="4" w:space="0" w:color="auto"/>
            </w:tcBorders>
          </w:tcPr>
          <w:p w14:paraId="3987EBD5" w14:textId="73269C2C"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bCs/>
                <w:sz w:val="28"/>
                <w:szCs w:val="28"/>
              </w:rPr>
            </w:pPr>
          </w:p>
        </w:tc>
        <w:tc>
          <w:tcPr>
            <w:tcW w:w="2311" w:type="pct"/>
            <w:tcBorders>
              <w:top w:val="single" w:sz="4" w:space="0" w:color="auto"/>
              <w:bottom w:val="single" w:sz="4" w:space="0" w:color="auto"/>
            </w:tcBorders>
          </w:tcPr>
          <w:p w14:paraId="1904AA18" w14:textId="03784F54"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
                <w:bCs/>
                <w:sz w:val="28"/>
                <w:szCs w:val="28"/>
              </w:rPr>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2436" w:type="pct"/>
            <w:tcBorders>
              <w:top w:val="single" w:sz="4" w:space="0" w:color="auto"/>
              <w:bottom w:val="single" w:sz="4" w:space="0" w:color="auto"/>
            </w:tcBorders>
          </w:tcPr>
          <w:p w14:paraId="3B3390D2" w14:textId="4637BC2C"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rStyle w:val="st42"/>
                <w:color w:val="auto"/>
                <w:sz w:val="28"/>
                <w:szCs w:val="28"/>
              </w:rPr>
              <w:t>В</w:t>
            </w:r>
            <w:r w:rsidRPr="002F415A">
              <w:rPr>
                <w:rStyle w:val="st42"/>
                <w:sz w:val="28"/>
                <w:szCs w:val="28"/>
              </w:rPr>
              <w:t>иключити</w:t>
            </w:r>
          </w:p>
        </w:tc>
      </w:tr>
      <w:tr w:rsidR="002F415A" w:rsidRPr="002F415A" w14:paraId="27CDDF5F" w14:textId="77777777" w:rsidTr="00A27A59">
        <w:tc>
          <w:tcPr>
            <w:tcW w:w="253" w:type="pct"/>
            <w:tcBorders>
              <w:top w:val="single" w:sz="4" w:space="0" w:color="auto"/>
              <w:bottom w:val="single" w:sz="4" w:space="0" w:color="auto"/>
            </w:tcBorders>
          </w:tcPr>
          <w:p w14:paraId="79E6FD57" w14:textId="2B423DAB" w:rsidR="002F415A" w:rsidRPr="002F415A" w:rsidRDefault="002F415A" w:rsidP="002F415A">
            <w:pPr>
              <w:pStyle w:val="af2"/>
              <w:numPr>
                <w:ilvl w:val="0"/>
                <w:numId w:val="4"/>
              </w:numPr>
              <w:spacing w:after="120"/>
              <w:ind w:left="29" w:firstLine="284"/>
              <w:jc w:val="both"/>
              <w:rPr>
                <w:b/>
                <w:bCs/>
                <w:sz w:val="28"/>
                <w:szCs w:val="28"/>
              </w:rPr>
            </w:pPr>
          </w:p>
        </w:tc>
        <w:tc>
          <w:tcPr>
            <w:tcW w:w="2311" w:type="pct"/>
            <w:tcBorders>
              <w:top w:val="single" w:sz="4" w:space="0" w:color="auto"/>
              <w:bottom w:val="single" w:sz="4" w:space="0" w:color="auto"/>
            </w:tcBorders>
          </w:tcPr>
          <w:p w14:paraId="164F3463" w14:textId="2E6F2B90" w:rsidR="002F415A" w:rsidRPr="002F415A" w:rsidRDefault="002F415A" w:rsidP="002F415A">
            <w:pPr>
              <w:spacing w:after="120"/>
              <w:ind w:firstLine="284"/>
              <w:jc w:val="both"/>
              <w:rPr>
                <w:b/>
                <w:bCs/>
                <w:sz w:val="28"/>
                <w:szCs w:val="28"/>
              </w:rPr>
            </w:pPr>
            <w:r w:rsidRPr="002F415A">
              <w:rPr>
                <w:b/>
                <w:bCs/>
                <w:sz w:val="28"/>
                <w:szCs w:val="28"/>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14:paraId="77996A5E" w14:textId="77777777" w:rsidR="002F415A" w:rsidRPr="002F415A" w:rsidRDefault="002F415A" w:rsidP="002F415A">
            <w:pPr>
              <w:spacing w:after="120"/>
              <w:ind w:firstLine="284"/>
              <w:jc w:val="both"/>
              <w:rPr>
                <w:b/>
                <w:bCs/>
                <w:sz w:val="28"/>
                <w:szCs w:val="28"/>
              </w:rPr>
            </w:pPr>
          </w:p>
        </w:tc>
        <w:tc>
          <w:tcPr>
            <w:tcW w:w="2436" w:type="pct"/>
            <w:tcBorders>
              <w:top w:val="single" w:sz="4" w:space="0" w:color="auto"/>
              <w:bottom w:val="single" w:sz="4" w:space="0" w:color="auto"/>
            </w:tcBorders>
          </w:tcPr>
          <w:p w14:paraId="0AADC2F7" w14:textId="633ABF78"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rStyle w:val="st42"/>
                <w:color w:val="auto"/>
                <w:sz w:val="28"/>
                <w:szCs w:val="28"/>
              </w:rPr>
              <w:t>В</w:t>
            </w:r>
            <w:r w:rsidRPr="002F415A">
              <w:rPr>
                <w:rStyle w:val="st42"/>
                <w:sz w:val="28"/>
                <w:szCs w:val="28"/>
              </w:rPr>
              <w:t>иключити</w:t>
            </w:r>
          </w:p>
        </w:tc>
      </w:tr>
      <w:tr w:rsidR="002F415A" w:rsidRPr="002F415A" w14:paraId="53DABB8E" w14:textId="77777777" w:rsidTr="00A27A59">
        <w:tc>
          <w:tcPr>
            <w:tcW w:w="253" w:type="pct"/>
            <w:tcBorders>
              <w:top w:val="single" w:sz="4" w:space="0" w:color="auto"/>
              <w:bottom w:val="single" w:sz="4" w:space="0" w:color="auto"/>
            </w:tcBorders>
          </w:tcPr>
          <w:p w14:paraId="500364A4" w14:textId="2744A25D" w:rsidR="002F415A" w:rsidRPr="002F415A" w:rsidRDefault="002F415A" w:rsidP="002F415A">
            <w:pPr>
              <w:pStyle w:val="af2"/>
              <w:numPr>
                <w:ilvl w:val="0"/>
                <w:numId w:val="4"/>
              </w:numPr>
              <w:spacing w:after="120"/>
              <w:ind w:left="29" w:firstLine="284"/>
              <w:jc w:val="both"/>
              <w:rPr>
                <w:bCs/>
                <w:sz w:val="28"/>
                <w:szCs w:val="28"/>
              </w:rPr>
            </w:pPr>
          </w:p>
        </w:tc>
        <w:tc>
          <w:tcPr>
            <w:tcW w:w="2311" w:type="pct"/>
            <w:tcBorders>
              <w:top w:val="single" w:sz="4" w:space="0" w:color="auto"/>
              <w:bottom w:val="single" w:sz="4" w:space="0" w:color="auto"/>
            </w:tcBorders>
          </w:tcPr>
          <w:p w14:paraId="1FFEF889" w14:textId="2D91DE21" w:rsidR="002F415A" w:rsidRPr="002F415A" w:rsidRDefault="002F415A" w:rsidP="002F415A">
            <w:pPr>
              <w:spacing w:after="120"/>
              <w:ind w:firstLine="284"/>
              <w:jc w:val="both"/>
              <w:rPr>
                <w:bCs/>
                <w:sz w:val="28"/>
                <w:szCs w:val="28"/>
              </w:rPr>
            </w:pPr>
            <w:r w:rsidRPr="002F415A">
              <w:rPr>
                <w:bCs/>
                <w:sz w:val="28"/>
                <w:szCs w:val="28"/>
              </w:rPr>
              <w:t xml:space="preserve">Стаття 119. </w:t>
            </w:r>
            <w:r w:rsidRPr="002F415A">
              <w:rPr>
                <w:b/>
                <w:bCs/>
                <w:sz w:val="28"/>
                <w:szCs w:val="28"/>
              </w:rPr>
              <w:t>Місцеві державні адміністрації</w:t>
            </w:r>
            <w:r w:rsidRPr="002F415A">
              <w:rPr>
                <w:bCs/>
                <w:sz w:val="28"/>
                <w:szCs w:val="28"/>
              </w:rPr>
              <w:t xml:space="preserve"> на відповідній території </w:t>
            </w:r>
            <w:r w:rsidRPr="002F415A">
              <w:rPr>
                <w:b/>
                <w:bCs/>
                <w:sz w:val="28"/>
                <w:szCs w:val="28"/>
              </w:rPr>
              <w:t>забезпечують:</w:t>
            </w:r>
          </w:p>
        </w:tc>
        <w:tc>
          <w:tcPr>
            <w:tcW w:w="2436" w:type="pct"/>
            <w:tcBorders>
              <w:top w:val="single" w:sz="4" w:space="0" w:color="auto"/>
              <w:bottom w:val="single" w:sz="4" w:space="0" w:color="auto"/>
            </w:tcBorders>
          </w:tcPr>
          <w:p w14:paraId="5A6BF932" w14:textId="6A54FB83" w:rsidR="002F415A" w:rsidRPr="002F415A" w:rsidRDefault="002F415A" w:rsidP="002F415A">
            <w:pPr>
              <w:spacing w:after="120"/>
              <w:ind w:firstLine="284"/>
              <w:jc w:val="both"/>
              <w:rPr>
                <w:sz w:val="28"/>
                <w:szCs w:val="28"/>
                <w:shd w:val="clear" w:color="auto" w:fill="FFFFFF"/>
              </w:rPr>
            </w:pPr>
            <w:r w:rsidRPr="002F415A">
              <w:rPr>
                <w:bCs/>
                <w:sz w:val="28"/>
                <w:szCs w:val="28"/>
              </w:rPr>
              <w:t>Стаття 119.</w:t>
            </w:r>
            <w:r w:rsidRPr="002F415A">
              <w:rPr>
                <w:b/>
                <w:bCs/>
                <w:sz w:val="28"/>
                <w:szCs w:val="28"/>
              </w:rPr>
              <w:t> </w:t>
            </w:r>
            <w:r w:rsidRPr="002F415A">
              <w:rPr>
                <w:b/>
                <w:bCs/>
                <w:sz w:val="28"/>
                <w:szCs w:val="28"/>
                <w:shd w:val="clear" w:color="auto" w:fill="FFFFFF"/>
              </w:rPr>
              <w:t>Префект</w:t>
            </w:r>
            <w:r w:rsidRPr="002F415A">
              <w:rPr>
                <w:sz w:val="28"/>
                <w:szCs w:val="28"/>
                <w:shd w:val="clear" w:color="auto" w:fill="FFFFFF"/>
              </w:rPr>
              <w:t xml:space="preserve"> на відповідній території:</w:t>
            </w:r>
          </w:p>
          <w:p w14:paraId="483755EE" w14:textId="72CB5545" w:rsidR="002F415A" w:rsidRPr="002F415A" w:rsidRDefault="002F415A" w:rsidP="002F415A">
            <w:pPr>
              <w:spacing w:after="120"/>
              <w:ind w:firstLine="284"/>
              <w:jc w:val="both"/>
              <w:rPr>
                <w:bCs/>
                <w:sz w:val="28"/>
                <w:szCs w:val="28"/>
              </w:rPr>
            </w:pPr>
          </w:p>
        </w:tc>
      </w:tr>
      <w:tr w:rsidR="002F415A" w:rsidRPr="002F415A" w14:paraId="0F094D65" w14:textId="77777777" w:rsidTr="00A27A59">
        <w:trPr>
          <w:trHeight w:val="5484"/>
        </w:trPr>
        <w:tc>
          <w:tcPr>
            <w:tcW w:w="253" w:type="pct"/>
            <w:tcBorders>
              <w:top w:val="single" w:sz="4" w:space="0" w:color="auto"/>
            </w:tcBorders>
          </w:tcPr>
          <w:p w14:paraId="7455A391" w14:textId="0F158A14" w:rsidR="002F415A" w:rsidRPr="002F415A" w:rsidRDefault="002F415A" w:rsidP="002F415A">
            <w:pPr>
              <w:pStyle w:val="af2"/>
              <w:numPr>
                <w:ilvl w:val="0"/>
                <w:numId w:val="4"/>
              </w:numPr>
              <w:spacing w:after="120"/>
              <w:ind w:left="29" w:firstLine="284"/>
              <w:jc w:val="both"/>
              <w:rPr>
                <w:b/>
                <w:bCs/>
                <w:sz w:val="28"/>
                <w:szCs w:val="28"/>
              </w:rPr>
            </w:pPr>
          </w:p>
        </w:tc>
        <w:tc>
          <w:tcPr>
            <w:tcW w:w="2311" w:type="pct"/>
            <w:tcBorders>
              <w:top w:val="single" w:sz="4" w:space="0" w:color="auto"/>
            </w:tcBorders>
          </w:tcPr>
          <w:p w14:paraId="431C35F7" w14:textId="77777777" w:rsidR="002F415A" w:rsidRPr="002F415A" w:rsidRDefault="002F415A" w:rsidP="002F415A">
            <w:pPr>
              <w:spacing w:after="120"/>
              <w:ind w:firstLine="284"/>
              <w:jc w:val="both"/>
              <w:rPr>
                <w:b/>
                <w:bCs/>
                <w:sz w:val="28"/>
                <w:szCs w:val="28"/>
              </w:rPr>
            </w:pPr>
            <w:r w:rsidRPr="002F415A">
              <w:rPr>
                <w:b/>
                <w:bCs/>
                <w:sz w:val="28"/>
                <w:szCs w:val="28"/>
              </w:rPr>
              <w:t>1) виконання Конституції та законів України, актів Президента України, Кабінету Міністрів України, інших органів виконавчої влади;</w:t>
            </w:r>
          </w:p>
          <w:p w14:paraId="2C4F1308" w14:textId="77777777" w:rsidR="002F415A" w:rsidRPr="002F415A" w:rsidRDefault="002F415A" w:rsidP="002F415A">
            <w:pPr>
              <w:spacing w:after="120"/>
              <w:ind w:firstLine="284"/>
              <w:jc w:val="both"/>
              <w:rPr>
                <w:b/>
                <w:bCs/>
                <w:sz w:val="28"/>
                <w:szCs w:val="28"/>
              </w:rPr>
            </w:pPr>
            <w:r w:rsidRPr="002F415A">
              <w:rPr>
                <w:b/>
                <w:bCs/>
                <w:sz w:val="28"/>
                <w:szCs w:val="28"/>
              </w:rPr>
              <w:t>2) законність і правопорядок; додержання прав і свобод громадян;</w:t>
            </w:r>
          </w:p>
          <w:p w14:paraId="7099ECA0"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Cs/>
                <w:sz w:val="28"/>
                <w:szCs w:val="28"/>
              </w:rPr>
              <w:t xml:space="preserve">3) виконання державних </w:t>
            </w:r>
            <w:r w:rsidRPr="002F415A">
              <w:rPr>
                <w:b/>
                <w:bCs/>
                <w:sz w:val="28"/>
                <w:szCs w:val="28"/>
              </w:rPr>
              <w:t>і регіональних</w:t>
            </w:r>
            <w:r w:rsidRPr="002F415A">
              <w:rPr>
                <w:bCs/>
                <w:sz w:val="28"/>
                <w:szCs w:val="28"/>
              </w:rPr>
              <w:t xml:space="preserve"> програм </w:t>
            </w:r>
            <w:r w:rsidRPr="002F415A">
              <w:rPr>
                <w:b/>
                <w:bCs/>
                <w:sz w:val="28"/>
                <w:szCs w:val="28"/>
              </w:rPr>
              <w:t>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14:paraId="5C17A458"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
                <w:bCs/>
                <w:sz w:val="28"/>
                <w:szCs w:val="28"/>
              </w:rPr>
              <w:t xml:space="preserve">4) підготовку та виконання відповідних обласних і районних бюджетів; </w:t>
            </w:r>
          </w:p>
          <w:p w14:paraId="1208A54E"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
                <w:bCs/>
                <w:sz w:val="28"/>
                <w:szCs w:val="28"/>
              </w:rPr>
              <w:t>5) звіт про виконання відповідних бюджетів та програм;</w:t>
            </w:r>
          </w:p>
          <w:p w14:paraId="70BA52F0"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
                <w:bCs/>
                <w:sz w:val="28"/>
                <w:szCs w:val="28"/>
              </w:rPr>
              <w:t>6)</w:t>
            </w:r>
            <w:r w:rsidRPr="002F415A">
              <w:rPr>
                <w:bCs/>
                <w:sz w:val="28"/>
                <w:szCs w:val="28"/>
              </w:rPr>
              <w:t xml:space="preserve"> взаємодію з органами місцевого самоврядування;</w:t>
            </w:r>
          </w:p>
          <w:p w14:paraId="095A0C4F" w14:textId="370CA478" w:rsidR="002F415A" w:rsidRPr="002F415A" w:rsidRDefault="002F415A" w:rsidP="002F415A">
            <w:pPr>
              <w:spacing w:after="120"/>
              <w:ind w:firstLine="284"/>
              <w:jc w:val="both"/>
              <w:rPr>
                <w:b/>
                <w:bCs/>
                <w:sz w:val="28"/>
                <w:szCs w:val="28"/>
              </w:rPr>
            </w:pPr>
            <w:r w:rsidRPr="002F415A">
              <w:rPr>
                <w:b/>
                <w:bCs/>
                <w:sz w:val="28"/>
                <w:szCs w:val="28"/>
              </w:rPr>
              <w:t>7)</w:t>
            </w:r>
            <w:r w:rsidRPr="002F415A">
              <w:rPr>
                <w:bCs/>
                <w:sz w:val="28"/>
                <w:szCs w:val="28"/>
              </w:rPr>
              <w:t xml:space="preserve"> </w:t>
            </w:r>
            <w:r w:rsidRPr="002F415A">
              <w:rPr>
                <w:b/>
                <w:bCs/>
                <w:sz w:val="28"/>
                <w:szCs w:val="28"/>
              </w:rPr>
              <w:t>реалізацію</w:t>
            </w:r>
            <w:r w:rsidRPr="002F415A">
              <w:rPr>
                <w:bCs/>
                <w:sz w:val="28"/>
                <w:szCs w:val="28"/>
              </w:rPr>
              <w:t xml:space="preserve"> інших </w:t>
            </w:r>
            <w:r w:rsidRPr="002F415A">
              <w:rPr>
                <w:b/>
                <w:bCs/>
                <w:sz w:val="28"/>
                <w:szCs w:val="28"/>
              </w:rPr>
              <w:t>наданих державою, а також делегованих відповідними радами</w:t>
            </w:r>
            <w:r w:rsidRPr="002F415A">
              <w:rPr>
                <w:bCs/>
                <w:sz w:val="28"/>
                <w:szCs w:val="28"/>
              </w:rPr>
              <w:t xml:space="preserve"> повноважень.</w:t>
            </w:r>
          </w:p>
        </w:tc>
        <w:tc>
          <w:tcPr>
            <w:tcW w:w="2436" w:type="pct"/>
            <w:vMerge w:val="restart"/>
            <w:tcBorders>
              <w:top w:val="single" w:sz="4" w:space="0" w:color="auto"/>
            </w:tcBorders>
          </w:tcPr>
          <w:p w14:paraId="7D933A70" w14:textId="77777777" w:rsidR="002F415A" w:rsidRPr="002F415A" w:rsidRDefault="002F415A" w:rsidP="002F415A">
            <w:pPr>
              <w:spacing w:after="120"/>
              <w:ind w:firstLine="284"/>
              <w:jc w:val="both"/>
              <w:rPr>
                <w:b/>
                <w:bCs/>
                <w:sz w:val="28"/>
                <w:szCs w:val="28"/>
              </w:rPr>
            </w:pPr>
            <w:r w:rsidRPr="002F415A">
              <w:rPr>
                <w:sz w:val="28"/>
                <w:szCs w:val="28"/>
              </w:rPr>
              <w:t xml:space="preserve">1) </w:t>
            </w:r>
            <w:r w:rsidRPr="002F415A">
              <w:rPr>
                <w:b/>
                <w:bCs/>
                <w:sz w:val="28"/>
                <w:szCs w:val="28"/>
              </w:rPr>
              <w:t>здійснює нагляд за додержанням</w:t>
            </w:r>
            <w:r w:rsidRPr="002F415A">
              <w:rPr>
                <w:sz w:val="28"/>
                <w:szCs w:val="28"/>
              </w:rPr>
              <w:t xml:space="preserve"> Конституції і законів України </w:t>
            </w:r>
            <w:r w:rsidRPr="002F415A">
              <w:rPr>
                <w:b/>
                <w:bCs/>
                <w:sz w:val="28"/>
                <w:szCs w:val="28"/>
              </w:rPr>
              <w:t>органами місцевого самоврядування в порядку, установленому законом;</w:t>
            </w:r>
          </w:p>
          <w:p w14:paraId="1435DCFE"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r w:rsidRPr="002F415A">
              <w:rPr>
                <w:bCs/>
                <w:sz w:val="28"/>
                <w:szCs w:val="28"/>
              </w:rPr>
              <w:t xml:space="preserve">2) </w:t>
            </w:r>
            <w:r w:rsidRPr="006A31AF">
              <w:rPr>
                <w:b/>
                <w:bCs/>
                <w:sz w:val="28"/>
                <w:szCs w:val="28"/>
              </w:rPr>
              <w:t>координує та спрямовує діяльність територіальних органів центральних органів виконавчої влади та здійснює нагляд за додержанням ними Конституції і законів України</w:t>
            </w:r>
            <w:r w:rsidRPr="002F415A">
              <w:rPr>
                <w:sz w:val="28"/>
                <w:szCs w:val="28"/>
              </w:rPr>
              <w:t>;</w:t>
            </w:r>
          </w:p>
          <w:p w14:paraId="716BAAF3"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r w:rsidRPr="002F415A">
              <w:rPr>
                <w:bCs/>
                <w:sz w:val="28"/>
                <w:szCs w:val="28"/>
              </w:rPr>
              <w:t>3</w:t>
            </w:r>
            <w:r w:rsidRPr="002F415A">
              <w:rPr>
                <w:sz w:val="28"/>
                <w:szCs w:val="28"/>
                <w:shd w:val="clear" w:color="auto" w:fill="FFFFFF"/>
              </w:rPr>
              <w:t xml:space="preserve">) </w:t>
            </w:r>
            <w:r w:rsidRPr="006A31AF">
              <w:rPr>
                <w:b/>
                <w:bCs/>
                <w:sz w:val="28"/>
                <w:szCs w:val="28"/>
                <w:shd w:val="clear" w:color="auto" w:fill="FFFFFF"/>
              </w:rPr>
              <w:t>забезпечує виконання державних програм</w:t>
            </w:r>
            <w:r w:rsidRPr="002F415A">
              <w:rPr>
                <w:sz w:val="28"/>
                <w:szCs w:val="28"/>
                <w:shd w:val="clear" w:color="auto" w:fill="FFFFFF"/>
              </w:rPr>
              <w:t>;</w:t>
            </w:r>
          </w:p>
          <w:p w14:paraId="4A8A32B3" w14:textId="77777777" w:rsidR="002F415A" w:rsidRPr="006A31AF" w:rsidRDefault="002F415A" w:rsidP="002F415A">
            <w:pPr>
              <w:pStyle w:val="rvps2"/>
              <w:shd w:val="clear" w:color="auto" w:fill="FFFFFF"/>
              <w:spacing w:before="0" w:beforeAutospacing="0" w:after="120" w:afterAutospacing="0"/>
              <w:ind w:firstLine="284"/>
              <w:jc w:val="both"/>
              <w:textAlignment w:val="baseline"/>
              <w:rPr>
                <w:b/>
                <w:sz w:val="28"/>
                <w:szCs w:val="28"/>
              </w:rPr>
            </w:pPr>
            <w:r w:rsidRPr="002F415A">
              <w:rPr>
                <w:bCs/>
                <w:sz w:val="28"/>
                <w:szCs w:val="28"/>
              </w:rPr>
              <w:t>4</w:t>
            </w:r>
            <w:r w:rsidRPr="006A31AF">
              <w:rPr>
                <w:b/>
                <w:sz w:val="28"/>
                <w:szCs w:val="28"/>
              </w:rPr>
              <w:t>) здійснює інші повноваження, визначені Конституцією та законами України.</w:t>
            </w:r>
          </w:p>
          <w:p w14:paraId="29CA9265" w14:textId="76D5012E" w:rsidR="002F415A" w:rsidRPr="002F415A" w:rsidRDefault="002F415A" w:rsidP="002F415A">
            <w:pPr>
              <w:spacing w:after="120"/>
              <w:ind w:firstLine="284"/>
              <w:jc w:val="center"/>
              <w:rPr>
                <w:bCs/>
                <w:sz w:val="28"/>
                <w:szCs w:val="28"/>
              </w:rPr>
            </w:pPr>
          </w:p>
        </w:tc>
      </w:tr>
      <w:tr w:rsidR="002F415A" w:rsidRPr="002F415A" w14:paraId="02BB4AC2" w14:textId="77777777" w:rsidTr="00A27A59">
        <w:tc>
          <w:tcPr>
            <w:tcW w:w="253" w:type="pct"/>
            <w:tcBorders>
              <w:bottom w:val="single" w:sz="4" w:space="0" w:color="auto"/>
            </w:tcBorders>
          </w:tcPr>
          <w:p w14:paraId="05F591A8" w14:textId="77777777" w:rsidR="002F415A" w:rsidRPr="002F415A" w:rsidRDefault="002F415A" w:rsidP="002F415A">
            <w:pPr>
              <w:pStyle w:val="rvps2"/>
              <w:shd w:val="clear" w:color="auto" w:fill="FFFFFF"/>
              <w:spacing w:before="0" w:beforeAutospacing="0" w:after="120" w:afterAutospacing="0"/>
              <w:ind w:left="29" w:firstLine="284"/>
              <w:jc w:val="both"/>
              <w:textAlignment w:val="baseline"/>
              <w:rPr>
                <w:bCs/>
                <w:sz w:val="28"/>
                <w:szCs w:val="28"/>
              </w:rPr>
            </w:pPr>
          </w:p>
        </w:tc>
        <w:tc>
          <w:tcPr>
            <w:tcW w:w="2311" w:type="pct"/>
            <w:tcBorders>
              <w:bottom w:val="single" w:sz="4" w:space="0" w:color="auto"/>
            </w:tcBorders>
          </w:tcPr>
          <w:p w14:paraId="38E19F91" w14:textId="7B2ABA34"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p>
        </w:tc>
        <w:tc>
          <w:tcPr>
            <w:tcW w:w="2436" w:type="pct"/>
            <w:vMerge/>
            <w:tcBorders>
              <w:bottom w:val="single" w:sz="4" w:space="0" w:color="auto"/>
            </w:tcBorders>
          </w:tcPr>
          <w:p w14:paraId="42B346BB" w14:textId="5C11F49D"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p>
        </w:tc>
      </w:tr>
      <w:tr w:rsidR="002F415A" w:rsidRPr="002F415A" w14:paraId="124A0BA9" w14:textId="77777777" w:rsidTr="00A27A59">
        <w:tc>
          <w:tcPr>
            <w:tcW w:w="253" w:type="pct"/>
            <w:tcBorders>
              <w:bottom w:val="single" w:sz="4" w:space="0" w:color="auto"/>
            </w:tcBorders>
          </w:tcPr>
          <w:p w14:paraId="1180A736" w14:textId="77777777"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Cs/>
                <w:sz w:val="28"/>
                <w:szCs w:val="28"/>
              </w:rPr>
            </w:pPr>
          </w:p>
        </w:tc>
        <w:tc>
          <w:tcPr>
            <w:tcW w:w="2311" w:type="pct"/>
            <w:tcBorders>
              <w:bottom w:val="single" w:sz="4" w:space="0" w:color="auto"/>
            </w:tcBorders>
          </w:tcPr>
          <w:p w14:paraId="0F9B7CFD" w14:textId="31365F1E"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r w:rsidRPr="002F415A">
              <w:rPr>
                <w:bCs/>
                <w:sz w:val="28"/>
                <w:szCs w:val="28"/>
              </w:rPr>
              <w:t>Відсутня</w:t>
            </w:r>
          </w:p>
        </w:tc>
        <w:tc>
          <w:tcPr>
            <w:tcW w:w="2436" w:type="pct"/>
            <w:tcBorders>
              <w:top w:val="single" w:sz="4" w:space="0" w:color="auto"/>
              <w:bottom w:val="single" w:sz="4" w:space="0" w:color="auto"/>
            </w:tcBorders>
          </w:tcPr>
          <w:p w14:paraId="5B16BC7E" w14:textId="36E913D0" w:rsidR="002F415A" w:rsidRPr="006A31AF" w:rsidRDefault="002F415A" w:rsidP="002F415A">
            <w:pPr>
              <w:pStyle w:val="rvps2"/>
              <w:shd w:val="clear" w:color="auto" w:fill="FFFFFF"/>
              <w:spacing w:before="0" w:beforeAutospacing="0" w:after="120" w:afterAutospacing="0"/>
              <w:ind w:firstLine="284"/>
              <w:jc w:val="both"/>
              <w:textAlignment w:val="baseline"/>
              <w:rPr>
                <w:b/>
                <w:sz w:val="28"/>
                <w:szCs w:val="28"/>
              </w:rPr>
            </w:pPr>
            <w:r w:rsidRPr="006A31AF">
              <w:rPr>
                <w:b/>
                <w:sz w:val="28"/>
                <w:szCs w:val="28"/>
              </w:rPr>
              <w:t xml:space="preserve">Префект на підставі і в порядку, що визначені законом, видає акти, які є </w:t>
            </w:r>
            <w:proofErr w:type="spellStart"/>
            <w:r w:rsidRPr="006A31AF">
              <w:rPr>
                <w:b/>
                <w:sz w:val="28"/>
                <w:szCs w:val="28"/>
              </w:rPr>
              <w:t>обов</w:t>
            </w:r>
            <w:proofErr w:type="spellEnd"/>
            <w:r w:rsidRPr="006A31AF">
              <w:rPr>
                <w:b/>
                <w:sz w:val="28"/>
                <w:szCs w:val="28"/>
                <w:lang w:val="ru-RU"/>
              </w:rPr>
              <w:t>'</w:t>
            </w:r>
            <w:proofErr w:type="spellStart"/>
            <w:r w:rsidRPr="006A31AF">
              <w:rPr>
                <w:b/>
                <w:sz w:val="28"/>
                <w:szCs w:val="28"/>
              </w:rPr>
              <w:t>язковими</w:t>
            </w:r>
            <w:proofErr w:type="spellEnd"/>
            <w:r w:rsidRPr="006A31AF">
              <w:rPr>
                <w:b/>
                <w:sz w:val="28"/>
                <w:szCs w:val="28"/>
              </w:rPr>
              <w:t xml:space="preserve"> на відповідній території</w:t>
            </w:r>
            <w:r w:rsidR="006A31AF">
              <w:rPr>
                <w:b/>
                <w:sz w:val="28"/>
                <w:szCs w:val="28"/>
              </w:rPr>
              <w:t>.</w:t>
            </w:r>
          </w:p>
        </w:tc>
      </w:tr>
      <w:tr w:rsidR="002F415A" w:rsidRPr="002F415A" w14:paraId="38EC3DB0" w14:textId="77777777" w:rsidTr="00A27A59">
        <w:tc>
          <w:tcPr>
            <w:tcW w:w="253" w:type="pct"/>
            <w:tcBorders>
              <w:top w:val="single" w:sz="4" w:space="0" w:color="auto"/>
              <w:bottom w:val="single" w:sz="4" w:space="0" w:color="auto"/>
            </w:tcBorders>
          </w:tcPr>
          <w:p w14:paraId="12DD7839" w14:textId="335E6B40"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Cs/>
                <w:sz w:val="28"/>
                <w:szCs w:val="28"/>
              </w:rPr>
            </w:pPr>
          </w:p>
        </w:tc>
        <w:tc>
          <w:tcPr>
            <w:tcW w:w="2311" w:type="pct"/>
            <w:tcBorders>
              <w:top w:val="single" w:sz="4" w:space="0" w:color="auto"/>
              <w:bottom w:val="single" w:sz="4" w:space="0" w:color="auto"/>
            </w:tcBorders>
          </w:tcPr>
          <w:p w14:paraId="5559E8FD" w14:textId="733AA64D"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Cs/>
                <w:sz w:val="28"/>
                <w:szCs w:val="28"/>
              </w:rPr>
              <w:t xml:space="preserve">Стаття 120. Члени Кабінету Міністрів України, керівники центральних </w:t>
            </w:r>
            <w:r w:rsidRPr="002F415A">
              <w:rPr>
                <w:b/>
                <w:bCs/>
                <w:strike/>
                <w:sz w:val="28"/>
                <w:szCs w:val="28"/>
              </w:rPr>
              <w:t>та місцевих</w:t>
            </w:r>
            <w:r w:rsidRPr="002F415A">
              <w:rPr>
                <w:bCs/>
                <w:sz w:val="28"/>
                <w:szCs w:val="28"/>
              </w:rPr>
              <w:t xml:space="preserve"> органів виконавчої влади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p>
        </w:tc>
        <w:tc>
          <w:tcPr>
            <w:tcW w:w="2436" w:type="pct"/>
            <w:tcBorders>
              <w:top w:val="single" w:sz="4" w:space="0" w:color="auto"/>
              <w:bottom w:val="single" w:sz="4" w:space="0" w:color="auto"/>
            </w:tcBorders>
          </w:tcPr>
          <w:p w14:paraId="38872AEF"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sz w:val="28"/>
                <w:szCs w:val="28"/>
              </w:rPr>
              <w:t>Стаття 120.</w:t>
            </w:r>
            <w:r w:rsidRPr="002F415A">
              <w:rPr>
                <w:b/>
                <w:bCs/>
                <w:sz w:val="28"/>
                <w:szCs w:val="28"/>
              </w:rPr>
              <w:t xml:space="preserve"> </w:t>
            </w:r>
            <w:r w:rsidRPr="002F415A">
              <w:rPr>
                <w:bCs/>
                <w:sz w:val="28"/>
                <w:szCs w:val="28"/>
              </w:rPr>
              <w:t>Члени Кабінету Міністрів України, керівники центральних</w:t>
            </w:r>
            <w:r w:rsidRPr="002F415A">
              <w:rPr>
                <w:b/>
                <w:bCs/>
                <w:sz w:val="28"/>
                <w:szCs w:val="28"/>
              </w:rPr>
              <w:t xml:space="preserve"> </w:t>
            </w:r>
            <w:r w:rsidRPr="002F415A">
              <w:rPr>
                <w:bCs/>
                <w:sz w:val="28"/>
                <w:szCs w:val="28"/>
              </w:rPr>
              <w:t>органів виконавчої влади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p>
          <w:p w14:paraId="6B148D01" w14:textId="77777777"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rPr>
            </w:pPr>
          </w:p>
        </w:tc>
      </w:tr>
      <w:tr w:rsidR="002F415A" w:rsidRPr="002F415A" w14:paraId="16C5B5D2" w14:textId="77777777" w:rsidTr="00A27A59">
        <w:tc>
          <w:tcPr>
            <w:tcW w:w="253" w:type="pct"/>
            <w:tcBorders>
              <w:top w:val="single" w:sz="4" w:space="0" w:color="auto"/>
              <w:bottom w:val="single" w:sz="4" w:space="0" w:color="auto"/>
            </w:tcBorders>
          </w:tcPr>
          <w:p w14:paraId="2195048E" w14:textId="484537E3"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Cs/>
                <w:sz w:val="28"/>
                <w:szCs w:val="28"/>
              </w:rPr>
            </w:pPr>
          </w:p>
        </w:tc>
        <w:tc>
          <w:tcPr>
            <w:tcW w:w="2311" w:type="pct"/>
            <w:tcBorders>
              <w:top w:val="single" w:sz="4" w:space="0" w:color="auto"/>
              <w:bottom w:val="single" w:sz="4" w:space="0" w:color="auto"/>
            </w:tcBorders>
          </w:tcPr>
          <w:p w14:paraId="68406FEF" w14:textId="2C0ADE05"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Cs/>
                <w:sz w:val="28"/>
                <w:szCs w:val="28"/>
              </w:rPr>
              <w:t xml:space="preserve">Організація, повноваження і порядок діяльності Кабінету Міністрів України, інших центральних </w:t>
            </w:r>
            <w:r w:rsidRPr="002F415A">
              <w:rPr>
                <w:b/>
                <w:bCs/>
                <w:strike/>
                <w:sz w:val="28"/>
                <w:szCs w:val="28"/>
              </w:rPr>
              <w:t>та місцевих</w:t>
            </w:r>
            <w:r w:rsidRPr="002F415A">
              <w:rPr>
                <w:bCs/>
                <w:sz w:val="28"/>
                <w:szCs w:val="28"/>
              </w:rPr>
              <w:t xml:space="preserve"> органів виконавчої влади визначаються Конституцією і законами України.</w:t>
            </w:r>
          </w:p>
        </w:tc>
        <w:tc>
          <w:tcPr>
            <w:tcW w:w="2436" w:type="pct"/>
            <w:tcBorders>
              <w:top w:val="single" w:sz="4" w:space="0" w:color="auto"/>
              <w:bottom w:val="single" w:sz="4" w:space="0" w:color="auto"/>
            </w:tcBorders>
          </w:tcPr>
          <w:p w14:paraId="5489D244" w14:textId="378563AE"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Cs/>
                <w:sz w:val="28"/>
                <w:szCs w:val="28"/>
              </w:rPr>
              <w:t>Організація, повноваження і порядок діяльності Кабінету Міністрів України, інших центральних</w:t>
            </w:r>
            <w:r w:rsidRPr="002F415A">
              <w:rPr>
                <w:b/>
                <w:bCs/>
                <w:sz w:val="28"/>
                <w:szCs w:val="28"/>
              </w:rPr>
              <w:t xml:space="preserve"> </w:t>
            </w:r>
            <w:r w:rsidRPr="002F415A">
              <w:rPr>
                <w:bCs/>
                <w:sz w:val="28"/>
                <w:szCs w:val="28"/>
              </w:rPr>
              <w:t>органів виконавчої влади</w:t>
            </w:r>
            <w:r w:rsidRPr="002F415A">
              <w:rPr>
                <w:b/>
                <w:bCs/>
                <w:sz w:val="28"/>
                <w:szCs w:val="28"/>
              </w:rPr>
              <w:t xml:space="preserve"> </w:t>
            </w:r>
            <w:r w:rsidRPr="002F415A">
              <w:rPr>
                <w:bCs/>
                <w:sz w:val="28"/>
                <w:szCs w:val="28"/>
              </w:rPr>
              <w:t>визначаються Конституцією і законами України.</w:t>
            </w:r>
          </w:p>
        </w:tc>
      </w:tr>
      <w:tr w:rsidR="002F415A" w:rsidRPr="002F415A" w14:paraId="79DFD1D6" w14:textId="77777777" w:rsidTr="00A27A59">
        <w:tc>
          <w:tcPr>
            <w:tcW w:w="253" w:type="pct"/>
            <w:tcBorders>
              <w:top w:val="single" w:sz="4" w:space="0" w:color="auto"/>
              <w:bottom w:val="single" w:sz="4" w:space="0" w:color="auto"/>
            </w:tcBorders>
          </w:tcPr>
          <w:p w14:paraId="599EC11C" w14:textId="306F189A" w:rsidR="002F415A" w:rsidRPr="002F415A" w:rsidRDefault="002F415A" w:rsidP="002F415A">
            <w:pPr>
              <w:pStyle w:val="rvps2"/>
              <w:numPr>
                <w:ilvl w:val="0"/>
                <w:numId w:val="4"/>
              </w:numPr>
              <w:shd w:val="clear" w:color="auto" w:fill="FFFFFF"/>
              <w:spacing w:before="0" w:beforeAutospacing="0" w:after="120" w:afterAutospacing="0"/>
              <w:ind w:left="29" w:firstLine="284"/>
              <w:jc w:val="center"/>
              <w:textAlignment w:val="baseline"/>
              <w:rPr>
                <w:bCs/>
                <w:sz w:val="28"/>
                <w:szCs w:val="28"/>
                <w:shd w:val="clear" w:color="auto" w:fill="FFFFFF"/>
              </w:rPr>
            </w:pPr>
          </w:p>
        </w:tc>
        <w:tc>
          <w:tcPr>
            <w:tcW w:w="2311" w:type="pct"/>
            <w:tcBorders>
              <w:top w:val="single" w:sz="4" w:space="0" w:color="auto"/>
              <w:bottom w:val="single" w:sz="4" w:space="0" w:color="auto"/>
            </w:tcBorders>
          </w:tcPr>
          <w:p w14:paraId="2A15F537" w14:textId="39610237" w:rsidR="002F415A" w:rsidRPr="002F415A" w:rsidRDefault="002F415A" w:rsidP="002F415A">
            <w:pPr>
              <w:pStyle w:val="rvps2"/>
              <w:shd w:val="clear" w:color="auto" w:fill="FFFFFF"/>
              <w:spacing w:before="0" w:beforeAutospacing="0" w:after="120" w:afterAutospacing="0"/>
              <w:ind w:firstLine="284"/>
              <w:jc w:val="center"/>
              <w:textAlignment w:val="baseline"/>
              <w:rPr>
                <w:bCs/>
                <w:sz w:val="28"/>
                <w:szCs w:val="28"/>
                <w:shd w:val="clear" w:color="auto" w:fill="FFFFFF"/>
              </w:rPr>
            </w:pPr>
            <w:r w:rsidRPr="002F415A">
              <w:rPr>
                <w:bCs/>
                <w:sz w:val="28"/>
                <w:szCs w:val="28"/>
                <w:shd w:val="clear" w:color="auto" w:fill="FFFFFF"/>
              </w:rPr>
              <w:t>Розділ IX</w:t>
            </w:r>
          </w:p>
          <w:p w14:paraId="276CFEF9" w14:textId="77777777" w:rsidR="002F415A" w:rsidRPr="002F415A" w:rsidRDefault="002F415A" w:rsidP="002F415A">
            <w:pPr>
              <w:pStyle w:val="rvps2"/>
              <w:shd w:val="clear" w:color="auto" w:fill="FFFFFF"/>
              <w:spacing w:before="0" w:beforeAutospacing="0" w:after="120" w:afterAutospacing="0"/>
              <w:ind w:firstLine="284"/>
              <w:jc w:val="center"/>
              <w:textAlignment w:val="baseline"/>
              <w:rPr>
                <w:b/>
                <w:bCs/>
                <w:sz w:val="28"/>
                <w:szCs w:val="28"/>
                <w:shd w:val="clear" w:color="auto" w:fill="FFFFFF"/>
              </w:rPr>
            </w:pPr>
            <w:r w:rsidRPr="002F415A">
              <w:rPr>
                <w:bCs/>
                <w:sz w:val="28"/>
                <w:szCs w:val="28"/>
                <w:shd w:val="clear" w:color="auto" w:fill="FFFFFF"/>
              </w:rPr>
              <w:t>Територіальний</w:t>
            </w:r>
            <w:r w:rsidRPr="002F415A">
              <w:rPr>
                <w:b/>
                <w:bCs/>
                <w:sz w:val="28"/>
                <w:szCs w:val="28"/>
                <w:shd w:val="clear" w:color="auto" w:fill="FFFFFF"/>
              </w:rPr>
              <w:t xml:space="preserve"> </w:t>
            </w:r>
            <w:r w:rsidRPr="002F415A">
              <w:rPr>
                <w:bCs/>
                <w:sz w:val="28"/>
                <w:szCs w:val="28"/>
                <w:shd w:val="clear" w:color="auto" w:fill="FFFFFF"/>
              </w:rPr>
              <w:t>устрій</w:t>
            </w:r>
            <w:r w:rsidRPr="002F415A">
              <w:rPr>
                <w:b/>
                <w:bCs/>
                <w:sz w:val="28"/>
                <w:szCs w:val="28"/>
                <w:shd w:val="clear" w:color="auto" w:fill="FFFFFF"/>
              </w:rPr>
              <w:t xml:space="preserve"> </w:t>
            </w:r>
            <w:r w:rsidRPr="002F415A">
              <w:rPr>
                <w:bCs/>
                <w:sz w:val="28"/>
                <w:szCs w:val="28"/>
                <w:shd w:val="clear" w:color="auto" w:fill="FFFFFF"/>
              </w:rPr>
              <w:t>України</w:t>
            </w:r>
          </w:p>
        </w:tc>
        <w:tc>
          <w:tcPr>
            <w:tcW w:w="2436" w:type="pct"/>
            <w:tcBorders>
              <w:top w:val="single" w:sz="4" w:space="0" w:color="auto"/>
              <w:bottom w:val="single" w:sz="4" w:space="0" w:color="auto"/>
            </w:tcBorders>
          </w:tcPr>
          <w:p w14:paraId="6579830B" w14:textId="6E351379" w:rsidR="002F415A" w:rsidRPr="002F415A" w:rsidRDefault="002F415A" w:rsidP="002F415A">
            <w:pPr>
              <w:pStyle w:val="rvps2"/>
              <w:shd w:val="clear" w:color="auto" w:fill="FFFFFF"/>
              <w:spacing w:before="0" w:beforeAutospacing="0" w:after="120" w:afterAutospacing="0"/>
              <w:ind w:firstLine="284"/>
              <w:jc w:val="center"/>
              <w:textAlignment w:val="baseline"/>
              <w:rPr>
                <w:sz w:val="28"/>
                <w:szCs w:val="28"/>
                <w:shd w:val="clear" w:color="auto" w:fill="FFFFFF"/>
              </w:rPr>
            </w:pPr>
            <w:r w:rsidRPr="002F415A">
              <w:rPr>
                <w:sz w:val="28"/>
                <w:szCs w:val="28"/>
                <w:shd w:val="clear" w:color="auto" w:fill="FFFFFF"/>
              </w:rPr>
              <w:t>Розділ ІХ. </w:t>
            </w:r>
            <w:r w:rsidRPr="002F415A">
              <w:rPr>
                <w:b/>
                <w:sz w:val="28"/>
                <w:szCs w:val="28"/>
                <w:shd w:val="clear" w:color="auto" w:fill="FFFFFF"/>
              </w:rPr>
              <w:t>Адміністративно-</w:t>
            </w:r>
            <w:r w:rsidRPr="002F415A">
              <w:rPr>
                <w:sz w:val="28"/>
                <w:szCs w:val="28"/>
                <w:shd w:val="clear" w:color="auto" w:fill="FFFFFF"/>
              </w:rPr>
              <w:t>територіальний устрій України</w:t>
            </w:r>
          </w:p>
        </w:tc>
      </w:tr>
      <w:tr w:rsidR="002F415A" w:rsidRPr="002F415A" w14:paraId="55BBE366" w14:textId="77777777" w:rsidTr="00A27A59">
        <w:tc>
          <w:tcPr>
            <w:tcW w:w="253" w:type="pct"/>
            <w:tcBorders>
              <w:top w:val="single" w:sz="4" w:space="0" w:color="auto"/>
              <w:bottom w:val="single" w:sz="4" w:space="0" w:color="auto"/>
            </w:tcBorders>
          </w:tcPr>
          <w:p w14:paraId="0AC71724" w14:textId="310FAA22"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sz w:val="28"/>
                <w:szCs w:val="28"/>
              </w:rPr>
            </w:pPr>
          </w:p>
        </w:tc>
        <w:tc>
          <w:tcPr>
            <w:tcW w:w="2311" w:type="pct"/>
            <w:tcBorders>
              <w:top w:val="single" w:sz="4" w:space="0" w:color="auto"/>
              <w:bottom w:val="single" w:sz="4" w:space="0" w:color="auto"/>
            </w:tcBorders>
          </w:tcPr>
          <w:p w14:paraId="33ECB0E9"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r w:rsidRPr="002F415A">
              <w:rPr>
                <w:sz w:val="28"/>
                <w:szCs w:val="28"/>
              </w:rPr>
              <w:t xml:space="preserve">Стаття 132. Територіальний устрій України ґрунтується на засадах єдності та цілісності державної території, </w:t>
            </w:r>
            <w:r w:rsidRPr="002F415A">
              <w:rPr>
                <w:b/>
                <w:sz w:val="28"/>
                <w:szCs w:val="28"/>
              </w:rPr>
              <w:t>поєднання централізації і</w:t>
            </w:r>
            <w:r w:rsidRPr="002F415A">
              <w:rPr>
                <w:sz w:val="28"/>
                <w:szCs w:val="28"/>
              </w:rPr>
              <w:t xml:space="preserve"> децентралізації </w:t>
            </w:r>
            <w:r w:rsidRPr="002F415A">
              <w:rPr>
                <w:b/>
                <w:sz w:val="28"/>
                <w:szCs w:val="28"/>
              </w:rPr>
              <w:t xml:space="preserve">у здійсненні державної </w:t>
            </w:r>
            <w:r w:rsidRPr="002F415A">
              <w:rPr>
                <w:sz w:val="28"/>
                <w:szCs w:val="28"/>
              </w:rPr>
              <w:t xml:space="preserve">влади, </w:t>
            </w:r>
            <w:r w:rsidRPr="002F415A">
              <w:rPr>
                <w:b/>
                <w:sz w:val="28"/>
                <w:szCs w:val="28"/>
              </w:rPr>
              <w:t>збалансованості і соціально-економічного розвитку регіонів,</w:t>
            </w:r>
            <w:r w:rsidRPr="002F415A">
              <w:rPr>
                <w:sz w:val="28"/>
                <w:szCs w:val="28"/>
              </w:rPr>
              <w:t xml:space="preserve"> з урахуванням </w:t>
            </w:r>
            <w:r w:rsidRPr="002F415A">
              <w:rPr>
                <w:b/>
                <w:sz w:val="28"/>
                <w:szCs w:val="28"/>
              </w:rPr>
              <w:t xml:space="preserve">їх </w:t>
            </w:r>
            <w:r w:rsidRPr="002F415A">
              <w:rPr>
                <w:sz w:val="28"/>
                <w:szCs w:val="28"/>
              </w:rPr>
              <w:t>історичних, економічних, екологічних, географічних і демографічних особливостей, етнічних і культурних традицій.</w:t>
            </w:r>
          </w:p>
          <w:p w14:paraId="1A81FCB3" w14:textId="3A6333CD" w:rsidR="002F415A" w:rsidRPr="002F415A" w:rsidRDefault="002F415A" w:rsidP="002F415A">
            <w:pPr>
              <w:pStyle w:val="rvps2"/>
              <w:shd w:val="clear" w:color="auto" w:fill="FFFFFF"/>
              <w:spacing w:before="0" w:beforeAutospacing="0" w:after="120" w:afterAutospacing="0"/>
              <w:ind w:firstLine="284"/>
              <w:jc w:val="both"/>
              <w:textAlignment w:val="baseline"/>
              <w:rPr>
                <w:b/>
                <w:sz w:val="28"/>
                <w:szCs w:val="28"/>
              </w:rPr>
            </w:pPr>
          </w:p>
        </w:tc>
        <w:tc>
          <w:tcPr>
            <w:tcW w:w="2436" w:type="pct"/>
            <w:tcBorders>
              <w:top w:val="single" w:sz="4" w:space="0" w:color="auto"/>
              <w:bottom w:val="single" w:sz="4" w:space="0" w:color="auto"/>
            </w:tcBorders>
          </w:tcPr>
          <w:p w14:paraId="662C5130" w14:textId="7B115BFD"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sz w:val="28"/>
                <w:szCs w:val="28"/>
              </w:rPr>
              <w:t xml:space="preserve">Стаття 132. </w:t>
            </w:r>
            <w:r w:rsidRPr="002F415A">
              <w:rPr>
                <w:b/>
                <w:bCs/>
                <w:sz w:val="28"/>
                <w:szCs w:val="28"/>
              </w:rPr>
              <w:t>Адміністративно</w:t>
            </w:r>
            <w:r w:rsidRPr="002F415A">
              <w:rPr>
                <w:sz w:val="28"/>
                <w:szCs w:val="28"/>
              </w:rPr>
              <w:t xml:space="preserve">-територіальний устрій України ґрунтується на </w:t>
            </w:r>
            <w:r w:rsidRPr="002F415A">
              <w:rPr>
                <w:bCs/>
                <w:sz w:val="28"/>
                <w:szCs w:val="28"/>
              </w:rPr>
              <w:t xml:space="preserve">принципах єдності та цілісності державної території, поєднання централізації і децентралізації влади, повсюдності місцевого самоврядування, </w:t>
            </w:r>
            <w:r w:rsidRPr="002F415A">
              <w:rPr>
                <w:b/>
                <w:sz w:val="28"/>
                <w:szCs w:val="28"/>
              </w:rPr>
              <w:t>збалансованості розвитку</w:t>
            </w:r>
            <w:r w:rsidRPr="002F415A">
              <w:rPr>
                <w:sz w:val="28"/>
                <w:szCs w:val="28"/>
              </w:rPr>
              <w:t xml:space="preserve"> адміністративно-територіальних одиниць з урахуванням історичних, економічних, екологічних, географічних і демографічних особливостей, етнічних і культурних традицій.</w:t>
            </w:r>
          </w:p>
          <w:p w14:paraId="39F60D0A"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p>
        </w:tc>
      </w:tr>
      <w:tr w:rsidR="002F415A" w:rsidRPr="002F415A" w14:paraId="1B487633" w14:textId="77777777" w:rsidTr="00A27A59">
        <w:tc>
          <w:tcPr>
            <w:tcW w:w="253" w:type="pct"/>
            <w:tcBorders>
              <w:top w:val="single" w:sz="4" w:space="0" w:color="auto"/>
              <w:bottom w:val="single" w:sz="4" w:space="0" w:color="auto"/>
            </w:tcBorders>
          </w:tcPr>
          <w:p w14:paraId="3E8D7DDC" w14:textId="40FE9A31"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sz w:val="28"/>
                <w:szCs w:val="28"/>
              </w:rPr>
            </w:pPr>
          </w:p>
        </w:tc>
        <w:tc>
          <w:tcPr>
            <w:tcW w:w="2311" w:type="pct"/>
            <w:tcBorders>
              <w:top w:val="single" w:sz="4" w:space="0" w:color="auto"/>
              <w:bottom w:val="single" w:sz="4" w:space="0" w:color="auto"/>
            </w:tcBorders>
          </w:tcPr>
          <w:p w14:paraId="09610BE5" w14:textId="52D9DD66"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r w:rsidRPr="002F415A">
              <w:rPr>
                <w:sz w:val="28"/>
                <w:szCs w:val="28"/>
              </w:rPr>
              <w:t>Стаття 133. Систему адміністративно-територіального устрою України складають</w:t>
            </w:r>
            <w:r w:rsidRPr="002F415A">
              <w:rPr>
                <w:b/>
                <w:sz w:val="28"/>
                <w:szCs w:val="28"/>
              </w:rPr>
              <w:t xml:space="preserve">: Автономна Республіка Крим, області, </w:t>
            </w:r>
            <w:r w:rsidRPr="002F415A">
              <w:rPr>
                <w:sz w:val="28"/>
                <w:szCs w:val="28"/>
              </w:rPr>
              <w:t xml:space="preserve">райони, </w:t>
            </w:r>
            <w:r w:rsidRPr="002F415A">
              <w:rPr>
                <w:b/>
                <w:sz w:val="28"/>
                <w:szCs w:val="28"/>
              </w:rPr>
              <w:t>міста, райони в містах, селища і села.</w:t>
            </w:r>
          </w:p>
        </w:tc>
        <w:tc>
          <w:tcPr>
            <w:tcW w:w="2436" w:type="pct"/>
            <w:tcBorders>
              <w:top w:val="single" w:sz="4" w:space="0" w:color="auto"/>
              <w:bottom w:val="single" w:sz="4" w:space="0" w:color="auto"/>
            </w:tcBorders>
          </w:tcPr>
          <w:p w14:paraId="32EFBCAD" w14:textId="77777777"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shd w:val="clear" w:color="auto" w:fill="FFFFFF"/>
              </w:rPr>
            </w:pPr>
            <w:r w:rsidRPr="001E5687">
              <w:rPr>
                <w:bCs/>
                <w:sz w:val="28"/>
                <w:szCs w:val="28"/>
                <w:lang w:eastAsia="uk-UA"/>
              </w:rPr>
              <w:t>Стаття 133.</w:t>
            </w:r>
            <w:r w:rsidRPr="002F415A">
              <w:rPr>
                <w:b/>
                <w:sz w:val="28"/>
                <w:szCs w:val="28"/>
                <w:lang w:eastAsia="uk-UA"/>
              </w:rPr>
              <w:t xml:space="preserve"> </w:t>
            </w:r>
            <w:r w:rsidRPr="002F415A">
              <w:rPr>
                <w:sz w:val="28"/>
                <w:szCs w:val="28"/>
                <w:lang w:eastAsia="uk-UA"/>
              </w:rPr>
              <w:t xml:space="preserve">Систему адміністративно-територіального устрою </w:t>
            </w:r>
            <w:r w:rsidRPr="002F415A">
              <w:rPr>
                <w:sz w:val="28"/>
                <w:szCs w:val="28"/>
                <w:shd w:val="clear" w:color="auto" w:fill="FFFFFF"/>
              </w:rPr>
              <w:t xml:space="preserve">України складають </w:t>
            </w:r>
            <w:r w:rsidRPr="006A31AF">
              <w:rPr>
                <w:b/>
                <w:bCs/>
                <w:sz w:val="28"/>
                <w:szCs w:val="28"/>
                <w:shd w:val="clear" w:color="auto" w:fill="FFFFFF"/>
              </w:rPr>
              <w:t>адміністративно-територіальні одиниці: громади, райони, регіони.</w:t>
            </w:r>
          </w:p>
          <w:p w14:paraId="6A5ACB5D"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p>
        </w:tc>
      </w:tr>
      <w:tr w:rsidR="002F415A" w:rsidRPr="002F415A" w14:paraId="194ADEB9" w14:textId="77777777" w:rsidTr="00A27A59">
        <w:tc>
          <w:tcPr>
            <w:tcW w:w="253" w:type="pct"/>
            <w:tcBorders>
              <w:top w:val="single" w:sz="4" w:space="0" w:color="auto"/>
              <w:bottom w:val="single" w:sz="4" w:space="0" w:color="auto"/>
            </w:tcBorders>
          </w:tcPr>
          <w:p w14:paraId="19D6C350" w14:textId="026E1A5A"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sz w:val="28"/>
                <w:szCs w:val="28"/>
                <w:lang w:eastAsia="uk-UA"/>
              </w:rPr>
            </w:pPr>
          </w:p>
        </w:tc>
        <w:tc>
          <w:tcPr>
            <w:tcW w:w="2311" w:type="pct"/>
            <w:tcBorders>
              <w:top w:val="single" w:sz="4" w:space="0" w:color="auto"/>
              <w:bottom w:val="single" w:sz="4" w:space="0" w:color="auto"/>
            </w:tcBorders>
          </w:tcPr>
          <w:p w14:paraId="45EB5420" w14:textId="2A12F82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b/>
                <w:sz w:val="28"/>
                <w:szCs w:val="28"/>
                <w:lang w:eastAsia="uk-UA"/>
              </w:rPr>
              <w:t xml:space="preserve">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w:t>
            </w:r>
            <w:r w:rsidRPr="002F415A">
              <w:rPr>
                <w:b/>
                <w:sz w:val="28"/>
                <w:szCs w:val="28"/>
                <w:lang w:eastAsia="uk-UA"/>
              </w:rPr>
              <w:lastRenderedPageBreak/>
              <w:t>Чернівецька, Чернігівська області, міста Київ та Севастополь.</w:t>
            </w:r>
          </w:p>
        </w:tc>
        <w:tc>
          <w:tcPr>
            <w:tcW w:w="2436" w:type="pct"/>
            <w:tcBorders>
              <w:top w:val="single" w:sz="4" w:space="0" w:color="auto"/>
              <w:bottom w:val="single" w:sz="4" w:space="0" w:color="auto"/>
            </w:tcBorders>
          </w:tcPr>
          <w:p w14:paraId="6D486380" w14:textId="209FC165"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center"/>
              <w:rPr>
                <w:b/>
                <w:sz w:val="28"/>
                <w:szCs w:val="28"/>
                <w:lang w:eastAsia="uk-UA"/>
              </w:rPr>
            </w:pPr>
            <w:r w:rsidRPr="002F415A">
              <w:rPr>
                <w:rStyle w:val="st42"/>
                <w:color w:val="auto"/>
                <w:sz w:val="28"/>
                <w:szCs w:val="28"/>
              </w:rPr>
              <w:lastRenderedPageBreak/>
              <w:t>В</w:t>
            </w:r>
            <w:r w:rsidRPr="002F415A">
              <w:rPr>
                <w:rStyle w:val="st42"/>
                <w:sz w:val="28"/>
                <w:szCs w:val="28"/>
              </w:rPr>
              <w:t>иключити</w:t>
            </w:r>
          </w:p>
        </w:tc>
      </w:tr>
      <w:tr w:rsidR="002F415A" w:rsidRPr="002F415A" w14:paraId="6FA8D5A3" w14:textId="77777777" w:rsidTr="00A27A59">
        <w:tc>
          <w:tcPr>
            <w:tcW w:w="253" w:type="pct"/>
            <w:tcBorders>
              <w:top w:val="single" w:sz="4" w:space="0" w:color="auto"/>
              <w:bottom w:val="single" w:sz="4" w:space="0" w:color="auto"/>
            </w:tcBorders>
          </w:tcPr>
          <w:p w14:paraId="730BBC93" w14:textId="54F5AC49"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tcBorders>
              <w:top w:val="single" w:sz="4" w:space="0" w:color="auto"/>
              <w:bottom w:val="single" w:sz="4" w:space="0" w:color="auto"/>
            </w:tcBorders>
          </w:tcPr>
          <w:p w14:paraId="684F2A35" w14:textId="1F4B7D90"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center"/>
              <w:rPr>
                <w:b/>
                <w:sz w:val="28"/>
                <w:szCs w:val="28"/>
                <w:lang w:eastAsia="uk-UA"/>
              </w:rPr>
            </w:pPr>
            <w:r w:rsidRPr="002F415A">
              <w:rPr>
                <w:sz w:val="28"/>
                <w:szCs w:val="28"/>
                <w:shd w:val="clear" w:color="auto" w:fill="FFFFFF"/>
              </w:rPr>
              <w:t>Відсутня</w:t>
            </w:r>
          </w:p>
        </w:tc>
        <w:tc>
          <w:tcPr>
            <w:tcW w:w="2436" w:type="pct"/>
            <w:tcBorders>
              <w:top w:val="single" w:sz="4" w:space="0" w:color="auto"/>
              <w:bottom w:val="single" w:sz="4" w:space="0" w:color="auto"/>
            </w:tcBorders>
          </w:tcPr>
          <w:p w14:paraId="098021DB" w14:textId="77777777"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trike/>
                <w:sz w:val="28"/>
                <w:szCs w:val="28"/>
                <w:shd w:val="clear" w:color="auto" w:fill="FFFFFF"/>
              </w:rPr>
            </w:pPr>
            <w:r w:rsidRPr="006A31AF">
              <w:rPr>
                <w:b/>
                <w:bCs/>
                <w:sz w:val="28"/>
                <w:szCs w:val="28"/>
                <w:shd w:val="clear" w:color="auto" w:fill="FFFFFF"/>
              </w:rPr>
              <w:t>Територія України поділена на громади. Громада є первинною  одиницею у системі адміністративно-територіального устрою України.</w:t>
            </w:r>
          </w:p>
          <w:p w14:paraId="139F7D51" w14:textId="77777777"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shd w:val="clear" w:color="auto" w:fill="FFFFFF"/>
              </w:rPr>
            </w:pPr>
            <w:r w:rsidRPr="006A31AF">
              <w:rPr>
                <w:b/>
                <w:bCs/>
                <w:sz w:val="28"/>
                <w:szCs w:val="28"/>
                <w:shd w:val="clear" w:color="auto" w:fill="FFFFFF"/>
              </w:rPr>
              <w:t>Сукупність громад на відповідній території складає район.</w:t>
            </w:r>
          </w:p>
          <w:p w14:paraId="68974D16" w14:textId="32475BA4"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shd w:val="clear" w:color="auto" w:fill="FFFFFF"/>
              </w:rPr>
            </w:pPr>
            <w:r w:rsidRPr="006A31AF">
              <w:rPr>
                <w:b/>
                <w:bCs/>
                <w:sz w:val="28"/>
                <w:szCs w:val="28"/>
                <w:shd w:val="clear" w:color="auto" w:fill="FFFFFF"/>
              </w:rPr>
              <w:t xml:space="preserve">Сукупність </w:t>
            </w:r>
            <w:r w:rsidR="001E5687">
              <w:rPr>
                <w:b/>
                <w:bCs/>
                <w:sz w:val="28"/>
                <w:szCs w:val="28"/>
                <w:shd w:val="clear" w:color="auto" w:fill="FFFFFF"/>
              </w:rPr>
              <w:t>районів</w:t>
            </w:r>
            <w:r w:rsidRPr="006A31AF">
              <w:rPr>
                <w:b/>
                <w:bCs/>
                <w:sz w:val="28"/>
                <w:szCs w:val="28"/>
                <w:shd w:val="clear" w:color="auto" w:fill="FFFFFF"/>
              </w:rPr>
              <w:t xml:space="preserve"> на відповідній території складає регіон.</w:t>
            </w:r>
          </w:p>
          <w:p w14:paraId="0F753BD5" w14:textId="77777777"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shd w:val="clear" w:color="auto" w:fill="FFFFFF"/>
              </w:rPr>
            </w:pPr>
            <w:r w:rsidRPr="006A31AF">
              <w:rPr>
                <w:b/>
                <w:bCs/>
                <w:sz w:val="28"/>
                <w:szCs w:val="28"/>
                <w:shd w:val="clear" w:color="auto" w:fill="FFFFFF"/>
              </w:rPr>
              <w:t>Області, Автономна Республіка Крим є регіонами України.</w:t>
            </w:r>
          </w:p>
          <w:p w14:paraId="1F851101" w14:textId="77777777"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i/>
                <w:sz w:val="28"/>
                <w:szCs w:val="28"/>
                <w:lang w:eastAsia="uk-UA"/>
              </w:rPr>
            </w:pPr>
            <w:r w:rsidRPr="006A31AF">
              <w:rPr>
                <w:b/>
                <w:bCs/>
                <w:sz w:val="28"/>
                <w:szCs w:val="28"/>
                <w:shd w:val="clear" w:color="auto" w:fill="FFFFFF"/>
              </w:rPr>
              <w:t>Особливий статус міст Києва та Севастополя визначаються окремими законами.</w:t>
            </w:r>
            <w:r w:rsidRPr="006A31AF">
              <w:rPr>
                <w:b/>
                <w:bCs/>
                <w:sz w:val="28"/>
                <w:szCs w:val="28"/>
              </w:rPr>
              <w:t xml:space="preserve"> </w:t>
            </w:r>
          </w:p>
          <w:p w14:paraId="4EEA16CC" w14:textId="77777777" w:rsidR="002F415A" w:rsidRPr="006A31AF"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rPr>
            </w:pPr>
            <w:r w:rsidRPr="006A31AF">
              <w:rPr>
                <w:b/>
                <w:bCs/>
                <w:sz w:val="28"/>
                <w:szCs w:val="28"/>
              </w:rPr>
              <w:t>Зміна меж, найменування і перейменування громад та поселень здійснюється з урахуванням думки їх жителів у порядку, визначеному законом.</w:t>
            </w:r>
          </w:p>
          <w:p w14:paraId="55746059"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sz w:val="28"/>
                <w:szCs w:val="28"/>
                <w:shd w:val="clear" w:color="auto" w:fill="FFFFFF"/>
              </w:rPr>
            </w:pPr>
          </w:p>
        </w:tc>
      </w:tr>
      <w:tr w:rsidR="002F415A" w:rsidRPr="002F415A" w14:paraId="3E8F78DE" w14:textId="77777777" w:rsidTr="00A27A59">
        <w:tc>
          <w:tcPr>
            <w:tcW w:w="253" w:type="pct"/>
            <w:tcBorders>
              <w:top w:val="single" w:sz="4" w:space="0" w:color="auto"/>
              <w:bottom w:val="single" w:sz="4" w:space="0" w:color="auto"/>
            </w:tcBorders>
          </w:tcPr>
          <w:p w14:paraId="1815B796" w14:textId="3A8F89E1"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sz w:val="28"/>
                <w:szCs w:val="28"/>
              </w:rPr>
            </w:pPr>
          </w:p>
        </w:tc>
        <w:tc>
          <w:tcPr>
            <w:tcW w:w="2311" w:type="pct"/>
            <w:tcBorders>
              <w:top w:val="single" w:sz="4" w:space="0" w:color="auto"/>
              <w:bottom w:val="single" w:sz="4" w:space="0" w:color="auto"/>
            </w:tcBorders>
          </w:tcPr>
          <w:p w14:paraId="2C960988" w14:textId="665BBAB4"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r w:rsidRPr="002F415A">
              <w:rPr>
                <w:sz w:val="28"/>
                <w:szCs w:val="28"/>
              </w:rPr>
              <w:t xml:space="preserve">Стаття 140. Місцеве самоврядування </w:t>
            </w:r>
            <w:r w:rsidRPr="002F415A">
              <w:rPr>
                <w:b/>
                <w:sz w:val="28"/>
                <w:szCs w:val="28"/>
              </w:rPr>
              <w:t>є правом територіальної громади – жителів села чи добровільного об'єднання у сільську громаду жителів кількох сіл, селища та міста –</w:t>
            </w:r>
            <w:r w:rsidRPr="002F415A">
              <w:rPr>
                <w:sz w:val="28"/>
                <w:szCs w:val="28"/>
              </w:rPr>
              <w:t xml:space="preserve"> самостійно </w:t>
            </w:r>
            <w:r w:rsidRPr="002F415A">
              <w:rPr>
                <w:b/>
                <w:sz w:val="28"/>
                <w:szCs w:val="28"/>
              </w:rPr>
              <w:t>вирішувати питання</w:t>
            </w:r>
            <w:r w:rsidRPr="002F415A">
              <w:rPr>
                <w:sz w:val="28"/>
                <w:szCs w:val="28"/>
              </w:rPr>
              <w:t xml:space="preserve"> місцевого значення в межах Конституції і законів України.</w:t>
            </w:r>
          </w:p>
        </w:tc>
        <w:tc>
          <w:tcPr>
            <w:tcW w:w="2436" w:type="pct"/>
            <w:tcBorders>
              <w:top w:val="single" w:sz="4" w:space="0" w:color="auto"/>
              <w:bottom w:val="single" w:sz="4" w:space="0" w:color="auto"/>
            </w:tcBorders>
          </w:tcPr>
          <w:p w14:paraId="36697DE3" w14:textId="77777777" w:rsidR="002F415A" w:rsidRPr="006A31AF"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Cs/>
                <w:sz w:val="28"/>
                <w:szCs w:val="28"/>
              </w:rPr>
              <w:t>Стаття 140.</w:t>
            </w:r>
            <w:r w:rsidRPr="002F415A">
              <w:rPr>
                <w:sz w:val="28"/>
                <w:szCs w:val="28"/>
              </w:rPr>
              <w:t xml:space="preserve"> </w:t>
            </w:r>
            <w:r w:rsidRPr="006A31AF">
              <w:rPr>
                <w:b/>
                <w:bCs/>
                <w:sz w:val="28"/>
                <w:szCs w:val="28"/>
              </w:rPr>
              <w:t>Територіальна громада здійснює місцеве самоврядування як безпосередньо, так і через органи місцевого самоврядування шляхом самостійного регулювання суспільних справ місцевого значення та управління ними в межах Конституції і законів України.</w:t>
            </w:r>
          </w:p>
          <w:p w14:paraId="2AB15726"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p>
        </w:tc>
      </w:tr>
      <w:tr w:rsidR="002F415A" w:rsidRPr="002F415A" w14:paraId="7EA17CA8" w14:textId="77777777" w:rsidTr="00A27A59">
        <w:tc>
          <w:tcPr>
            <w:tcW w:w="253" w:type="pct"/>
            <w:tcBorders>
              <w:top w:val="single" w:sz="4" w:space="0" w:color="auto"/>
              <w:bottom w:val="single" w:sz="4" w:space="0" w:color="auto"/>
            </w:tcBorders>
          </w:tcPr>
          <w:p w14:paraId="28FA4D56" w14:textId="2FA95348"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sz w:val="28"/>
                <w:szCs w:val="28"/>
              </w:rPr>
            </w:pPr>
          </w:p>
        </w:tc>
        <w:tc>
          <w:tcPr>
            <w:tcW w:w="2311" w:type="pct"/>
            <w:tcBorders>
              <w:top w:val="single" w:sz="4" w:space="0" w:color="auto"/>
              <w:bottom w:val="single" w:sz="4" w:space="0" w:color="auto"/>
            </w:tcBorders>
          </w:tcPr>
          <w:p w14:paraId="72E73B63" w14:textId="63CF4FFE" w:rsidR="002F415A" w:rsidRPr="002F415A" w:rsidRDefault="002F415A" w:rsidP="002F415A">
            <w:pPr>
              <w:pStyle w:val="rvps2"/>
              <w:shd w:val="clear" w:color="auto" w:fill="FFFFFF"/>
              <w:spacing w:before="0" w:beforeAutospacing="0" w:after="120" w:afterAutospacing="0"/>
              <w:ind w:firstLine="284"/>
              <w:jc w:val="center"/>
              <w:textAlignment w:val="baseline"/>
              <w:rPr>
                <w:sz w:val="28"/>
                <w:szCs w:val="28"/>
              </w:rPr>
            </w:pPr>
            <w:r w:rsidRPr="002F415A">
              <w:rPr>
                <w:sz w:val="28"/>
                <w:szCs w:val="28"/>
              </w:rPr>
              <w:t>Відсутній</w:t>
            </w:r>
          </w:p>
        </w:tc>
        <w:tc>
          <w:tcPr>
            <w:tcW w:w="2436" w:type="pct"/>
            <w:tcBorders>
              <w:top w:val="single" w:sz="4" w:space="0" w:color="auto"/>
              <w:bottom w:val="single" w:sz="4" w:space="0" w:color="auto"/>
            </w:tcBorders>
          </w:tcPr>
          <w:p w14:paraId="5D63D2A6" w14:textId="77777777" w:rsidR="002F415A" w:rsidRPr="006A31AF"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6A31AF">
              <w:rPr>
                <w:b/>
                <w:bCs/>
                <w:sz w:val="28"/>
                <w:szCs w:val="28"/>
              </w:rPr>
              <w:t xml:space="preserve">Територіальну громаду становлять мешканці поселення чи поселень відповідної громади. </w:t>
            </w:r>
          </w:p>
          <w:p w14:paraId="0AF13127"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sz w:val="28"/>
                <w:szCs w:val="28"/>
              </w:rPr>
            </w:pPr>
          </w:p>
        </w:tc>
      </w:tr>
      <w:tr w:rsidR="002F415A" w:rsidRPr="002F415A" w14:paraId="0F8B1F6A" w14:textId="77777777" w:rsidTr="00A27A59">
        <w:tc>
          <w:tcPr>
            <w:tcW w:w="253" w:type="pct"/>
            <w:tcBorders>
              <w:top w:val="single" w:sz="4" w:space="0" w:color="auto"/>
              <w:bottom w:val="single" w:sz="4" w:space="0" w:color="auto"/>
            </w:tcBorders>
          </w:tcPr>
          <w:p w14:paraId="2F7B1971" w14:textId="0DECC322" w:rsidR="002F415A" w:rsidRPr="002F415A" w:rsidRDefault="002F415A" w:rsidP="002F415A">
            <w:pPr>
              <w:pStyle w:val="rvps2"/>
              <w:numPr>
                <w:ilvl w:val="0"/>
                <w:numId w:val="4"/>
              </w:numPr>
              <w:shd w:val="clear" w:color="auto" w:fill="FFFFFF"/>
              <w:spacing w:before="0" w:beforeAutospacing="0" w:after="120" w:afterAutospacing="0"/>
              <w:ind w:left="29" w:firstLine="284"/>
              <w:jc w:val="center"/>
              <w:textAlignment w:val="baseline"/>
              <w:rPr>
                <w:sz w:val="28"/>
                <w:szCs w:val="28"/>
              </w:rPr>
            </w:pPr>
          </w:p>
        </w:tc>
        <w:tc>
          <w:tcPr>
            <w:tcW w:w="2311" w:type="pct"/>
            <w:tcBorders>
              <w:top w:val="single" w:sz="4" w:space="0" w:color="auto"/>
              <w:bottom w:val="single" w:sz="4" w:space="0" w:color="auto"/>
            </w:tcBorders>
          </w:tcPr>
          <w:p w14:paraId="143838F0" w14:textId="01B156CE"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r w:rsidRPr="002F415A">
              <w:rPr>
                <w:sz w:val="28"/>
                <w:szCs w:val="28"/>
              </w:rPr>
              <w:t xml:space="preserve">Особливості здійснення місцевого самоврядування в </w:t>
            </w:r>
            <w:r w:rsidRPr="002F415A">
              <w:rPr>
                <w:bCs/>
                <w:sz w:val="28"/>
                <w:szCs w:val="28"/>
              </w:rPr>
              <w:t>містах</w:t>
            </w:r>
            <w:r w:rsidRPr="002F415A">
              <w:rPr>
                <w:sz w:val="28"/>
                <w:szCs w:val="28"/>
              </w:rPr>
              <w:t xml:space="preserve"> Києві та Севастополі визначаються окремими законами України.</w:t>
            </w:r>
          </w:p>
        </w:tc>
        <w:tc>
          <w:tcPr>
            <w:tcW w:w="2436" w:type="pct"/>
            <w:tcBorders>
              <w:top w:val="single" w:sz="4" w:space="0" w:color="auto"/>
              <w:bottom w:val="single" w:sz="4" w:space="0" w:color="auto"/>
            </w:tcBorders>
          </w:tcPr>
          <w:p w14:paraId="6C29DFEB" w14:textId="389E6B58" w:rsidR="002F415A" w:rsidRPr="002F415A" w:rsidRDefault="002F415A" w:rsidP="002F415A">
            <w:pPr>
              <w:pStyle w:val="rvps2"/>
              <w:shd w:val="clear" w:color="auto" w:fill="FFFFFF"/>
              <w:spacing w:before="0" w:beforeAutospacing="0" w:after="120" w:afterAutospacing="0"/>
              <w:ind w:firstLine="284"/>
              <w:jc w:val="center"/>
              <w:textAlignment w:val="baseline"/>
              <w:rPr>
                <w:sz w:val="28"/>
                <w:szCs w:val="28"/>
              </w:rPr>
            </w:pPr>
            <w:r w:rsidRPr="002F415A">
              <w:rPr>
                <w:sz w:val="28"/>
                <w:szCs w:val="28"/>
              </w:rPr>
              <w:t xml:space="preserve">Виключити </w:t>
            </w:r>
          </w:p>
        </w:tc>
      </w:tr>
      <w:tr w:rsidR="002F415A" w:rsidRPr="002F415A" w14:paraId="370F9ADF" w14:textId="77777777" w:rsidTr="00A27A59">
        <w:tc>
          <w:tcPr>
            <w:tcW w:w="253" w:type="pct"/>
            <w:tcBorders>
              <w:top w:val="single" w:sz="4" w:space="0" w:color="auto"/>
              <w:bottom w:val="single" w:sz="4" w:space="0" w:color="auto"/>
            </w:tcBorders>
          </w:tcPr>
          <w:p w14:paraId="2D7F2B86" w14:textId="4F0697E3"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sz w:val="28"/>
                <w:szCs w:val="28"/>
              </w:rPr>
            </w:pPr>
          </w:p>
        </w:tc>
        <w:tc>
          <w:tcPr>
            <w:tcW w:w="2311" w:type="pct"/>
            <w:tcBorders>
              <w:top w:val="single" w:sz="4" w:space="0" w:color="auto"/>
              <w:bottom w:val="single" w:sz="4" w:space="0" w:color="auto"/>
            </w:tcBorders>
          </w:tcPr>
          <w:p w14:paraId="6740CD4B" w14:textId="14733CA3"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Cs/>
                <w:sz w:val="28"/>
                <w:szCs w:val="28"/>
              </w:rPr>
              <w:t xml:space="preserve">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w:t>
            </w:r>
            <w:r w:rsidRPr="002F415A">
              <w:rPr>
                <w:b/>
                <w:sz w:val="28"/>
                <w:szCs w:val="28"/>
              </w:rPr>
              <w:t>сільські, селищні, міські ради та їх виконавчі органи.</w:t>
            </w:r>
          </w:p>
        </w:tc>
        <w:tc>
          <w:tcPr>
            <w:tcW w:w="2436" w:type="pct"/>
            <w:tcBorders>
              <w:top w:val="single" w:sz="4" w:space="0" w:color="auto"/>
              <w:bottom w:val="single" w:sz="4" w:space="0" w:color="auto"/>
            </w:tcBorders>
          </w:tcPr>
          <w:p w14:paraId="6C6555B6" w14:textId="60C46598"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r w:rsidRPr="002F415A">
              <w:rPr>
                <w:sz w:val="28"/>
                <w:szCs w:val="28"/>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громади.</w:t>
            </w:r>
          </w:p>
          <w:p w14:paraId="578856DC" w14:textId="5C05AABB" w:rsidR="002F415A" w:rsidRPr="002F415A" w:rsidRDefault="002F415A" w:rsidP="002F415A">
            <w:pPr>
              <w:spacing w:after="120"/>
              <w:ind w:firstLine="284"/>
              <w:jc w:val="both"/>
              <w:rPr>
                <w:b/>
                <w:bCs/>
                <w:sz w:val="28"/>
                <w:szCs w:val="28"/>
              </w:rPr>
            </w:pPr>
            <w:r w:rsidRPr="002F415A">
              <w:rPr>
                <w:b/>
                <w:bCs/>
                <w:sz w:val="28"/>
                <w:szCs w:val="28"/>
              </w:rPr>
              <w:t xml:space="preserve">Органами місцевого самоврядування громади є рада громади та її виконавчі органи, які є підконтрольними і підзвітними раді, що їх утворила.  </w:t>
            </w:r>
          </w:p>
        </w:tc>
      </w:tr>
      <w:tr w:rsidR="002F415A" w:rsidRPr="002F415A" w14:paraId="59CA9765" w14:textId="77777777" w:rsidTr="00A27A59">
        <w:tc>
          <w:tcPr>
            <w:tcW w:w="253" w:type="pct"/>
            <w:tcBorders>
              <w:top w:val="single" w:sz="4" w:space="0" w:color="auto"/>
              <w:bottom w:val="single" w:sz="4" w:space="0" w:color="auto"/>
            </w:tcBorders>
          </w:tcPr>
          <w:p w14:paraId="078A9572" w14:textId="0444854B"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sz w:val="28"/>
                <w:szCs w:val="28"/>
              </w:rPr>
            </w:pPr>
          </w:p>
        </w:tc>
        <w:tc>
          <w:tcPr>
            <w:tcW w:w="2311" w:type="pct"/>
            <w:tcBorders>
              <w:top w:val="single" w:sz="4" w:space="0" w:color="auto"/>
              <w:bottom w:val="single" w:sz="4" w:space="0" w:color="auto"/>
            </w:tcBorders>
          </w:tcPr>
          <w:p w14:paraId="6CB520E5" w14:textId="0236F927"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Cs/>
                <w:sz w:val="28"/>
                <w:szCs w:val="28"/>
              </w:rPr>
              <w:t>Органами місцевого самоврядування, що представляють спільні інтереси територіальних громад сіл, селищ та міст, є районні та обласні ради.</w:t>
            </w:r>
          </w:p>
        </w:tc>
        <w:tc>
          <w:tcPr>
            <w:tcW w:w="2436" w:type="pct"/>
            <w:tcBorders>
              <w:top w:val="single" w:sz="4" w:space="0" w:color="auto"/>
              <w:bottom w:val="single" w:sz="4" w:space="0" w:color="auto"/>
            </w:tcBorders>
          </w:tcPr>
          <w:p w14:paraId="081D947E" w14:textId="77777777" w:rsidR="002F415A" w:rsidRPr="002F415A" w:rsidRDefault="002F415A" w:rsidP="002F415A">
            <w:pPr>
              <w:spacing w:after="120"/>
              <w:ind w:firstLine="284"/>
              <w:jc w:val="both"/>
              <w:rPr>
                <w:bCs/>
                <w:sz w:val="28"/>
                <w:szCs w:val="28"/>
              </w:rPr>
            </w:pPr>
            <w:r w:rsidRPr="002F415A">
              <w:rPr>
                <w:bCs/>
                <w:sz w:val="28"/>
                <w:szCs w:val="28"/>
              </w:rPr>
              <w:t>Районна, обласна рада є органами місцевого самоврядування, що відповідно представляють і реалізують спільні інтереси територіальних громад району, області.</w:t>
            </w:r>
          </w:p>
          <w:p w14:paraId="71D6544D" w14:textId="77777777" w:rsidR="002F415A" w:rsidRPr="006A31AF" w:rsidRDefault="002F415A" w:rsidP="002F415A">
            <w:pPr>
              <w:spacing w:after="120"/>
              <w:ind w:firstLine="284"/>
              <w:jc w:val="both"/>
              <w:rPr>
                <w:b/>
                <w:sz w:val="28"/>
                <w:szCs w:val="28"/>
              </w:rPr>
            </w:pPr>
            <w:r w:rsidRPr="006A31AF">
              <w:rPr>
                <w:b/>
                <w:sz w:val="28"/>
                <w:szCs w:val="28"/>
              </w:rPr>
              <w:t>Районна, обласна рада утворює виконавчі органи, які є підконтрольними і підзвітними раді, що їх утворила.</w:t>
            </w:r>
          </w:p>
          <w:p w14:paraId="561EBDD3"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p>
        </w:tc>
      </w:tr>
      <w:tr w:rsidR="002F415A" w:rsidRPr="002F415A" w14:paraId="680335E2" w14:textId="77777777" w:rsidTr="00A27A59">
        <w:tc>
          <w:tcPr>
            <w:tcW w:w="253" w:type="pct"/>
            <w:tcBorders>
              <w:top w:val="single" w:sz="4" w:space="0" w:color="auto"/>
              <w:bottom w:val="single" w:sz="4" w:space="0" w:color="auto"/>
            </w:tcBorders>
          </w:tcPr>
          <w:p w14:paraId="45531195" w14:textId="53BA4C23"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sz w:val="28"/>
                <w:szCs w:val="28"/>
              </w:rPr>
            </w:pPr>
          </w:p>
        </w:tc>
        <w:tc>
          <w:tcPr>
            <w:tcW w:w="2311" w:type="pct"/>
            <w:tcBorders>
              <w:top w:val="single" w:sz="4" w:space="0" w:color="auto"/>
              <w:bottom w:val="single" w:sz="4" w:space="0" w:color="auto"/>
            </w:tcBorders>
          </w:tcPr>
          <w:p w14:paraId="4C1EDB34" w14:textId="5FC28F98" w:rsidR="002F415A" w:rsidRPr="002F415A" w:rsidRDefault="002F415A" w:rsidP="002F415A">
            <w:pPr>
              <w:pStyle w:val="rvps2"/>
              <w:shd w:val="clear" w:color="auto" w:fill="FFFFFF"/>
              <w:spacing w:before="0" w:beforeAutospacing="0" w:after="120" w:afterAutospacing="0"/>
              <w:ind w:firstLine="284"/>
              <w:jc w:val="both"/>
              <w:textAlignment w:val="baseline"/>
              <w:rPr>
                <w:b/>
                <w:sz w:val="28"/>
                <w:szCs w:val="28"/>
              </w:rPr>
            </w:pPr>
            <w:r w:rsidRPr="002F415A">
              <w:rPr>
                <w:b/>
                <w:sz w:val="28"/>
                <w:szCs w:val="28"/>
              </w:rPr>
              <w:t>Питання організації управління районами в містах належить до компетенції міських рад.</w:t>
            </w:r>
          </w:p>
        </w:tc>
        <w:tc>
          <w:tcPr>
            <w:tcW w:w="2436" w:type="pct"/>
            <w:tcBorders>
              <w:top w:val="single" w:sz="4" w:space="0" w:color="auto"/>
              <w:bottom w:val="single" w:sz="4" w:space="0" w:color="auto"/>
            </w:tcBorders>
          </w:tcPr>
          <w:p w14:paraId="6A9CA416" w14:textId="1ABDCBA3" w:rsidR="002F415A" w:rsidRPr="002F415A" w:rsidRDefault="002F415A" w:rsidP="002F415A">
            <w:pPr>
              <w:pStyle w:val="rvps2"/>
              <w:shd w:val="clear" w:color="auto" w:fill="FFFFFF"/>
              <w:spacing w:before="0" w:beforeAutospacing="0" w:after="120" w:afterAutospacing="0"/>
              <w:ind w:firstLine="284"/>
              <w:jc w:val="center"/>
              <w:textAlignment w:val="baseline"/>
              <w:rPr>
                <w:sz w:val="28"/>
                <w:szCs w:val="28"/>
              </w:rPr>
            </w:pPr>
            <w:r w:rsidRPr="002F415A">
              <w:rPr>
                <w:sz w:val="28"/>
                <w:szCs w:val="28"/>
              </w:rPr>
              <w:t xml:space="preserve">Виключити </w:t>
            </w:r>
          </w:p>
        </w:tc>
      </w:tr>
      <w:tr w:rsidR="002F415A" w:rsidRPr="002F415A" w14:paraId="7F76C3C8" w14:textId="77777777" w:rsidTr="00A27A59">
        <w:tc>
          <w:tcPr>
            <w:tcW w:w="253" w:type="pct"/>
            <w:tcBorders>
              <w:top w:val="single" w:sz="4" w:space="0" w:color="auto"/>
              <w:bottom w:val="single" w:sz="4" w:space="0" w:color="auto"/>
            </w:tcBorders>
          </w:tcPr>
          <w:p w14:paraId="218940F7" w14:textId="2D07B5E7"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sz w:val="28"/>
                <w:szCs w:val="28"/>
              </w:rPr>
            </w:pPr>
          </w:p>
        </w:tc>
        <w:tc>
          <w:tcPr>
            <w:tcW w:w="2311" w:type="pct"/>
            <w:tcBorders>
              <w:top w:val="single" w:sz="4" w:space="0" w:color="auto"/>
              <w:bottom w:val="single" w:sz="4" w:space="0" w:color="auto"/>
            </w:tcBorders>
          </w:tcPr>
          <w:p w14:paraId="5E370C32" w14:textId="1563BF38" w:rsidR="002F415A" w:rsidRPr="002F415A" w:rsidRDefault="002F415A" w:rsidP="002F415A">
            <w:pPr>
              <w:pStyle w:val="rvps2"/>
              <w:shd w:val="clear" w:color="auto" w:fill="FFFFFF"/>
              <w:spacing w:before="0" w:beforeAutospacing="0" w:after="120" w:afterAutospacing="0"/>
              <w:ind w:firstLine="284"/>
              <w:jc w:val="center"/>
              <w:textAlignment w:val="baseline"/>
              <w:rPr>
                <w:b/>
                <w:sz w:val="28"/>
                <w:szCs w:val="28"/>
              </w:rPr>
            </w:pPr>
            <w:r w:rsidRPr="002F415A">
              <w:rPr>
                <w:sz w:val="28"/>
                <w:szCs w:val="28"/>
              </w:rPr>
              <w:t>Відсутній</w:t>
            </w:r>
          </w:p>
        </w:tc>
        <w:tc>
          <w:tcPr>
            <w:tcW w:w="2436" w:type="pct"/>
            <w:tcBorders>
              <w:top w:val="single" w:sz="4" w:space="0" w:color="auto"/>
              <w:bottom w:val="single" w:sz="4" w:space="0" w:color="auto"/>
            </w:tcBorders>
          </w:tcPr>
          <w:p w14:paraId="0F58432E"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rPr>
            </w:pPr>
            <w:r w:rsidRPr="002F415A">
              <w:rPr>
                <w:b/>
                <w:bCs/>
                <w:sz w:val="28"/>
                <w:szCs w:val="28"/>
              </w:rPr>
              <w:t xml:space="preserve">Порядок утворення виконавчих органів місцевого самоврядування громади, району, області визначається законом.  </w:t>
            </w:r>
          </w:p>
          <w:p w14:paraId="0C6DA87C"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sz w:val="28"/>
                <w:szCs w:val="28"/>
              </w:rPr>
            </w:pPr>
          </w:p>
        </w:tc>
      </w:tr>
      <w:tr w:rsidR="002F415A" w:rsidRPr="002F415A" w14:paraId="3DB2BF33" w14:textId="77777777" w:rsidTr="00A27A59">
        <w:tc>
          <w:tcPr>
            <w:tcW w:w="253" w:type="pct"/>
            <w:tcBorders>
              <w:top w:val="single" w:sz="4" w:space="0" w:color="auto"/>
              <w:bottom w:val="single" w:sz="4" w:space="0" w:color="auto"/>
            </w:tcBorders>
          </w:tcPr>
          <w:p w14:paraId="71A6139A" w14:textId="13CB18DC" w:rsidR="002F415A" w:rsidRPr="002F415A" w:rsidRDefault="002F415A" w:rsidP="002F415A">
            <w:pPr>
              <w:pStyle w:val="af2"/>
              <w:numPr>
                <w:ilvl w:val="0"/>
                <w:numId w:val="4"/>
              </w:numPr>
              <w:spacing w:after="120"/>
              <w:ind w:left="29" w:firstLine="284"/>
              <w:jc w:val="center"/>
              <w:rPr>
                <w:sz w:val="28"/>
                <w:szCs w:val="28"/>
              </w:rPr>
            </w:pPr>
          </w:p>
        </w:tc>
        <w:tc>
          <w:tcPr>
            <w:tcW w:w="2311" w:type="pct"/>
            <w:tcBorders>
              <w:top w:val="single" w:sz="4" w:space="0" w:color="auto"/>
              <w:bottom w:val="single" w:sz="4" w:space="0" w:color="auto"/>
            </w:tcBorders>
          </w:tcPr>
          <w:p w14:paraId="795D421B" w14:textId="13D2E141" w:rsidR="002F415A" w:rsidRPr="002F415A" w:rsidRDefault="002F415A" w:rsidP="002F415A">
            <w:pPr>
              <w:spacing w:after="120"/>
              <w:ind w:firstLine="284"/>
              <w:jc w:val="both"/>
              <w:rPr>
                <w:sz w:val="28"/>
                <w:szCs w:val="28"/>
              </w:rPr>
            </w:pPr>
            <w:r w:rsidRPr="002F415A">
              <w:rPr>
                <w:b/>
                <w:sz w:val="28"/>
                <w:szCs w:val="28"/>
              </w:rPr>
              <w:t xml:space="preserve">Сільські, селищні, міські ради можуть дозволяти за ініціативою жителів створювати будинкові, вуличні, квартальні та інші </w:t>
            </w:r>
            <w:r w:rsidRPr="002F415A">
              <w:rPr>
                <w:sz w:val="28"/>
                <w:szCs w:val="28"/>
              </w:rPr>
              <w:t xml:space="preserve">органи самоорганізації населення і наділяти їх </w:t>
            </w:r>
            <w:r w:rsidRPr="002F415A">
              <w:rPr>
                <w:b/>
                <w:sz w:val="28"/>
                <w:szCs w:val="28"/>
              </w:rPr>
              <w:t>частиною власної компетенції,</w:t>
            </w:r>
            <w:r w:rsidRPr="002F415A">
              <w:rPr>
                <w:sz w:val="28"/>
                <w:szCs w:val="28"/>
              </w:rPr>
              <w:t xml:space="preserve"> фінансів, майна.</w:t>
            </w:r>
          </w:p>
        </w:tc>
        <w:tc>
          <w:tcPr>
            <w:tcW w:w="2436" w:type="pct"/>
            <w:tcBorders>
              <w:top w:val="single" w:sz="4" w:space="0" w:color="auto"/>
              <w:bottom w:val="single" w:sz="4" w:space="0" w:color="auto"/>
            </w:tcBorders>
          </w:tcPr>
          <w:p w14:paraId="4647F597"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color w:val="000000"/>
                <w:sz w:val="28"/>
                <w:szCs w:val="28"/>
              </w:rPr>
            </w:pPr>
            <w:r w:rsidRPr="002F415A">
              <w:rPr>
                <w:b/>
                <w:bCs/>
                <w:sz w:val="28"/>
                <w:szCs w:val="28"/>
              </w:rPr>
              <w:t>Рада громади сприяє діяльності створених відповідно до закону та статуту громади органів самоорганізації населення і з цією метою може наділяти їх фінансами та майном</w:t>
            </w:r>
            <w:r w:rsidRPr="002F415A">
              <w:rPr>
                <w:b/>
                <w:bCs/>
                <w:color w:val="000000"/>
                <w:sz w:val="28"/>
                <w:szCs w:val="28"/>
              </w:rPr>
              <w:t>.</w:t>
            </w:r>
          </w:p>
          <w:p w14:paraId="17FC5041" w14:textId="77777777" w:rsidR="002F415A" w:rsidRPr="002F415A" w:rsidRDefault="002F415A" w:rsidP="002F415A">
            <w:pPr>
              <w:spacing w:after="120"/>
              <w:ind w:firstLine="284"/>
              <w:jc w:val="both"/>
              <w:rPr>
                <w:b/>
                <w:sz w:val="28"/>
                <w:szCs w:val="28"/>
              </w:rPr>
            </w:pPr>
          </w:p>
        </w:tc>
      </w:tr>
      <w:tr w:rsidR="002F415A" w:rsidRPr="002F415A" w14:paraId="5941E9AB" w14:textId="77777777" w:rsidTr="00A27A59">
        <w:tc>
          <w:tcPr>
            <w:tcW w:w="253" w:type="pct"/>
            <w:tcBorders>
              <w:top w:val="single" w:sz="4" w:space="0" w:color="auto"/>
              <w:bottom w:val="single" w:sz="4" w:space="0" w:color="auto"/>
            </w:tcBorders>
          </w:tcPr>
          <w:p w14:paraId="5469CB62" w14:textId="71856CC3"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sz w:val="28"/>
                <w:szCs w:val="28"/>
              </w:rPr>
            </w:pPr>
          </w:p>
        </w:tc>
        <w:tc>
          <w:tcPr>
            <w:tcW w:w="2311" w:type="pct"/>
            <w:tcBorders>
              <w:top w:val="single" w:sz="4" w:space="0" w:color="auto"/>
              <w:bottom w:val="single" w:sz="4" w:space="0" w:color="auto"/>
            </w:tcBorders>
          </w:tcPr>
          <w:p w14:paraId="72C62B84" w14:textId="77777777" w:rsidR="002F415A" w:rsidRPr="002F415A" w:rsidRDefault="002F415A" w:rsidP="002F415A">
            <w:pPr>
              <w:spacing w:after="120"/>
              <w:ind w:firstLine="284"/>
              <w:jc w:val="both"/>
              <w:rPr>
                <w:b/>
                <w:sz w:val="28"/>
                <w:szCs w:val="28"/>
              </w:rPr>
            </w:pPr>
            <w:r w:rsidRPr="002F415A">
              <w:rPr>
                <w:b/>
                <w:sz w:val="28"/>
                <w:szCs w:val="28"/>
              </w:rPr>
              <w:t>Стаття 141. До складу сільської, селищної, міської, районної, обласної ради входять депутати, які обираються жителями села, селища, міста, району, області</w:t>
            </w:r>
            <w:r w:rsidRPr="002F415A">
              <w:rPr>
                <w:sz w:val="28"/>
                <w:szCs w:val="28"/>
              </w:rPr>
              <w:t xml:space="preserve"> на основі загального, рівного, прямого виборчого права шляхом таємного голосування. </w:t>
            </w:r>
            <w:r w:rsidRPr="002F415A">
              <w:rPr>
                <w:b/>
                <w:sz w:val="28"/>
                <w:szCs w:val="28"/>
              </w:rPr>
              <w:t>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14:paraId="0D5DE0FF" w14:textId="378050C1"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rPr>
            </w:pPr>
            <w:r w:rsidRPr="002F415A">
              <w:rPr>
                <w:b/>
                <w:sz w:val="28"/>
                <w:szCs w:val="28"/>
              </w:rPr>
              <w:t>Територіальні громади на основі загального, рівного, прямого виборчого права обирають шляхом таємного</w:t>
            </w:r>
            <w:r w:rsidRPr="002F415A">
              <w:rPr>
                <w:sz w:val="28"/>
                <w:szCs w:val="28"/>
              </w:rPr>
              <w:t xml:space="preserve"> </w:t>
            </w:r>
            <w:r w:rsidRPr="002F415A">
              <w:rPr>
                <w:b/>
                <w:sz w:val="28"/>
                <w:szCs w:val="28"/>
              </w:rPr>
              <w:t>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tc>
        <w:tc>
          <w:tcPr>
            <w:tcW w:w="2436" w:type="pct"/>
            <w:tcBorders>
              <w:top w:val="single" w:sz="4" w:space="0" w:color="auto"/>
              <w:bottom w:val="single" w:sz="4" w:space="0" w:color="auto"/>
            </w:tcBorders>
          </w:tcPr>
          <w:p w14:paraId="11270C89" w14:textId="77777777" w:rsidR="002F415A" w:rsidRPr="006A31AF" w:rsidRDefault="002F415A" w:rsidP="002F415A">
            <w:pPr>
              <w:spacing w:after="120"/>
              <w:ind w:firstLine="284"/>
              <w:jc w:val="both"/>
              <w:rPr>
                <w:b/>
                <w:bCs/>
                <w:sz w:val="28"/>
                <w:szCs w:val="28"/>
              </w:rPr>
            </w:pPr>
            <w:r w:rsidRPr="002F415A">
              <w:rPr>
                <w:bCs/>
                <w:sz w:val="28"/>
                <w:szCs w:val="28"/>
              </w:rPr>
              <w:t>Стаття 141.</w:t>
            </w:r>
            <w:r w:rsidRPr="002F415A">
              <w:rPr>
                <w:sz w:val="28"/>
                <w:szCs w:val="28"/>
              </w:rPr>
              <w:t xml:space="preserve"> </w:t>
            </w:r>
            <w:r w:rsidRPr="006A31AF">
              <w:rPr>
                <w:b/>
                <w:bCs/>
                <w:sz w:val="28"/>
                <w:szCs w:val="28"/>
              </w:rPr>
              <w:t>До складу ради громади, районної, обласної ради входять депутати, які обираються жителями відповідної громади (громад).</w:t>
            </w:r>
          </w:p>
          <w:p w14:paraId="221895E6" w14:textId="77777777" w:rsidR="002F415A" w:rsidRPr="006A31AF" w:rsidRDefault="002F415A" w:rsidP="002F415A">
            <w:pPr>
              <w:spacing w:after="120"/>
              <w:ind w:firstLine="284"/>
              <w:jc w:val="both"/>
              <w:rPr>
                <w:b/>
                <w:bCs/>
                <w:sz w:val="28"/>
                <w:szCs w:val="28"/>
              </w:rPr>
            </w:pPr>
            <w:r w:rsidRPr="006A31AF">
              <w:rPr>
                <w:b/>
                <w:bCs/>
                <w:sz w:val="28"/>
                <w:szCs w:val="28"/>
              </w:rPr>
              <w:t>Порядок обрання депутатів районних і обласних рад забезпечує представництво територіальних громад у межах відповідного району, області і визначається законом.</w:t>
            </w:r>
          </w:p>
          <w:p w14:paraId="243B5FE3" w14:textId="31A23FE4" w:rsidR="002F415A" w:rsidRPr="006A31AF" w:rsidRDefault="002F415A" w:rsidP="002F415A">
            <w:pPr>
              <w:spacing w:after="120"/>
              <w:ind w:firstLine="284"/>
              <w:jc w:val="both"/>
              <w:rPr>
                <w:b/>
                <w:bCs/>
                <w:sz w:val="28"/>
                <w:szCs w:val="28"/>
              </w:rPr>
            </w:pPr>
            <w:r w:rsidRPr="006A31AF">
              <w:rPr>
                <w:b/>
                <w:bCs/>
                <w:sz w:val="28"/>
                <w:szCs w:val="28"/>
              </w:rPr>
              <w:t xml:space="preserve">Строк повноважень голови громади, депутатів ради громади, районної, обласної ради, обраних на чергових виборах, становить </w:t>
            </w:r>
            <w:r w:rsidR="00113DEE">
              <w:rPr>
                <w:b/>
                <w:bCs/>
                <w:sz w:val="28"/>
                <w:szCs w:val="28"/>
              </w:rPr>
              <w:t xml:space="preserve">п’ять </w:t>
            </w:r>
            <w:r w:rsidRPr="006A31AF">
              <w:rPr>
                <w:b/>
                <w:bCs/>
                <w:sz w:val="28"/>
                <w:szCs w:val="28"/>
              </w:rPr>
              <w:t xml:space="preserve"> рок</w:t>
            </w:r>
            <w:r w:rsidR="00113DEE">
              <w:rPr>
                <w:b/>
                <w:bCs/>
                <w:sz w:val="28"/>
                <w:szCs w:val="28"/>
              </w:rPr>
              <w:t>ів</w:t>
            </w:r>
            <w:bookmarkStart w:id="0" w:name="_GoBack"/>
            <w:bookmarkEnd w:id="0"/>
            <w:r w:rsidRPr="006A31AF">
              <w:rPr>
                <w:b/>
                <w:bCs/>
                <w:sz w:val="28"/>
                <w:szCs w:val="28"/>
              </w:rPr>
              <w:t>.</w:t>
            </w:r>
          </w:p>
          <w:p w14:paraId="193032EC" w14:textId="77777777" w:rsidR="006A31AF" w:rsidRPr="006A31AF" w:rsidRDefault="006A31AF" w:rsidP="006A31AF">
            <w:pPr>
              <w:spacing w:after="120"/>
              <w:ind w:firstLine="284"/>
              <w:jc w:val="both"/>
              <w:rPr>
                <w:b/>
                <w:bCs/>
                <w:sz w:val="28"/>
                <w:szCs w:val="28"/>
              </w:rPr>
            </w:pPr>
            <w:r w:rsidRPr="006A31AF">
              <w:rPr>
                <w:b/>
                <w:bCs/>
                <w:sz w:val="28"/>
                <w:szCs w:val="28"/>
              </w:rPr>
              <w:t>Підстави і порядок дострокового припинення повноважень голови громади, депутата чи складу ради громади, районної, обласної ради визначаються Конституцією і законом.</w:t>
            </w:r>
          </w:p>
          <w:p w14:paraId="14531395" w14:textId="77777777" w:rsidR="002F415A" w:rsidRPr="002F415A" w:rsidRDefault="002F415A" w:rsidP="006A31AF">
            <w:pPr>
              <w:spacing w:after="120"/>
              <w:ind w:firstLine="284"/>
              <w:jc w:val="both"/>
              <w:rPr>
                <w:b/>
                <w:sz w:val="28"/>
                <w:szCs w:val="28"/>
              </w:rPr>
            </w:pPr>
          </w:p>
        </w:tc>
      </w:tr>
      <w:tr w:rsidR="002F415A" w:rsidRPr="002F415A" w14:paraId="2CF589D6" w14:textId="77777777" w:rsidTr="00A27A59">
        <w:tc>
          <w:tcPr>
            <w:tcW w:w="253" w:type="pct"/>
            <w:tcBorders>
              <w:top w:val="single" w:sz="4" w:space="0" w:color="auto"/>
              <w:bottom w:val="single" w:sz="4" w:space="0" w:color="auto"/>
            </w:tcBorders>
          </w:tcPr>
          <w:p w14:paraId="1965723A" w14:textId="3D6C9DAF" w:rsidR="002F415A" w:rsidRPr="002F415A" w:rsidRDefault="002F415A" w:rsidP="002F415A">
            <w:pPr>
              <w:pStyle w:val="af2"/>
              <w:numPr>
                <w:ilvl w:val="0"/>
                <w:numId w:val="4"/>
              </w:numPr>
              <w:spacing w:after="120"/>
              <w:ind w:left="29" w:firstLine="284"/>
              <w:jc w:val="center"/>
              <w:rPr>
                <w:sz w:val="28"/>
                <w:szCs w:val="28"/>
              </w:rPr>
            </w:pPr>
          </w:p>
        </w:tc>
        <w:tc>
          <w:tcPr>
            <w:tcW w:w="2311" w:type="pct"/>
            <w:tcBorders>
              <w:top w:val="single" w:sz="4" w:space="0" w:color="auto"/>
              <w:bottom w:val="single" w:sz="4" w:space="0" w:color="auto"/>
            </w:tcBorders>
          </w:tcPr>
          <w:p w14:paraId="4CC78278" w14:textId="571D0E50" w:rsidR="002F415A" w:rsidRPr="002F415A" w:rsidRDefault="002F415A" w:rsidP="002F415A">
            <w:pPr>
              <w:spacing w:after="120"/>
              <w:ind w:firstLine="284"/>
              <w:jc w:val="both"/>
              <w:rPr>
                <w:sz w:val="28"/>
                <w:szCs w:val="28"/>
              </w:rPr>
            </w:pPr>
            <w:r w:rsidRPr="002F415A">
              <w:rPr>
                <w:sz w:val="28"/>
                <w:szCs w:val="28"/>
              </w:rPr>
              <w:t xml:space="preserve">Чергові вибори </w:t>
            </w:r>
            <w:r w:rsidRPr="002F415A">
              <w:rPr>
                <w:b/>
                <w:sz w:val="28"/>
                <w:szCs w:val="28"/>
              </w:rPr>
              <w:t>сільських, селищних, міських, районних, обласних рад, сільських, селищних, міських голів</w:t>
            </w:r>
            <w:r w:rsidRPr="002F415A">
              <w:rPr>
                <w:sz w:val="28"/>
                <w:szCs w:val="28"/>
              </w:rPr>
              <w:t xml:space="preserve"> відбуваються в останню неділю жовтня </w:t>
            </w:r>
            <w:r w:rsidRPr="002F415A">
              <w:rPr>
                <w:b/>
                <w:sz w:val="28"/>
                <w:szCs w:val="28"/>
              </w:rPr>
              <w:t>п'ятого</w:t>
            </w:r>
            <w:r w:rsidRPr="002F415A">
              <w:rPr>
                <w:sz w:val="28"/>
                <w:szCs w:val="28"/>
              </w:rPr>
              <w:t xml:space="preserve"> року повноважень </w:t>
            </w:r>
            <w:r w:rsidRPr="002F415A">
              <w:rPr>
                <w:b/>
                <w:sz w:val="28"/>
                <w:szCs w:val="28"/>
              </w:rPr>
              <w:t>відповідної ради чи відповідного голови,</w:t>
            </w:r>
            <w:r w:rsidRPr="002F415A">
              <w:rPr>
                <w:sz w:val="28"/>
                <w:szCs w:val="28"/>
              </w:rPr>
              <w:t xml:space="preserve"> обраних на чергових виборах.</w:t>
            </w:r>
          </w:p>
        </w:tc>
        <w:tc>
          <w:tcPr>
            <w:tcW w:w="2436" w:type="pct"/>
            <w:tcBorders>
              <w:top w:val="single" w:sz="4" w:space="0" w:color="auto"/>
              <w:bottom w:val="single" w:sz="4" w:space="0" w:color="auto"/>
            </w:tcBorders>
          </w:tcPr>
          <w:p w14:paraId="3BFCD2F1" w14:textId="77777777" w:rsidR="002F415A" w:rsidRPr="002F415A" w:rsidRDefault="002F415A" w:rsidP="002F415A">
            <w:pPr>
              <w:spacing w:after="120"/>
              <w:ind w:firstLine="284"/>
              <w:jc w:val="both"/>
              <w:rPr>
                <w:bCs/>
                <w:sz w:val="28"/>
                <w:szCs w:val="28"/>
              </w:rPr>
            </w:pPr>
            <w:r w:rsidRPr="002F415A">
              <w:rPr>
                <w:sz w:val="28"/>
                <w:szCs w:val="28"/>
              </w:rPr>
              <w:t xml:space="preserve">Чергові вибори депутатів </w:t>
            </w:r>
            <w:r w:rsidRPr="006A31AF">
              <w:rPr>
                <w:b/>
                <w:bCs/>
                <w:sz w:val="28"/>
                <w:szCs w:val="28"/>
              </w:rPr>
              <w:t>усіх рад громад</w:t>
            </w:r>
            <w:r w:rsidRPr="002F415A">
              <w:rPr>
                <w:sz w:val="28"/>
                <w:szCs w:val="28"/>
              </w:rPr>
              <w:t xml:space="preserve">, </w:t>
            </w:r>
            <w:r w:rsidRPr="002F415A">
              <w:rPr>
                <w:bCs/>
                <w:sz w:val="28"/>
                <w:szCs w:val="28"/>
              </w:rPr>
              <w:t xml:space="preserve">районних, обласних рад, голів громад </w:t>
            </w:r>
            <w:r w:rsidRPr="006A31AF">
              <w:rPr>
                <w:b/>
                <w:sz w:val="28"/>
                <w:szCs w:val="28"/>
              </w:rPr>
              <w:t xml:space="preserve">призначаються Центральною виборчою комісією </w:t>
            </w:r>
            <w:r w:rsidRPr="002F415A">
              <w:rPr>
                <w:bCs/>
                <w:sz w:val="28"/>
                <w:szCs w:val="28"/>
              </w:rPr>
              <w:t xml:space="preserve">та відбуваються  останню неділю жовтня четвертого року повноважень органів місцевого самоврядування, обраних на попередніх чергових місцевих виборах. </w:t>
            </w:r>
          </w:p>
          <w:p w14:paraId="6D3541B0" w14:textId="27F3EE74" w:rsidR="002F415A" w:rsidRPr="006A31AF" w:rsidRDefault="002F415A" w:rsidP="002F415A">
            <w:pPr>
              <w:spacing w:after="120"/>
              <w:ind w:firstLine="284"/>
              <w:jc w:val="both"/>
              <w:rPr>
                <w:b/>
                <w:sz w:val="28"/>
                <w:szCs w:val="28"/>
              </w:rPr>
            </w:pPr>
            <w:r w:rsidRPr="006A31AF">
              <w:rPr>
                <w:b/>
                <w:sz w:val="28"/>
                <w:szCs w:val="28"/>
              </w:rPr>
              <w:t xml:space="preserve">Позачергові вибори голови  громади, депутатів ради громади, депутатів </w:t>
            </w:r>
            <w:r w:rsidR="006A31AF">
              <w:rPr>
                <w:b/>
                <w:sz w:val="28"/>
                <w:szCs w:val="28"/>
              </w:rPr>
              <w:t>районної</w:t>
            </w:r>
            <w:r w:rsidRPr="006A31AF">
              <w:rPr>
                <w:b/>
                <w:sz w:val="28"/>
                <w:szCs w:val="28"/>
              </w:rPr>
              <w:t xml:space="preserve">, обласної ради призначаються Центральною виборчою комісією та проводяться не пізніше 120 днів з дня дострокового припинення повноважень голови громади, складу ради громади, </w:t>
            </w:r>
            <w:r w:rsidR="006A31AF">
              <w:rPr>
                <w:b/>
                <w:sz w:val="28"/>
                <w:szCs w:val="28"/>
              </w:rPr>
              <w:t>районної</w:t>
            </w:r>
            <w:r w:rsidRPr="006A31AF">
              <w:rPr>
                <w:b/>
                <w:sz w:val="28"/>
                <w:szCs w:val="28"/>
              </w:rPr>
              <w:t>, обласної ради.</w:t>
            </w:r>
          </w:p>
          <w:p w14:paraId="216C698B" w14:textId="77777777" w:rsidR="002F415A" w:rsidRPr="002F415A" w:rsidRDefault="002F415A" w:rsidP="002F415A">
            <w:pPr>
              <w:spacing w:after="120"/>
              <w:ind w:firstLine="284"/>
              <w:jc w:val="both"/>
              <w:rPr>
                <w:sz w:val="28"/>
                <w:szCs w:val="28"/>
              </w:rPr>
            </w:pPr>
          </w:p>
        </w:tc>
      </w:tr>
      <w:tr w:rsidR="002F415A" w:rsidRPr="002F415A" w14:paraId="37F4C3EB" w14:textId="77777777" w:rsidTr="00A27A59">
        <w:tc>
          <w:tcPr>
            <w:tcW w:w="253" w:type="pct"/>
            <w:tcBorders>
              <w:top w:val="single" w:sz="4" w:space="0" w:color="auto"/>
              <w:bottom w:val="single" w:sz="4" w:space="0" w:color="auto"/>
            </w:tcBorders>
          </w:tcPr>
          <w:p w14:paraId="06DC9101" w14:textId="0AEA1BAB" w:rsidR="002F415A" w:rsidRPr="002F415A" w:rsidRDefault="002F415A" w:rsidP="002F415A">
            <w:pPr>
              <w:pStyle w:val="af2"/>
              <w:numPr>
                <w:ilvl w:val="0"/>
                <w:numId w:val="4"/>
              </w:numPr>
              <w:spacing w:after="120"/>
              <w:ind w:left="29" w:firstLine="284"/>
              <w:jc w:val="both"/>
              <w:rPr>
                <w:sz w:val="28"/>
                <w:szCs w:val="28"/>
              </w:rPr>
            </w:pPr>
          </w:p>
        </w:tc>
        <w:tc>
          <w:tcPr>
            <w:tcW w:w="2311" w:type="pct"/>
            <w:tcBorders>
              <w:top w:val="single" w:sz="4" w:space="0" w:color="auto"/>
              <w:bottom w:val="single" w:sz="4" w:space="0" w:color="auto"/>
            </w:tcBorders>
          </w:tcPr>
          <w:p w14:paraId="62B59F6C" w14:textId="17DC2F92" w:rsidR="002F415A" w:rsidRPr="002F415A" w:rsidRDefault="002F415A" w:rsidP="002F415A">
            <w:pPr>
              <w:spacing w:after="120"/>
              <w:ind w:firstLine="284"/>
              <w:jc w:val="center"/>
              <w:rPr>
                <w:sz w:val="28"/>
                <w:szCs w:val="28"/>
              </w:rPr>
            </w:pPr>
            <w:r w:rsidRPr="002F415A">
              <w:rPr>
                <w:sz w:val="28"/>
                <w:szCs w:val="28"/>
              </w:rPr>
              <w:t>Відсутня</w:t>
            </w:r>
          </w:p>
        </w:tc>
        <w:tc>
          <w:tcPr>
            <w:tcW w:w="2436" w:type="pct"/>
            <w:tcBorders>
              <w:top w:val="single" w:sz="4" w:space="0" w:color="auto"/>
              <w:bottom w:val="single" w:sz="4" w:space="0" w:color="auto"/>
            </w:tcBorders>
          </w:tcPr>
          <w:p w14:paraId="3187A01E" w14:textId="37517AA7" w:rsidR="002F415A" w:rsidRPr="006A31AF" w:rsidRDefault="002F415A" w:rsidP="002F415A">
            <w:pPr>
              <w:spacing w:after="120"/>
              <w:ind w:firstLine="284"/>
              <w:jc w:val="both"/>
              <w:rPr>
                <w:b/>
                <w:sz w:val="28"/>
                <w:szCs w:val="28"/>
              </w:rPr>
            </w:pPr>
            <w:r w:rsidRPr="006A31AF">
              <w:rPr>
                <w:b/>
                <w:sz w:val="28"/>
                <w:szCs w:val="28"/>
              </w:rPr>
              <w:t xml:space="preserve">Позачергові вибори голови громади, депутатів ради громади, депутатів районної, обласної ради не призначаються, якщо з дня дострокового припинення повноважень голови громади, ради громади, </w:t>
            </w:r>
            <w:r w:rsidR="006A31AF" w:rsidRPr="006A31AF">
              <w:rPr>
                <w:b/>
                <w:sz w:val="28"/>
                <w:szCs w:val="28"/>
              </w:rPr>
              <w:t>районної</w:t>
            </w:r>
            <w:r w:rsidRPr="006A31AF">
              <w:rPr>
                <w:b/>
                <w:sz w:val="28"/>
                <w:szCs w:val="28"/>
              </w:rPr>
              <w:t>, обласної ради до відповідних чергових виборів залишається менше 180 днів.</w:t>
            </w:r>
          </w:p>
          <w:p w14:paraId="0FBCF63E" w14:textId="77777777" w:rsidR="002F415A" w:rsidRPr="002F415A" w:rsidRDefault="002F415A" w:rsidP="002F415A">
            <w:pPr>
              <w:spacing w:after="120"/>
              <w:ind w:firstLine="284"/>
              <w:jc w:val="both"/>
              <w:rPr>
                <w:b/>
                <w:sz w:val="28"/>
                <w:szCs w:val="28"/>
              </w:rPr>
            </w:pPr>
          </w:p>
        </w:tc>
      </w:tr>
      <w:tr w:rsidR="002F415A" w:rsidRPr="002F415A" w14:paraId="4382E5C5" w14:textId="77777777" w:rsidTr="00A27A59">
        <w:tc>
          <w:tcPr>
            <w:tcW w:w="253" w:type="pct"/>
            <w:tcBorders>
              <w:top w:val="single" w:sz="4" w:space="0" w:color="auto"/>
              <w:bottom w:val="single" w:sz="4" w:space="0" w:color="auto"/>
            </w:tcBorders>
          </w:tcPr>
          <w:p w14:paraId="3F65A1FF" w14:textId="52342179" w:rsidR="002F415A" w:rsidRPr="002F415A" w:rsidRDefault="002F415A" w:rsidP="002F415A">
            <w:pPr>
              <w:pStyle w:val="af2"/>
              <w:numPr>
                <w:ilvl w:val="0"/>
                <w:numId w:val="4"/>
              </w:numPr>
              <w:spacing w:after="120"/>
              <w:ind w:left="29" w:firstLine="284"/>
              <w:jc w:val="both"/>
              <w:rPr>
                <w:sz w:val="28"/>
                <w:szCs w:val="28"/>
              </w:rPr>
            </w:pPr>
          </w:p>
        </w:tc>
        <w:tc>
          <w:tcPr>
            <w:tcW w:w="2311" w:type="pct"/>
            <w:tcBorders>
              <w:top w:val="single" w:sz="4" w:space="0" w:color="auto"/>
              <w:bottom w:val="single" w:sz="4" w:space="0" w:color="auto"/>
            </w:tcBorders>
          </w:tcPr>
          <w:p w14:paraId="440CE13E" w14:textId="338D6C5C" w:rsidR="002F415A" w:rsidRPr="002F415A" w:rsidRDefault="002F415A" w:rsidP="002F415A">
            <w:pPr>
              <w:spacing w:after="120"/>
              <w:ind w:firstLine="284"/>
              <w:jc w:val="both"/>
              <w:rPr>
                <w:sz w:val="28"/>
                <w:szCs w:val="28"/>
              </w:rPr>
            </w:pPr>
            <w:r w:rsidRPr="002F415A">
              <w:rPr>
                <w:rStyle w:val="rvts9"/>
                <w:b/>
                <w:bCs/>
                <w:sz w:val="28"/>
                <w:szCs w:val="28"/>
              </w:rPr>
              <w:t>Статус голів, депутатів і виконавчих органів ради та їхні повноваження, порядок утворення, реорганізації, ліквідації визначаються законом.</w:t>
            </w:r>
          </w:p>
        </w:tc>
        <w:tc>
          <w:tcPr>
            <w:tcW w:w="2436" w:type="pct"/>
            <w:tcBorders>
              <w:top w:val="single" w:sz="4" w:space="0" w:color="auto"/>
              <w:bottom w:val="single" w:sz="4" w:space="0" w:color="auto"/>
            </w:tcBorders>
          </w:tcPr>
          <w:p w14:paraId="04BE7236" w14:textId="275E7C1C" w:rsidR="006A31AF" w:rsidRPr="006A31AF" w:rsidRDefault="006A31AF" w:rsidP="006A31AF">
            <w:pPr>
              <w:spacing w:after="120"/>
              <w:ind w:firstLine="284"/>
              <w:jc w:val="center"/>
              <w:rPr>
                <w:sz w:val="28"/>
                <w:szCs w:val="28"/>
              </w:rPr>
            </w:pPr>
            <w:r w:rsidRPr="006A31AF">
              <w:rPr>
                <w:sz w:val="28"/>
                <w:szCs w:val="28"/>
              </w:rPr>
              <w:t>Виключити</w:t>
            </w:r>
          </w:p>
          <w:p w14:paraId="1F3A40D6" w14:textId="77777777" w:rsidR="002F415A" w:rsidRPr="002F415A" w:rsidRDefault="002F415A" w:rsidP="006A31AF">
            <w:pPr>
              <w:pStyle w:val="Style3"/>
              <w:widowControl/>
              <w:spacing w:after="120" w:line="240" w:lineRule="auto"/>
              <w:ind w:firstLine="284"/>
              <w:jc w:val="both"/>
              <w:rPr>
                <w:sz w:val="28"/>
                <w:szCs w:val="28"/>
              </w:rPr>
            </w:pPr>
          </w:p>
        </w:tc>
      </w:tr>
      <w:tr w:rsidR="002F415A" w:rsidRPr="002F415A" w14:paraId="14392F82" w14:textId="77777777" w:rsidTr="00A27A59">
        <w:tc>
          <w:tcPr>
            <w:tcW w:w="253" w:type="pct"/>
            <w:tcBorders>
              <w:top w:val="single" w:sz="4" w:space="0" w:color="auto"/>
              <w:bottom w:val="single" w:sz="4" w:space="0" w:color="auto"/>
            </w:tcBorders>
          </w:tcPr>
          <w:p w14:paraId="7BAF15C7" w14:textId="34F4FB32" w:rsidR="002F415A" w:rsidRPr="002F415A" w:rsidRDefault="002F415A" w:rsidP="002F415A">
            <w:pPr>
              <w:pStyle w:val="Style3"/>
              <w:widowControl/>
              <w:numPr>
                <w:ilvl w:val="0"/>
                <w:numId w:val="4"/>
              </w:numPr>
              <w:spacing w:after="120" w:line="240" w:lineRule="auto"/>
              <w:ind w:left="29" w:firstLine="284"/>
              <w:jc w:val="both"/>
              <w:rPr>
                <w:rStyle w:val="rvts9"/>
                <w:b/>
                <w:bCs/>
                <w:sz w:val="28"/>
                <w:szCs w:val="28"/>
              </w:rPr>
            </w:pPr>
          </w:p>
        </w:tc>
        <w:tc>
          <w:tcPr>
            <w:tcW w:w="2311" w:type="pct"/>
            <w:tcBorders>
              <w:top w:val="single" w:sz="4" w:space="0" w:color="auto"/>
              <w:bottom w:val="single" w:sz="4" w:space="0" w:color="auto"/>
            </w:tcBorders>
          </w:tcPr>
          <w:p w14:paraId="0FB58399" w14:textId="7903AC75" w:rsidR="002F415A" w:rsidRPr="002F415A" w:rsidRDefault="002F415A" w:rsidP="002F415A">
            <w:pPr>
              <w:pStyle w:val="Style3"/>
              <w:widowControl/>
              <w:spacing w:after="120" w:line="240" w:lineRule="auto"/>
              <w:ind w:firstLine="284"/>
              <w:jc w:val="both"/>
              <w:rPr>
                <w:rStyle w:val="rvts9"/>
                <w:b/>
                <w:bCs/>
                <w:sz w:val="28"/>
                <w:szCs w:val="28"/>
              </w:rPr>
            </w:pPr>
            <w:r w:rsidRPr="002F415A">
              <w:rPr>
                <w:rStyle w:val="rvts9"/>
                <w:bCs/>
                <w:sz w:val="28"/>
                <w:szCs w:val="28"/>
              </w:rPr>
              <w:t xml:space="preserve">Голова районної </w:t>
            </w:r>
            <w:r w:rsidRPr="002F415A">
              <w:rPr>
                <w:rStyle w:val="rvts9"/>
                <w:b/>
                <w:bCs/>
                <w:sz w:val="28"/>
                <w:szCs w:val="28"/>
              </w:rPr>
              <w:t>та</w:t>
            </w:r>
            <w:r w:rsidRPr="002F415A">
              <w:rPr>
                <w:rStyle w:val="rvts9"/>
                <w:bCs/>
                <w:sz w:val="28"/>
                <w:szCs w:val="28"/>
              </w:rPr>
              <w:t xml:space="preserve"> голова обласної ради </w:t>
            </w:r>
            <w:r w:rsidRPr="002F415A">
              <w:rPr>
                <w:rStyle w:val="rvts9"/>
                <w:b/>
                <w:bCs/>
                <w:sz w:val="28"/>
                <w:szCs w:val="28"/>
              </w:rPr>
              <w:t>обираються відповідною радою і очолюють виконавчий апарат ради.</w:t>
            </w:r>
          </w:p>
        </w:tc>
        <w:tc>
          <w:tcPr>
            <w:tcW w:w="2436" w:type="pct"/>
            <w:tcBorders>
              <w:top w:val="single" w:sz="4" w:space="0" w:color="auto"/>
              <w:bottom w:val="single" w:sz="4" w:space="0" w:color="auto"/>
            </w:tcBorders>
          </w:tcPr>
          <w:p w14:paraId="5861F09E" w14:textId="77777777" w:rsidR="006A31AF" w:rsidRPr="006A31AF" w:rsidRDefault="006A31AF" w:rsidP="006A31AF">
            <w:pPr>
              <w:pStyle w:val="Style3"/>
              <w:widowControl/>
              <w:spacing w:after="120" w:line="240" w:lineRule="auto"/>
              <w:ind w:firstLine="284"/>
              <w:jc w:val="both"/>
              <w:rPr>
                <w:rStyle w:val="rvts9"/>
                <w:b/>
                <w:sz w:val="28"/>
                <w:szCs w:val="28"/>
              </w:rPr>
            </w:pPr>
            <w:r w:rsidRPr="006A31AF">
              <w:rPr>
                <w:rStyle w:val="rvts9"/>
                <w:b/>
                <w:sz w:val="28"/>
                <w:szCs w:val="28"/>
              </w:rPr>
              <w:t>Районна рада, обласна рада обирає зі свого складу відповідно голову районної ради, голову обласної ради.</w:t>
            </w:r>
          </w:p>
          <w:p w14:paraId="65C3E4D1" w14:textId="77777777" w:rsidR="002F415A" w:rsidRPr="002F415A" w:rsidRDefault="002F415A" w:rsidP="002F415A">
            <w:pPr>
              <w:pStyle w:val="Style3"/>
              <w:widowControl/>
              <w:spacing w:after="120" w:line="240" w:lineRule="auto"/>
              <w:ind w:firstLine="284"/>
              <w:jc w:val="both"/>
              <w:rPr>
                <w:rStyle w:val="rvts9"/>
                <w:b/>
                <w:bCs/>
                <w:sz w:val="28"/>
                <w:szCs w:val="28"/>
              </w:rPr>
            </w:pPr>
          </w:p>
        </w:tc>
      </w:tr>
      <w:tr w:rsidR="006A31AF" w:rsidRPr="002F415A" w14:paraId="77E7CEF5" w14:textId="77777777" w:rsidTr="00A27A59">
        <w:tc>
          <w:tcPr>
            <w:tcW w:w="253" w:type="pct"/>
            <w:tcBorders>
              <w:top w:val="single" w:sz="4" w:space="0" w:color="auto"/>
              <w:bottom w:val="single" w:sz="4" w:space="0" w:color="auto"/>
            </w:tcBorders>
          </w:tcPr>
          <w:p w14:paraId="7727F3D3" w14:textId="77777777" w:rsidR="006A31AF" w:rsidRPr="002F415A" w:rsidRDefault="006A31AF" w:rsidP="002F415A">
            <w:pPr>
              <w:pStyle w:val="Style3"/>
              <w:widowControl/>
              <w:numPr>
                <w:ilvl w:val="0"/>
                <w:numId w:val="4"/>
              </w:numPr>
              <w:spacing w:after="120" w:line="240" w:lineRule="auto"/>
              <w:ind w:left="29" w:firstLine="284"/>
              <w:jc w:val="both"/>
              <w:rPr>
                <w:rStyle w:val="rvts9"/>
                <w:b/>
                <w:bCs/>
                <w:sz w:val="28"/>
                <w:szCs w:val="28"/>
              </w:rPr>
            </w:pPr>
          </w:p>
        </w:tc>
        <w:tc>
          <w:tcPr>
            <w:tcW w:w="2311" w:type="pct"/>
            <w:tcBorders>
              <w:top w:val="single" w:sz="4" w:space="0" w:color="auto"/>
              <w:bottom w:val="single" w:sz="4" w:space="0" w:color="auto"/>
            </w:tcBorders>
          </w:tcPr>
          <w:p w14:paraId="52C1CBA1" w14:textId="59BC2CB5" w:rsidR="006A31AF" w:rsidRPr="002F415A" w:rsidRDefault="00D77BB4" w:rsidP="00D77BB4">
            <w:pPr>
              <w:pStyle w:val="Style3"/>
              <w:widowControl/>
              <w:spacing w:after="120" w:line="240" w:lineRule="auto"/>
              <w:ind w:firstLine="284"/>
              <w:jc w:val="center"/>
              <w:rPr>
                <w:rStyle w:val="rvts9"/>
                <w:bCs/>
                <w:sz w:val="28"/>
                <w:szCs w:val="28"/>
              </w:rPr>
            </w:pPr>
            <w:r>
              <w:rPr>
                <w:rStyle w:val="rvts9"/>
                <w:bCs/>
                <w:sz w:val="28"/>
                <w:szCs w:val="28"/>
              </w:rPr>
              <w:t>В</w:t>
            </w:r>
            <w:r>
              <w:rPr>
                <w:rStyle w:val="rvts9"/>
              </w:rPr>
              <w:t>ідсутня</w:t>
            </w:r>
          </w:p>
        </w:tc>
        <w:tc>
          <w:tcPr>
            <w:tcW w:w="2436" w:type="pct"/>
            <w:tcBorders>
              <w:top w:val="single" w:sz="4" w:space="0" w:color="auto"/>
              <w:bottom w:val="single" w:sz="4" w:space="0" w:color="auto"/>
            </w:tcBorders>
          </w:tcPr>
          <w:p w14:paraId="6FADC191" w14:textId="230BF6A5" w:rsidR="006A31AF" w:rsidRPr="00D77BB4" w:rsidRDefault="006A31AF" w:rsidP="00D77BB4">
            <w:pPr>
              <w:spacing w:after="120"/>
              <w:ind w:firstLine="284"/>
              <w:jc w:val="both"/>
              <w:rPr>
                <w:b/>
                <w:bCs/>
                <w:i/>
                <w:sz w:val="28"/>
                <w:szCs w:val="28"/>
              </w:rPr>
            </w:pPr>
            <w:r w:rsidRPr="002F415A">
              <w:rPr>
                <w:sz w:val="28"/>
                <w:szCs w:val="28"/>
              </w:rPr>
              <w:t>Голова громади, депутати ради громади, районної, обласної ради не можуть мати іншого представницького мандата.</w:t>
            </w:r>
            <w:r w:rsidRPr="002F415A">
              <w:rPr>
                <w:i/>
                <w:sz w:val="28"/>
                <w:szCs w:val="28"/>
              </w:rPr>
              <w:t xml:space="preserve"> </w:t>
            </w:r>
            <w:r w:rsidRPr="002F415A">
              <w:rPr>
                <w:sz w:val="28"/>
                <w:szCs w:val="28"/>
              </w:rPr>
              <w:t>Інші вимоги щодо несумісності мандата голови громади, депутата ради громади, районної, обласної ради визначаються законом.</w:t>
            </w:r>
          </w:p>
        </w:tc>
      </w:tr>
      <w:tr w:rsidR="002F415A" w:rsidRPr="002F415A" w14:paraId="04D0B957" w14:textId="77777777" w:rsidTr="00A27A59">
        <w:tc>
          <w:tcPr>
            <w:tcW w:w="253" w:type="pct"/>
            <w:tcBorders>
              <w:top w:val="single" w:sz="4" w:space="0" w:color="auto"/>
              <w:bottom w:val="single" w:sz="4" w:space="0" w:color="auto"/>
            </w:tcBorders>
          </w:tcPr>
          <w:p w14:paraId="567FBA19" w14:textId="4B037E13" w:rsidR="002F415A" w:rsidRPr="002F415A" w:rsidRDefault="002F415A" w:rsidP="002F415A">
            <w:pPr>
              <w:pStyle w:val="af2"/>
              <w:numPr>
                <w:ilvl w:val="0"/>
                <w:numId w:val="4"/>
              </w:numPr>
              <w:spacing w:after="120"/>
              <w:ind w:left="29" w:firstLine="284"/>
              <w:jc w:val="both"/>
              <w:rPr>
                <w:sz w:val="28"/>
                <w:szCs w:val="28"/>
              </w:rPr>
            </w:pPr>
          </w:p>
        </w:tc>
        <w:tc>
          <w:tcPr>
            <w:tcW w:w="2311" w:type="pct"/>
            <w:tcBorders>
              <w:top w:val="single" w:sz="4" w:space="0" w:color="auto"/>
              <w:bottom w:val="single" w:sz="4" w:space="0" w:color="auto"/>
            </w:tcBorders>
          </w:tcPr>
          <w:p w14:paraId="162DCE14" w14:textId="65C7A602" w:rsidR="002F415A" w:rsidRPr="002F415A" w:rsidRDefault="002F415A" w:rsidP="002F415A">
            <w:pPr>
              <w:spacing w:after="120"/>
              <w:ind w:firstLine="284"/>
              <w:jc w:val="both"/>
              <w:rPr>
                <w:sz w:val="28"/>
                <w:szCs w:val="28"/>
              </w:rPr>
            </w:pPr>
            <w:r w:rsidRPr="002F415A">
              <w:rPr>
                <w:sz w:val="28"/>
                <w:szCs w:val="28"/>
              </w:rPr>
              <w:t xml:space="preserve">Стаття 142. Матеріальною і фінансовою основою місцевого самоврядування є рухоме і нерухоме майно, доходи місцевих бюджетів, </w:t>
            </w:r>
            <w:r w:rsidRPr="002F415A">
              <w:rPr>
                <w:b/>
                <w:sz w:val="28"/>
                <w:szCs w:val="28"/>
              </w:rPr>
              <w:t>інші кошти,</w:t>
            </w:r>
            <w:r w:rsidRPr="002F415A">
              <w:rPr>
                <w:sz w:val="28"/>
                <w:szCs w:val="28"/>
              </w:rPr>
              <w:t xml:space="preserve"> земля, природні ресурси, що є у власності територіальних громад </w:t>
            </w:r>
            <w:r w:rsidRPr="002F415A">
              <w:rPr>
                <w:b/>
                <w:sz w:val="28"/>
                <w:szCs w:val="28"/>
              </w:rPr>
              <w:t>сіл, селищ, міст, районів у містах, а також об'єкти їхньої спільної власності, що перебувають в управлінні районних і обласних рад.</w:t>
            </w:r>
          </w:p>
        </w:tc>
        <w:tc>
          <w:tcPr>
            <w:tcW w:w="2436" w:type="pct"/>
            <w:tcBorders>
              <w:top w:val="single" w:sz="4" w:space="0" w:color="auto"/>
              <w:bottom w:val="single" w:sz="4" w:space="0" w:color="auto"/>
            </w:tcBorders>
          </w:tcPr>
          <w:p w14:paraId="741F74FE" w14:textId="77777777" w:rsidR="002F415A" w:rsidRPr="002F415A" w:rsidRDefault="002F415A" w:rsidP="002F415A">
            <w:pPr>
              <w:pStyle w:val="Style6"/>
              <w:widowControl/>
              <w:spacing w:after="120" w:line="240" w:lineRule="auto"/>
              <w:ind w:firstLine="284"/>
              <w:rPr>
                <w:sz w:val="28"/>
                <w:szCs w:val="28"/>
              </w:rPr>
            </w:pPr>
            <w:r w:rsidRPr="002F415A">
              <w:rPr>
                <w:bCs/>
                <w:sz w:val="28"/>
                <w:szCs w:val="28"/>
              </w:rPr>
              <w:t>Стаття 142.</w:t>
            </w:r>
            <w:r w:rsidRPr="002F415A">
              <w:rPr>
                <w:sz w:val="28"/>
                <w:szCs w:val="28"/>
              </w:rPr>
              <w:t xml:space="preserve"> Матеріальною і фінансовою основою місцевого самоврядування є:</w:t>
            </w:r>
          </w:p>
          <w:p w14:paraId="75D82A82" w14:textId="77777777" w:rsidR="002F415A" w:rsidRPr="002F415A" w:rsidRDefault="002F415A" w:rsidP="002F415A">
            <w:pPr>
              <w:pStyle w:val="Style6"/>
              <w:widowControl/>
              <w:tabs>
                <w:tab w:val="left" w:pos="402"/>
              </w:tabs>
              <w:spacing w:after="120" w:line="240" w:lineRule="auto"/>
              <w:ind w:firstLine="284"/>
              <w:rPr>
                <w:bCs/>
                <w:sz w:val="28"/>
                <w:szCs w:val="28"/>
              </w:rPr>
            </w:pPr>
            <w:r w:rsidRPr="002F415A">
              <w:rPr>
                <w:bCs/>
                <w:sz w:val="28"/>
                <w:szCs w:val="28"/>
              </w:rPr>
              <w:tab/>
            </w:r>
            <w:r w:rsidRPr="002F415A">
              <w:rPr>
                <w:bCs/>
                <w:sz w:val="28"/>
                <w:szCs w:val="28"/>
              </w:rPr>
              <w:tab/>
              <w:t xml:space="preserve">1) земля, </w:t>
            </w:r>
            <w:r w:rsidRPr="002F415A">
              <w:rPr>
                <w:sz w:val="28"/>
                <w:szCs w:val="28"/>
              </w:rPr>
              <w:t xml:space="preserve">рухоме і нерухоме майно, </w:t>
            </w:r>
            <w:r w:rsidRPr="002F415A">
              <w:rPr>
                <w:bCs/>
                <w:sz w:val="28"/>
                <w:szCs w:val="28"/>
              </w:rPr>
              <w:t xml:space="preserve">природні ресурси, інші об'єкти, що є у комунальній власності територіальної громади; </w:t>
            </w:r>
          </w:p>
          <w:p w14:paraId="00E3AF59" w14:textId="77777777" w:rsidR="002F415A" w:rsidRPr="002F415A" w:rsidRDefault="002F415A" w:rsidP="002F415A">
            <w:pPr>
              <w:pStyle w:val="Style6"/>
              <w:widowControl/>
              <w:tabs>
                <w:tab w:val="left" w:pos="402"/>
              </w:tabs>
              <w:spacing w:after="120" w:line="240" w:lineRule="auto"/>
              <w:ind w:firstLine="284"/>
              <w:rPr>
                <w:b/>
                <w:sz w:val="28"/>
                <w:szCs w:val="28"/>
              </w:rPr>
            </w:pPr>
            <w:r w:rsidRPr="002F415A">
              <w:rPr>
                <w:bCs/>
                <w:sz w:val="28"/>
                <w:szCs w:val="28"/>
              </w:rPr>
              <w:tab/>
            </w:r>
            <w:r w:rsidRPr="002F415A">
              <w:rPr>
                <w:b/>
                <w:sz w:val="28"/>
                <w:szCs w:val="28"/>
              </w:rPr>
              <w:tab/>
              <w:t>2) місцеві податки і збори, частина загальнодержавних податків та інші доходи місцевих бюджетів.</w:t>
            </w:r>
          </w:p>
          <w:p w14:paraId="7F283E8F" w14:textId="77777777" w:rsidR="002F415A" w:rsidRPr="002F415A" w:rsidRDefault="002F415A" w:rsidP="002F415A">
            <w:pPr>
              <w:pStyle w:val="Style6"/>
              <w:widowControl/>
              <w:spacing w:after="120" w:line="240" w:lineRule="auto"/>
              <w:ind w:firstLine="284"/>
              <w:rPr>
                <w:sz w:val="28"/>
                <w:szCs w:val="28"/>
              </w:rPr>
            </w:pPr>
          </w:p>
        </w:tc>
      </w:tr>
      <w:tr w:rsidR="002F415A" w:rsidRPr="002F415A" w14:paraId="45E84E5D" w14:textId="77777777" w:rsidTr="00A27A59">
        <w:trPr>
          <w:trHeight w:val="1898"/>
        </w:trPr>
        <w:tc>
          <w:tcPr>
            <w:tcW w:w="253" w:type="pct"/>
            <w:tcBorders>
              <w:top w:val="single" w:sz="4" w:space="0" w:color="auto"/>
              <w:bottom w:val="single" w:sz="4" w:space="0" w:color="auto"/>
            </w:tcBorders>
          </w:tcPr>
          <w:p w14:paraId="651FFD5C" w14:textId="60086D0D" w:rsidR="002F415A" w:rsidRPr="002F415A" w:rsidRDefault="002F415A" w:rsidP="002F415A">
            <w:pPr>
              <w:pStyle w:val="Style6"/>
              <w:widowControl/>
              <w:numPr>
                <w:ilvl w:val="0"/>
                <w:numId w:val="4"/>
              </w:numPr>
              <w:spacing w:after="120" w:line="240" w:lineRule="auto"/>
              <w:ind w:left="29" w:firstLine="284"/>
              <w:rPr>
                <w:sz w:val="28"/>
                <w:szCs w:val="28"/>
              </w:rPr>
            </w:pPr>
          </w:p>
        </w:tc>
        <w:tc>
          <w:tcPr>
            <w:tcW w:w="2311" w:type="pct"/>
            <w:tcBorders>
              <w:top w:val="single" w:sz="4" w:space="0" w:color="auto"/>
              <w:bottom w:val="single" w:sz="4" w:space="0" w:color="auto"/>
            </w:tcBorders>
          </w:tcPr>
          <w:p w14:paraId="5662E232" w14:textId="66B72887" w:rsidR="002F415A" w:rsidRPr="002F415A" w:rsidRDefault="002F415A" w:rsidP="002F415A">
            <w:pPr>
              <w:pStyle w:val="Style6"/>
              <w:widowControl/>
              <w:spacing w:after="120" w:line="240" w:lineRule="auto"/>
              <w:ind w:firstLine="284"/>
              <w:jc w:val="center"/>
              <w:rPr>
                <w:sz w:val="28"/>
                <w:szCs w:val="28"/>
              </w:rPr>
            </w:pPr>
            <w:r w:rsidRPr="002F415A">
              <w:rPr>
                <w:rStyle w:val="rvts9"/>
                <w:bCs/>
                <w:sz w:val="28"/>
                <w:szCs w:val="28"/>
              </w:rPr>
              <w:t>Відсутня</w:t>
            </w:r>
          </w:p>
        </w:tc>
        <w:tc>
          <w:tcPr>
            <w:tcW w:w="2436" w:type="pct"/>
            <w:tcBorders>
              <w:top w:val="single" w:sz="4" w:space="0" w:color="auto"/>
              <w:bottom w:val="single" w:sz="4" w:space="0" w:color="auto"/>
            </w:tcBorders>
          </w:tcPr>
          <w:p w14:paraId="1B9ABF80" w14:textId="77777777" w:rsidR="002F415A" w:rsidRPr="002F415A" w:rsidRDefault="002F415A" w:rsidP="002F415A">
            <w:pPr>
              <w:pStyle w:val="Style6"/>
              <w:widowControl/>
              <w:spacing w:after="120" w:line="240" w:lineRule="auto"/>
              <w:ind w:firstLine="284"/>
              <w:rPr>
                <w:i/>
                <w:sz w:val="28"/>
                <w:szCs w:val="28"/>
              </w:rPr>
            </w:pPr>
            <w:r w:rsidRPr="002F415A">
              <w:rPr>
                <w:sz w:val="28"/>
                <w:szCs w:val="28"/>
              </w:rPr>
              <w:t>Об'єкти спільної власності територіальних громад перебувають в управлінні районної чи обласної ради та утримуються за рахунок коштів відповідно районного чи обласного бюджету.</w:t>
            </w:r>
          </w:p>
          <w:p w14:paraId="1AB16007" w14:textId="77777777" w:rsidR="002F415A" w:rsidRPr="002F415A" w:rsidRDefault="002F415A" w:rsidP="002F415A">
            <w:pPr>
              <w:pStyle w:val="Style6"/>
              <w:widowControl/>
              <w:spacing w:after="120" w:line="240" w:lineRule="auto"/>
              <w:ind w:firstLine="284"/>
              <w:rPr>
                <w:bCs/>
                <w:sz w:val="28"/>
                <w:szCs w:val="28"/>
              </w:rPr>
            </w:pPr>
            <w:r w:rsidRPr="002F415A">
              <w:rPr>
                <w:bCs/>
                <w:sz w:val="28"/>
                <w:szCs w:val="28"/>
              </w:rPr>
              <w:t>Держава забезпечує сумірність фінансових ресурсів та обсягу повноважень органів місцевого самоврядування, визначених Конституцією та законами України.</w:t>
            </w:r>
          </w:p>
          <w:p w14:paraId="21BDADCF" w14:textId="77777777" w:rsidR="002F415A" w:rsidRPr="002F415A" w:rsidRDefault="002F415A" w:rsidP="002F415A">
            <w:pPr>
              <w:pStyle w:val="Style6"/>
              <w:widowControl/>
              <w:spacing w:after="120" w:line="240" w:lineRule="auto"/>
              <w:ind w:firstLine="284"/>
              <w:rPr>
                <w:bCs/>
                <w:sz w:val="28"/>
                <w:szCs w:val="28"/>
              </w:rPr>
            </w:pPr>
            <w:r w:rsidRPr="002F415A">
              <w:rPr>
                <w:sz w:val="28"/>
                <w:szCs w:val="28"/>
              </w:rPr>
              <w:t>Зміна компетенції органу місцевого самоврядування здійснюється з одночасними відповідними змінами у розподілі фінансових ресурсів.</w:t>
            </w:r>
          </w:p>
          <w:p w14:paraId="620AC51E" w14:textId="1D01D815" w:rsidR="002F415A" w:rsidRPr="00D77BB4" w:rsidRDefault="002F415A" w:rsidP="00D77BB4">
            <w:pPr>
              <w:pStyle w:val="Style6"/>
              <w:widowControl/>
              <w:spacing w:after="120" w:line="240" w:lineRule="auto"/>
              <w:ind w:firstLine="284"/>
              <w:rPr>
                <w:bCs/>
                <w:sz w:val="28"/>
                <w:szCs w:val="28"/>
              </w:rPr>
            </w:pPr>
            <w:r w:rsidRPr="002F415A">
              <w:rPr>
                <w:sz w:val="28"/>
                <w:szCs w:val="28"/>
                <w:shd w:val="clear" w:color="auto" w:fill="FFFFFF"/>
              </w:rPr>
              <w:t>Держава компенсує витрати органів місцевого самоврядування, спричинені рішеннями органів державної влади.</w:t>
            </w:r>
          </w:p>
        </w:tc>
      </w:tr>
      <w:tr w:rsidR="002F415A" w:rsidRPr="002F415A" w14:paraId="66268184" w14:textId="77777777" w:rsidTr="00A27A59">
        <w:tc>
          <w:tcPr>
            <w:tcW w:w="253" w:type="pct"/>
            <w:tcBorders>
              <w:top w:val="single" w:sz="4" w:space="0" w:color="auto"/>
              <w:bottom w:val="single" w:sz="4" w:space="0" w:color="auto"/>
            </w:tcBorders>
          </w:tcPr>
          <w:p w14:paraId="383EE486" w14:textId="2C901641" w:rsidR="002F415A" w:rsidRPr="002F415A" w:rsidRDefault="002F415A" w:rsidP="002F415A">
            <w:pPr>
              <w:pStyle w:val="Style6"/>
              <w:widowControl/>
              <w:numPr>
                <w:ilvl w:val="0"/>
                <w:numId w:val="4"/>
              </w:numPr>
              <w:spacing w:after="120" w:line="240" w:lineRule="auto"/>
              <w:ind w:left="29" w:firstLine="284"/>
              <w:rPr>
                <w:sz w:val="28"/>
                <w:szCs w:val="28"/>
                <w:shd w:val="clear" w:color="auto" w:fill="FFFFFF"/>
              </w:rPr>
            </w:pPr>
          </w:p>
        </w:tc>
        <w:tc>
          <w:tcPr>
            <w:tcW w:w="2311" w:type="pct"/>
            <w:tcBorders>
              <w:top w:val="single" w:sz="4" w:space="0" w:color="auto"/>
              <w:bottom w:val="single" w:sz="4" w:space="0" w:color="auto"/>
            </w:tcBorders>
          </w:tcPr>
          <w:p w14:paraId="40610419" w14:textId="70B589C4" w:rsidR="002F415A" w:rsidRPr="002F415A" w:rsidRDefault="002F415A" w:rsidP="002F415A">
            <w:pPr>
              <w:pStyle w:val="Style6"/>
              <w:widowControl/>
              <w:spacing w:after="120" w:line="240" w:lineRule="auto"/>
              <w:ind w:firstLine="284"/>
              <w:rPr>
                <w:sz w:val="28"/>
                <w:szCs w:val="28"/>
                <w:shd w:val="clear" w:color="auto" w:fill="FFFFFF"/>
              </w:rPr>
            </w:pPr>
            <w:r w:rsidRPr="002F415A">
              <w:rPr>
                <w:bCs/>
                <w:sz w:val="28"/>
                <w:szCs w:val="28"/>
              </w:rPr>
              <w:t xml:space="preserve">Територіальні громади </w:t>
            </w:r>
            <w:r w:rsidRPr="002F415A">
              <w:rPr>
                <w:b/>
                <w:bCs/>
                <w:sz w:val="28"/>
                <w:szCs w:val="28"/>
              </w:rPr>
              <w:t>сіл, селищ і міст</w:t>
            </w:r>
            <w:r w:rsidRPr="002F415A">
              <w:rPr>
                <w:bCs/>
                <w:sz w:val="28"/>
                <w:szCs w:val="28"/>
              </w:rPr>
              <w:t xml:space="preserve">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c>
          <w:tcPr>
            <w:tcW w:w="2436" w:type="pct"/>
            <w:tcBorders>
              <w:top w:val="single" w:sz="4" w:space="0" w:color="auto"/>
              <w:bottom w:val="single" w:sz="4" w:space="0" w:color="auto"/>
            </w:tcBorders>
          </w:tcPr>
          <w:p w14:paraId="3640C1AD" w14:textId="77777777" w:rsidR="002F415A" w:rsidRPr="002F415A" w:rsidRDefault="002F415A" w:rsidP="002F415A">
            <w:pPr>
              <w:pStyle w:val="Style6"/>
              <w:widowControl/>
              <w:spacing w:after="120" w:line="240" w:lineRule="auto"/>
              <w:ind w:firstLine="284"/>
              <w:rPr>
                <w:bCs/>
                <w:i/>
                <w:sz w:val="28"/>
                <w:szCs w:val="28"/>
              </w:rPr>
            </w:pPr>
            <w:r w:rsidRPr="002F415A">
              <w:rPr>
                <w:bCs/>
                <w:sz w:val="28"/>
                <w:szCs w:val="28"/>
              </w:rPr>
              <w:t xml:space="preserve">Територіальні </w:t>
            </w:r>
            <w:r w:rsidRPr="002F415A">
              <w:rPr>
                <w:b/>
                <w:sz w:val="28"/>
                <w:szCs w:val="28"/>
              </w:rPr>
              <w:t>громади</w:t>
            </w:r>
            <w:r w:rsidRPr="002F415A">
              <w:rPr>
                <w:bCs/>
                <w:sz w:val="28"/>
                <w:szCs w:val="28"/>
              </w:rPr>
              <w:t xml:space="preserve">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14:paraId="305FC9CB" w14:textId="77777777" w:rsidR="002F415A" w:rsidRPr="002F415A" w:rsidRDefault="002F415A" w:rsidP="002F415A">
            <w:pPr>
              <w:pStyle w:val="Style6"/>
              <w:widowControl/>
              <w:spacing w:after="120" w:line="240" w:lineRule="auto"/>
              <w:ind w:firstLine="284"/>
              <w:rPr>
                <w:bCs/>
                <w:sz w:val="28"/>
                <w:szCs w:val="28"/>
              </w:rPr>
            </w:pPr>
          </w:p>
        </w:tc>
      </w:tr>
      <w:tr w:rsidR="002F415A" w:rsidRPr="002F415A" w14:paraId="479F0394" w14:textId="77777777" w:rsidTr="00A27A59">
        <w:tc>
          <w:tcPr>
            <w:tcW w:w="253" w:type="pct"/>
            <w:tcBorders>
              <w:top w:val="single" w:sz="4" w:space="0" w:color="auto"/>
              <w:bottom w:val="single" w:sz="4" w:space="0" w:color="auto"/>
            </w:tcBorders>
          </w:tcPr>
          <w:p w14:paraId="0AE153DB" w14:textId="2EB27F80" w:rsidR="002F415A" w:rsidRPr="002F415A" w:rsidRDefault="002F415A" w:rsidP="002F415A">
            <w:pPr>
              <w:pStyle w:val="Style6"/>
              <w:widowControl/>
              <w:numPr>
                <w:ilvl w:val="0"/>
                <w:numId w:val="4"/>
              </w:numPr>
              <w:spacing w:after="120" w:line="240" w:lineRule="auto"/>
              <w:ind w:left="29" w:firstLine="284"/>
              <w:rPr>
                <w:bCs/>
                <w:sz w:val="28"/>
                <w:szCs w:val="28"/>
              </w:rPr>
            </w:pPr>
          </w:p>
        </w:tc>
        <w:tc>
          <w:tcPr>
            <w:tcW w:w="2311" w:type="pct"/>
            <w:tcBorders>
              <w:top w:val="single" w:sz="4" w:space="0" w:color="auto"/>
              <w:bottom w:val="single" w:sz="4" w:space="0" w:color="auto"/>
            </w:tcBorders>
          </w:tcPr>
          <w:p w14:paraId="6E439B43" w14:textId="78271F9B" w:rsidR="002F415A" w:rsidRPr="002F415A" w:rsidRDefault="002F415A" w:rsidP="002F415A">
            <w:pPr>
              <w:pStyle w:val="Style6"/>
              <w:widowControl/>
              <w:spacing w:after="120" w:line="240" w:lineRule="auto"/>
              <w:ind w:firstLine="284"/>
              <w:rPr>
                <w:bCs/>
                <w:sz w:val="28"/>
                <w:szCs w:val="28"/>
              </w:rPr>
            </w:pPr>
            <w:r w:rsidRPr="002F415A">
              <w:rPr>
                <w:b/>
                <w:sz w:val="28"/>
                <w:szCs w:val="28"/>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tc>
        <w:tc>
          <w:tcPr>
            <w:tcW w:w="2436" w:type="pct"/>
            <w:tcBorders>
              <w:top w:val="single" w:sz="4" w:space="0" w:color="auto"/>
              <w:bottom w:val="single" w:sz="4" w:space="0" w:color="auto"/>
            </w:tcBorders>
          </w:tcPr>
          <w:p w14:paraId="0B801E89" w14:textId="2CFE3EB8" w:rsidR="002F415A" w:rsidRPr="002F415A" w:rsidRDefault="002F415A" w:rsidP="002F415A">
            <w:pPr>
              <w:pStyle w:val="Style6"/>
              <w:widowControl/>
              <w:spacing w:after="120" w:line="240" w:lineRule="auto"/>
              <w:ind w:firstLine="284"/>
              <w:jc w:val="center"/>
              <w:rPr>
                <w:bCs/>
                <w:sz w:val="28"/>
                <w:szCs w:val="28"/>
              </w:rPr>
            </w:pPr>
            <w:r w:rsidRPr="002F415A">
              <w:rPr>
                <w:bCs/>
                <w:sz w:val="28"/>
                <w:szCs w:val="28"/>
              </w:rPr>
              <w:t>В</w:t>
            </w:r>
            <w:r w:rsidRPr="002F415A">
              <w:rPr>
                <w:sz w:val="28"/>
                <w:szCs w:val="28"/>
              </w:rPr>
              <w:t xml:space="preserve">иключити </w:t>
            </w:r>
          </w:p>
        </w:tc>
      </w:tr>
      <w:tr w:rsidR="002F415A" w:rsidRPr="002F415A" w14:paraId="37842A1D" w14:textId="77777777" w:rsidTr="00A27A59">
        <w:tc>
          <w:tcPr>
            <w:tcW w:w="253" w:type="pct"/>
            <w:tcBorders>
              <w:top w:val="single" w:sz="4" w:space="0" w:color="auto"/>
              <w:bottom w:val="single" w:sz="4" w:space="0" w:color="auto"/>
            </w:tcBorders>
          </w:tcPr>
          <w:p w14:paraId="113E47A6" w14:textId="10D21AB5"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tcBorders>
              <w:top w:val="single" w:sz="4" w:space="0" w:color="auto"/>
              <w:bottom w:val="single" w:sz="4" w:space="0" w:color="auto"/>
            </w:tcBorders>
          </w:tcPr>
          <w:p w14:paraId="3A591B89" w14:textId="38978E4A"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sz w:val="28"/>
                <w:szCs w:val="28"/>
                <w:lang w:eastAsia="uk-UA"/>
              </w:rPr>
            </w:pPr>
            <w:r w:rsidRPr="002F415A">
              <w:rPr>
                <w:sz w:val="28"/>
                <w:szCs w:val="28"/>
                <w:lang w:eastAsia="uk-UA"/>
              </w:rPr>
              <w:t xml:space="preserve">Стаття 143. Територіальні громади </w:t>
            </w:r>
            <w:r w:rsidRPr="002F415A">
              <w:rPr>
                <w:b/>
                <w:sz w:val="28"/>
                <w:szCs w:val="28"/>
                <w:lang w:eastAsia="uk-UA"/>
              </w:rPr>
              <w:t>села, селища, міста</w:t>
            </w:r>
            <w:r w:rsidRPr="002F415A">
              <w:rPr>
                <w:sz w:val="28"/>
                <w:szCs w:val="28"/>
                <w:lang w:eastAsia="uk-UA"/>
              </w:rPr>
              <w:t xml:space="preserve"> безпосередньо або через </w:t>
            </w:r>
            <w:r w:rsidRPr="002F415A">
              <w:rPr>
                <w:b/>
                <w:sz w:val="28"/>
                <w:szCs w:val="28"/>
                <w:lang w:eastAsia="uk-UA"/>
              </w:rPr>
              <w:t>утворені ними органи</w:t>
            </w:r>
            <w:r w:rsidRPr="002F415A">
              <w:rPr>
                <w:sz w:val="28"/>
                <w:szCs w:val="28"/>
                <w:lang w:eastAsia="uk-UA"/>
              </w:rPr>
              <w:t xml:space="preserve"> місцевого самоврядування управля</w:t>
            </w:r>
            <w:r w:rsidRPr="002F415A">
              <w:rPr>
                <w:b/>
                <w:sz w:val="28"/>
                <w:szCs w:val="28"/>
                <w:lang w:eastAsia="uk-UA"/>
              </w:rPr>
              <w:t>ють</w:t>
            </w:r>
            <w:r w:rsidRPr="002F415A">
              <w:rPr>
                <w:sz w:val="28"/>
                <w:szCs w:val="28"/>
                <w:lang w:eastAsia="uk-UA"/>
              </w:rPr>
              <w:t xml:space="preserve"> майном, що є в комунальній власності;</w:t>
            </w:r>
          </w:p>
        </w:tc>
        <w:tc>
          <w:tcPr>
            <w:tcW w:w="2436" w:type="pct"/>
            <w:tcBorders>
              <w:top w:val="single" w:sz="4" w:space="0" w:color="auto"/>
              <w:bottom w:val="single" w:sz="4" w:space="0" w:color="auto"/>
            </w:tcBorders>
          </w:tcPr>
          <w:p w14:paraId="6D3185B6"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r w:rsidRPr="002F415A">
              <w:rPr>
                <w:bCs/>
                <w:sz w:val="28"/>
                <w:szCs w:val="28"/>
                <w:lang w:eastAsia="uk-UA"/>
              </w:rPr>
              <w:t>Стаття 143.</w:t>
            </w:r>
            <w:r w:rsidRPr="002F415A">
              <w:rPr>
                <w:sz w:val="28"/>
                <w:szCs w:val="28"/>
                <w:lang w:eastAsia="uk-UA"/>
              </w:rPr>
              <w:t xml:space="preserve"> Територіальна </w:t>
            </w:r>
            <w:r w:rsidRPr="002F415A">
              <w:rPr>
                <w:b/>
                <w:bCs/>
                <w:sz w:val="28"/>
                <w:szCs w:val="28"/>
                <w:lang w:eastAsia="uk-UA"/>
              </w:rPr>
              <w:t>громада</w:t>
            </w:r>
            <w:r w:rsidRPr="002F415A">
              <w:rPr>
                <w:bCs/>
                <w:sz w:val="28"/>
                <w:szCs w:val="28"/>
                <w:lang w:eastAsia="uk-UA"/>
              </w:rPr>
              <w:t xml:space="preserve"> </w:t>
            </w:r>
            <w:r w:rsidRPr="002F415A">
              <w:rPr>
                <w:sz w:val="28"/>
                <w:szCs w:val="28"/>
                <w:lang w:eastAsia="uk-UA"/>
              </w:rPr>
              <w:t xml:space="preserve">безпосередньо або через </w:t>
            </w:r>
            <w:r w:rsidRPr="002F415A">
              <w:rPr>
                <w:b/>
                <w:bCs/>
                <w:sz w:val="28"/>
                <w:szCs w:val="28"/>
                <w:lang w:eastAsia="uk-UA"/>
              </w:rPr>
              <w:t>органи місцевого самоврядування громади</w:t>
            </w:r>
            <w:r w:rsidRPr="002F415A">
              <w:rPr>
                <w:bCs/>
                <w:sz w:val="28"/>
                <w:szCs w:val="28"/>
                <w:lang w:eastAsia="uk-UA"/>
              </w:rPr>
              <w:t xml:space="preserve"> </w:t>
            </w:r>
            <w:r w:rsidRPr="002F415A">
              <w:rPr>
                <w:sz w:val="28"/>
                <w:szCs w:val="28"/>
              </w:rPr>
              <w:t xml:space="preserve">відповідно до закону: </w:t>
            </w:r>
          </w:p>
          <w:p w14:paraId="1FE38A36"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Cs/>
                <w:sz w:val="28"/>
                <w:szCs w:val="28"/>
              </w:rPr>
            </w:pPr>
            <w:r w:rsidRPr="002F415A">
              <w:rPr>
                <w:sz w:val="28"/>
                <w:szCs w:val="28"/>
              </w:rPr>
              <w:t>1) управля</w:t>
            </w:r>
            <w:r w:rsidRPr="002F415A">
              <w:rPr>
                <w:b/>
                <w:bCs/>
                <w:sz w:val="28"/>
                <w:szCs w:val="28"/>
              </w:rPr>
              <w:t>є</w:t>
            </w:r>
            <w:r w:rsidRPr="002F415A">
              <w:rPr>
                <w:sz w:val="28"/>
                <w:szCs w:val="28"/>
              </w:rPr>
              <w:t xml:space="preserve"> майном, що є в </w:t>
            </w:r>
            <w:r w:rsidRPr="00D77BB4">
              <w:rPr>
                <w:b/>
                <w:bCs/>
                <w:sz w:val="28"/>
                <w:szCs w:val="28"/>
              </w:rPr>
              <w:t>її</w:t>
            </w:r>
            <w:r w:rsidRPr="002F415A">
              <w:rPr>
                <w:sz w:val="28"/>
                <w:szCs w:val="28"/>
              </w:rPr>
              <w:t xml:space="preserve"> комунальній власності;</w:t>
            </w:r>
            <w:r w:rsidRPr="002F415A">
              <w:rPr>
                <w:bCs/>
                <w:sz w:val="28"/>
                <w:szCs w:val="28"/>
              </w:rPr>
              <w:t xml:space="preserve"> </w:t>
            </w:r>
          </w:p>
          <w:p w14:paraId="6599B4B1" w14:textId="77777777" w:rsidR="002F415A" w:rsidRPr="002F415A" w:rsidRDefault="002F415A" w:rsidP="002F415A">
            <w:pPr>
              <w:pStyle w:val="Style3"/>
              <w:widowControl/>
              <w:spacing w:after="120" w:line="240" w:lineRule="auto"/>
              <w:ind w:firstLine="284"/>
              <w:jc w:val="both"/>
              <w:rPr>
                <w:sz w:val="28"/>
                <w:szCs w:val="28"/>
              </w:rPr>
            </w:pPr>
          </w:p>
        </w:tc>
      </w:tr>
      <w:tr w:rsidR="002F415A" w:rsidRPr="002F415A" w14:paraId="3731F39C" w14:textId="77777777" w:rsidTr="00A27A59">
        <w:trPr>
          <w:trHeight w:val="442"/>
        </w:trPr>
        <w:tc>
          <w:tcPr>
            <w:tcW w:w="253" w:type="pct"/>
            <w:vMerge w:val="restart"/>
            <w:tcBorders>
              <w:top w:val="single" w:sz="4" w:space="0" w:color="auto"/>
            </w:tcBorders>
          </w:tcPr>
          <w:p w14:paraId="69EB474C"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vMerge w:val="restart"/>
            <w:tcBorders>
              <w:top w:val="single" w:sz="4" w:space="0" w:color="auto"/>
            </w:tcBorders>
          </w:tcPr>
          <w:p w14:paraId="53A8A76C"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sz w:val="28"/>
                <w:szCs w:val="28"/>
                <w:lang w:eastAsia="uk-UA"/>
              </w:rPr>
            </w:pPr>
            <w:r w:rsidRPr="002F415A">
              <w:rPr>
                <w:sz w:val="28"/>
                <w:szCs w:val="28"/>
                <w:lang w:eastAsia="uk-UA"/>
              </w:rPr>
              <w:t>затверджу</w:t>
            </w:r>
            <w:r w:rsidRPr="002F415A">
              <w:rPr>
                <w:b/>
                <w:sz w:val="28"/>
                <w:szCs w:val="28"/>
                <w:lang w:eastAsia="uk-UA"/>
              </w:rPr>
              <w:t>ють</w:t>
            </w:r>
            <w:r w:rsidRPr="002F415A">
              <w:rPr>
                <w:sz w:val="28"/>
                <w:szCs w:val="28"/>
                <w:lang w:eastAsia="uk-UA"/>
              </w:rPr>
              <w:t xml:space="preserve"> програми соціально-економічного та культурного розвитку і контролюють їх виконання;</w:t>
            </w:r>
          </w:p>
          <w:p w14:paraId="3C8EB457"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p>
          <w:p w14:paraId="021B297F" w14:textId="040B3220"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sz w:val="28"/>
                <w:szCs w:val="28"/>
                <w:lang w:eastAsia="uk-UA"/>
              </w:rPr>
            </w:pPr>
            <w:r w:rsidRPr="002F415A">
              <w:rPr>
                <w:sz w:val="28"/>
                <w:szCs w:val="28"/>
                <w:lang w:eastAsia="uk-UA"/>
              </w:rPr>
              <w:t>затверджу</w:t>
            </w:r>
            <w:r w:rsidRPr="002F415A">
              <w:rPr>
                <w:b/>
                <w:sz w:val="28"/>
                <w:szCs w:val="28"/>
                <w:lang w:eastAsia="uk-UA"/>
              </w:rPr>
              <w:t>ють</w:t>
            </w:r>
            <w:r w:rsidRPr="002F415A">
              <w:rPr>
                <w:sz w:val="28"/>
                <w:szCs w:val="28"/>
                <w:lang w:eastAsia="uk-UA"/>
              </w:rPr>
              <w:t xml:space="preserve"> бюджет</w:t>
            </w:r>
            <w:r w:rsidRPr="002F415A">
              <w:rPr>
                <w:b/>
                <w:sz w:val="28"/>
                <w:szCs w:val="28"/>
                <w:lang w:eastAsia="uk-UA"/>
              </w:rPr>
              <w:t>и</w:t>
            </w:r>
            <w:r w:rsidRPr="002F415A">
              <w:rPr>
                <w:sz w:val="28"/>
                <w:szCs w:val="28"/>
                <w:lang w:eastAsia="uk-UA"/>
              </w:rPr>
              <w:t xml:space="preserve"> відповідних </w:t>
            </w:r>
            <w:r w:rsidRPr="002F415A">
              <w:rPr>
                <w:b/>
                <w:sz w:val="28"/>
                <w:szCs w:val="28"/>
                <w:lang w:eastAsia="uk-UA"/>
              </w:rPr>
              <w:t>адміністративно-територіальних одиниць</w:t>
            </w:r>
            <w:r w:rsidRPr="002F415A">
              <w:rPr>
                <w:sz w:val="28"/>
                <w:szCs w:val="28"/>
                <w:lang w:eastAsia="uk-UA"/>
              </w:rPr>
              <w:t xml:space="preserve"> і контролюють </w:t>
            </w:r>
            <w:r w:rsidRPr="002F415A">
              <w:rPr>
                <w:b/>
                <w:sz w:val="28"/>
                <w:szCs w:val="28"/>
                <w:lang w:eastAsia="uk-UA"/>
              </w:rPr>
              <w:t>їх</w:t>
            </w:r>
            <w:r w:rsidRPr="002F415A">
              <w:rPr>
                <w:sz w:val="28"/>
                <w:szCs w:val="28"/>
                <w:lang w:eastAsia="uk-UA"/>
              </w:rPr>
              <w:t xml:space="preserve"> виконання;</w:t>
            </w:r>
          </w:p>
        </w:tc>
        <w:tc>
          <w:tcPr>
            <w:tcW w:w="2436" w:type="pct"/>
            <w:vMerge w:val="restart"/>
            <w:tcBorders>
              <w:top w:val="single" w:sz="4" w:space="0" w:color="auto"/>
            </w:tcBorders>
          </w:tcPr>
          <w:p w14:paraId="30B94502" w14:textId="77777777" w:rsidR="002F415A" w:rsidRPr="00D77BB4"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sz w:val="28"/>
                <w:szCs w:val="28"/>
              </w:rPr>
            </w:pPr>
            <w:r w:rsidRPr="00D77BB4">
              <w:rPr>
                <w:b/>
                <w:sz w:val="28"/>
                <w:szCs w:val="28"/>
              </w:rPr>
              <w:t xml:space="preserve">2) затверджує бюджет відповідної громади і контролює його виконання; </w:t>
            </w:r>
          </w:p>
          <w:p w14:paraId="4E991E50" w14:textId="77777777" w:rsidR="002F415A" w:rsidRPr="00D77BB4"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sz w:val="28"/>
                <w:szCs w:val="28"/>
              </w:rPr>
            </w:pPr>
            <w:r w:rsidRPr="00D77BB4">
              <w:rPr>
                <w:b/>
                <w:sz w:val="28"/>
                <w:szCs w:val="28"/>
              </w:rPr>
              <w:t xml:space="preserve">3) </w:t>
            </w:r>
            <w:r w:rsidRPr="00D77BB4">
              <w:rPr>
                <w:b/>
                <w:sz w:val="28"/>
                <w:szCs w:val="28"/>
                <w:shd w:val="clear" w:color="auto" w:fill="FFFFFF"/>
              </w:rPr>
              <w:t>затверджує програми соціально-економічного та культурного розвитку і контролює їх виконання;</w:t>
            </w:r>
          </w:p>
          <w:p w14:paraId="61BE6ADC"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Cs/>
                <w:sz w:val="28"/>
                <w:szCs w:val="28"/>
              </w:rPr>
            </w:pPr>
          </w:p>
        </w:tc>
      </w:tr>
      <w:tr w:rsidR="002F415A" w:rsidRPr="002F415A" w14:paraId="38CC97BC" w14:textId="77777777" w:rsidTr="00A27A59">
        <w:trPr>
          <w:trHeight w:val="442"/>
        </w:trPr>
        <w:tc>
          <w:tcPr>
            <w:tcW w:w="253" w:type="pct"/>
            <w:vMerge/>
            <w:tcBorders>
              <w:bottom w:val="single" w:sz="4" w:space="0" w:color="auto"/>
            </w:tcBorders>
          </w:tcPr>
          <w:p w14:paraId="4E81B3E9"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vMerge/>
            <w:tcBorders>
              <w:bottom w:val="single" w:sz="4" w:space="0" w:color="auto"/>
            </w:tcBorders>
          </w:tcPr>
          <w:p w14:paraId="60DFC629" w14:textId="06645F4C"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p>
        </w:tc>
        <w:tc>
          <w:tcPr>
            <w:tcW w:w="2436" w:type="pct"/>
            <w:vMerge/>
            <w:tcBorders>
              <w:bottom w:val="single" w:sz="4" w:space="0" w:color="auto"/>
            </w:tcBorders>
          </w:tcPr>
          <w:p w14:paraId="35E4F479"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p>
        </w:tc>
      </w:tr>
      <w:tr w:rsidR="002F415A" w:rsidRPr="00D77BB4" w14:paraId="730F91BD" w14:textId="77777777" w:rsidTr="00A27A59">
        <w:tc>
          <w:tcPr>
            <w:tcW w:w="253" w:type="pct"/>
            <w:tcBorders>
              <w:top w:val="single" w:sz="4" w:space="0" w:color="auto"/>
              <w:bottom w:val="single" w:sz="4" w:space="0" w:color="auto"/>
            </w:tcBorders>
          </w:tcPr>
          <w:p w14:paraId="0BB55D9D"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tcBorders>
              <w:top w:val="single" w:sz="4" w:space="0" w:color="auto"/>
              <w:bottom w:val="single" w:sz="4" w:space="0" w:color="auto"/>
            </w:tcBorders>
          </w:tcPr>
          <w:p w14:paraId="47D4F46A" w14:textId="64C1F851"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lang w:eastAsia="uk-UA"/>
              </w:rPr>
              <w:t xml:space="preserve">встановлюють місцеві податки і збори </w:t>
            </w:r>
            <w:r w:rsidRPr="002F415A">
              <w:rPr>
                <w:b/>
                <w:sz w:val="28"/>
                <w:szCs w:val="28"/>
                <w:lang w:eastAsia="uk-UA"/>
              </w:rPr>
              <w:t>відповідно до закону</w:t>
            </w:r>
            <w:r w:rsidRPr="002F415A">
              <w:rPr>
                <w:sz w:val="28"/>
                <w:szCs w:val="28"/>
                <w:lang w:eastAsia="uk-UA"/>
              </w:rPr>
              <w:t>;</w:t>
            </w:r>
          </w:p>
        </w:tc>
        <w:tc>
          <w:tcPr>
            <w:tcW w:w="2436" w:type="pct"/>
            <w:tcBorders>
              <w:top w:val="single" w:sz="4" w:space="0" w:color="auto"/>
              <w:bottom w:val="single" w:sz="4" w:space="0" w:color="auto"/>
            </w:tcBorders>
          </w:tcPr>
          <w:p w14:paraId="459A69E7" w14:textId="77777777" w:rsidR="002F415A" w:rsidRPr="00D77BB4"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rPr>
            </w:pPr>
            <w:r w:rsidRPr="00D77BB4">
              <w:rPr>
                <w:b/>
                <w:bCs/>
                <w:sz w:val="28"/>
                <w:szCs w:val="28"/>
              </w:rPr>
              <w:t xml:space="preserve">4) приймає рішення щодо місцевих податків і зборів; </w:t>
            </w:r>
          </w:p>
          <w:p w14:paraId="6F7A161D" w14:textId="77777777" w:rsidR="002F415A" w:rsidRPr="00D77BB4"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rPr>
            </w:pPr>
          </w:p>
        </w:tc>
      </w:tr>
      <w:tr w:rsidR="002F415A" w:rsidRPr="002F415A" w14:paraId="51F758B9" w14:textId="77777777" w:rsidTr="00A27A59">
        <w:tc>
          <w:tcPr>
            <w:tcW w:w="253" w:type="pct"/>
            <w:tcBorders>
              <w:top w:val="single" w:sz="4" w:space="0" w:color="auto"/>
              <w:bottom w:val="single" w:sz="4" w:space="0" w:color="auto"/>
            </w:tcBorders>
          </w:tcPr>
          <w:p w14:paraId="11FB17F0"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tcBorders>
              <w:top w:val="single" w:sz="4" w:space="0" w:color="auto"/>
              <w:bottom w:val="single" w:sz="4" w:space="0" w:color="auto"/>
            </w:tcBorders>
          </w:tcPr>
          <w:p w14:paraId="68D208F5" w14:textId="202BD38C"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lang w:eastAsia="uk-UA"/>
              </w:rPr>
              <w:t xml:space="preserve">забезпечують </w:t>
            </w:r>
            <w:r w:rsidRPr="002F415A">
              <w:rPr>
                <w:b/>
                <w:sz w:val="28"/>
                <w:szCs w:val="28"/>
                <w:lang w:eastAsia="uk-UA"/>
              </w:rPr>
              <w:t>проведення</w:t>
            </w:r>
            <w:r w:rsidRPr="002F415A">
              <w:rPr>
                <w:sz w:val="28"/>
                <w:szCs w:val="28"/>
                <w:lang w:eastAsia="uk-UA"/>
              </w:rPr>
              <w:t xml:space="preserve"> </w:t>
            </w:r>
            <w:r w:rsidRPr="002F415A">
              <w:rPr>
                <w:b/>
                <w:sz w:val="28"/>
                <w:szCs w:val="28"/>
                <w:lang w:eastAsia="uk-UA"/>
              </w:rPr>
              <w:t>місцевих референдумів та</w:t>
            </w:r>
            <w:r w:rsidRPr="002F415A">
              <w:rPr>
                <w:sz w:val="28"/>
                <w:szCs w:val="28"/>
                <w:lang w:eastAsia="uk-UA"/>
              </w:rPr>
              <w:t xml:space="preserve"> реалізацію їх результатів;</w:t>
            </w:r>
          </w:p>
        </w:tc>
        <w:tc>
          <w:tcPr>
            <w:tcW w:w="2436" w:type="pct"/>
            <w:tcBorders>
              <w:top w:val="single" w:sz="4" w:space="0" w:color="auto"/>
              <w:bottom w:val="single" w:sz="4" w:space="0" w:color="auto"/>
            </w:tcBorders>
          </w:tcPr>
          <w:p w14:paraId="5D8BEB68" w14:textId="77777777" w:rsidR="002F415A" w:rsidRPr="00D77BB4"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
                <w:bCs/>
                <w:sz w:val="28"/>
                <w:szCs w:val="28"/>
              </w:rPr>
            </w:pPr>
            <w:r w:rsidRPr="00D77BB4">
              <w:rPr>
                <w:b/>
                <w:sz w:val="28"/>
                <w:szCs w:val="28"/>
              </w:rPr>
              <w:t>5) забезпечує реалізацію результатів місцевих референдумів</w:t>
            </w:r>
            <w:r w:rsidRPr="00D77BB4">
              <w:rPr>
                <w:b/>
                <w:bCs/>
                <w:sz w:val="28"/>
                <w:szCs w:val="28"/>
              </w:rPr>
              <w:t xml:space="preserve">; </w:t>
            </w:r>
          </w:p>
          <w:p w14:paraId="12A01073"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bCs/>
                <w:sz w:val="28"/>
                <w:szCs w:val="28"/>
              </w:rPr>
            </w:pPr>
          </w:p>
        </w:tc>
      </w:tr>
      <w:tr w:rsidR="002F415A" w:rsidRPr="002F415A" w14:paraId="6610F16F" w14:textId="77777777" w:rsidTr="00A27A59">
        <w:tc>
          <w:tcPr>
            <w:tcW w:w="253" w:type="pct"/>
            <w:tcBorders>
              <w:top w:val="single" w:sz="4" w:space="0" w:color="auto"/>
              <w:bottom w:val="single" w:sz="4" w:space="0" w:color="auto"/>
            </w:tcBorders>
          </w:tcPr>
          <w:p w14:paraId="719A01C1"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tcBorders>
              <w:top w:val="single" w:sz="4" w:space="0" w:color="auto"/>
              <w:bottom w:val="single" w:sz="4" w:space="0" w:color="auto"/>
            </w:tcBorders>
          </w:tcPr>
          <w:p w14:paraId="3C424665" w14:textId="5ED37495"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lang w:eastAsia="uk-UA"/>
              </w:rPr>
              <w:t>утворю</w:t>
            </w:r>
            <w:r w:rsidRPr="002F415A">
              <w:rPr>
                <w:b/>
                <w:sz w:val="28"/>
                <w:szCs w:val="28"/>
                <w:lang w:eastAsia="uk-UA"/>
              </w:rPr>
              <w:t>ють</w:t>
            </w:r>
            <w:r w:rsidRPr="002F415A">
              <w:rPr>
                <w:sz w:val="28"/>
                <w:szCs w:val="28"/>
                <w:lang w:eastAsia="uk-UA"/>
              </w:rPr>
              <w:t>, реорганізову</w:t>
            </w:r>
            <w:r w:rsidRPr="002F415A">
              <w:rPr>
                <w:b/>
                <w:sz w:val="28"/>
                <w:szCs w:val="28"/>
                <w:lang w:eastAsia="uk-UA"/>
              </w:rPr>
              <w:t>ють</w:t>
            </w:r>
            <w:r w:rsidRPr="002F415A">
              <w:rPr>
                <w:sz w:val="28"/>
                <w:szCs w:val="28"/>
                <w:lang w:eastAsia="uk-UA"/>
              </w:rPr>
              <w:t xml:space="preserve"> та ліквідову</w:t>
            </w:r>
            <w:r w:rsidRPr="002F415A">
              <w:rPr>
                <w:b/>
                <w:sz w:val="28"/>
                <w:szCs w:val="28"/>
                <w:lang w:eastAsia="uk-UA"/>
              </w:rPr>
              <w:t>ють</w:t>
            </w:r>
            <w:r w:rsidRPr="002F415A">
              <w:rPr>
                <w:sz w:val="28"/>
                <w:szCs w:val="28"/>
                <w:lang w:eastAsia="uk-UA"/>
              </w:rPr>
              <w:t xml:space="preserve"> комунальні підприємства, організації і установи, а також здійсню</w:t>
            </w:r>
            <w:r w:rsidRPr="002F415A">
              <w:rPr>
                <w:b/>
                <w:sz w:val="28"/>
                <w:szCs w:val="28"/>
                <w:lang w:eastAsia="uk-UA"/>
              </w:rPr>
              <w:t>ють</w:t>
            </w:r>
            <w:r w:rsidRPr="002F415A">
              <w:rPr>
                <w:sz w:val="28"/>
                <w:szCs w:val="28"/>
                <w:lang w:eastAsia="uk-UA"/>
              </w:rPr>
              <w:t xml:space="preserve"> контроль за їх діяльністю;</w:t>
            </w:r>
          </w:p>
        </w:tc>
        <w:tc>
          <w:tcPr>
            <w:tcW w:w="2436" w:type="pct"/>
            <w:tcBorders>
              <w:top w:val="single" w:sz="4" w:space="0" w:color="auto"/>
              <w:bottom w:val="single" w:sz="4" w:space="0" w:color="auto"/>
            </w:tcBorders>
          </w:tcPr>
          <w:p w14:paraId="0C98D24B"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r w:rsidRPr="002F415A">
              <w:rPr>
                <w:bCs/>
                <w:sz w:val="28"/>
                <w:szCs w:val="28"/>
              </w:rPr>
              <w:t xml:space="preserve">6) </w:t>
            </w:r>
            <w:r w:rsidRPr="002F415A">
              <w:rPr>
                <w:sz w:val="28"/>
                <w:szCs w:val="28"/>
              </w:rPr>
              <w:t>утворю</w:t>
            </w:r>
            <w:r w:rsidRPr="00D77BB4">
              <w:rPr>
                <w:b/>
                <w:bCs/>
                <w:sz w:val="28"/>
                <w:szCs w:val="28"/>
              </w:rPr>
              <w:t>є</w:t>
            </w:r>
            <w:r w:rsidRPr="002F415A">
              <w:rPr>
                <w:sz w:val="28"/>
                <w:szCs w:val="28"/>
              </w:rPr>
              <w:t>, реорганізову</w:t>
            </w:r>
            <w:r w:rsidRPr="00D77BB4">
              <w:rPr>
                <w:b/>
                <w:bCs/>
                <w:sz w:val="28"/>
                <w:szCs w:val="28"/>
              </w:rPr>
              <w:t>є</w:t>
            </w:r>
            <w:r w:rsidRPr="002F415A">
              <w:rPr>
                <w:sz w:val="28"/>
                <w:szCs w:val="28"/>
              </w:rPr>
              <w:t xml:space="preserve"> та ліквідову</w:t>
            </w:r>
            <w:r w:rsidRPr="00D77BB4">
              <w:rPr>
                <w:b/>
                <w:bCs/>
                <w:sz w:val="28"/>
                <w:szCs w:val="28"/>
              </w:rPr>
              <w:t>є</w:t>
            </w:r>
            <w:r w:rsidRPr="002F415A">
              <w:rPr>
                <w:sz w:val="28"/>
                <w:szCs w:val="28"/>
              </w:rPr>
              <w:t xml:space="preserve"> комунальні підприємства, організації і установи, а також здійснює контроль за їх діяльністю; </w:t>
            </w:r>
          </w:p>
          <w:p w14:paraId="244B7700" w14:textId="77777777" w:rsidR="002F415A" w:rsidRPr="002F415A" w:rsidRDefault="002F415A" w:rsidP="002F415A">
            <w:pPr>
              <w:pStyle w:val="Style3"/>
              <w:widowControl/>
              <w:spacing w:after="120" w:line="240" w:lineRule="auto"/>
              <w:ind w:firstLine="284"/>
              <w:jc w:val="both"/>
              <w:rPr>
                <w:bCs/>
                <w:sz w:val="28"/>
                <w:szCs w:val="28"/>
              </w:rPr>
            </w:pPr>
          </w:p>
        </w:tc>
      </w:tr>
      <w:tr w:rsidR="002F415A" w:rsidRPr="002F415A" w14:paraId="43028370" w14:textId="77777777" w:rsidTr="00A27A59">
        <w:tc>
          <w:tcPr>
            <w:tcW w:w="253" w:type="pct"/>
            <w:tcBorders>
              <w:top w:val="single" w:sz="4" w:space="0" w:color="auto"/>
              <w:bottom w:val="single" w:sz="4" w:space="0" w:color="auto"/>
            </w:tcBorders>
          </w:tcPr>
          <w:p w14:paraId="6EEFDA9E"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b/>
                <w:sz w:val="28"/>
                <w:szCs w:val="28"/>
                <w:lang w:eastAsia="uk-UA"/>
              </w:rPr>
            </w:pPr>
          </w:p>
        </w:tc>
        <w:tc>
          <w:tcPr>
            <w:tcW w:w="2311" w:type="pct"/>
            <w:tcBorders>
              <w:top w:val="single" w:sz="4" w:space="0" w:color="auto"/>
              <w:bottom w:val="single" w:sz="4" w:space="0" w:color="auto"/>
            </w:tcBorders>
          </w:tcPr>
          <w:p w14:paraId="02A2CA8D" w14:textId="04C8A6D0"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lang w:eastAsia="uk-UA"/>
              </w:rPr>
              <w:t>вирішу</w:t>
            </w:r>
            <w:r w:rsidRPr="002F415A">
              <w:rPr>
                <w:b/>
                <w:sz w:val="28"/>
                <w:szCs w:val="28"/>
                <w:lang w:eastAsia="uk-UA"/>
              </w:rPr>
              <w:t>ють</w:t>
            </w:r>
            <w:r w:rsidRPr="002F415A">
              <w:rPr>
                <w:sz w:val="28"/>
                <w:szCs w:val="28"/>
                <w:lang w:eastAsia="uk-UA"/>
              </w:rPr>
              <w:t xml:space="preserve"> інші питання місцевого значення, віднесені законом до </w:t>
            </w:r>
            <w:r w:rsidRPr="002F415A">
              <w:rPr>
                <w:b/>
                <w:sz w:val="28"/>
                <w:szCs w:val="28"/>
                <w:lang w:eastAsia="uk-UA"/>
              </w:rPr>
              <w:t>їхньої</w:t>
            </w:r>
            <w:r w:rsidRPr="002F415A">
              <w:rPr>
                <w:sz w:val="28"/>
                <w:szCs w:val="28"/>
                <w:lang w:eastAsia="uk-UA"/>
              </w:rPr>
              <w:t xml:space="preserve"> компетенції.</w:t>
            </w:r>
          </w:p>
        </w:tc>
        <w:tc>
          <w:tcPr>
            <w:tcW w:w="2436" w:type="pct"/>
            <w:tcBorders>
              <w:top w:val="single" w:sz="4" w:space="0" w:color="auto"/>
              <w:bottom w:val="single" w:sz="4" w:space="0" w:color="auto"/>
            </w:tcBorders>
          </w:tcPr>
          <w:p w14:paraId="7E68425C"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i/>
                <w:sz w:val="28"/>
                <w:szCs w:val="28"/>
              </w:rPr>
            </w:pPr>
            <w:r w:rsidRPr="002F415A">
              <w:rPr>
                <w:sz w:val="28"/>
                <w:szCs w:val="28"/>
              </w:rPr>
              <w:t xml:space="preserve">7) вирішує інші питання місцевого значення, віднесені законом до </w:t>
            </w:r>
            <w:r w:rsidRPr="00D77BB4">
              <w:rPr>
                <w:b/>
                <w:bCs/>
                <w:sz w:val="28"/>
                <w:szCs w:val="28"/>
              </w:rPr>
              <w:t>її</w:t>
            </w:r>
            <w:r w:rsidRPr="002F415A">
              <w:rPr>
                <w:sz w:val="28"/>
                <w:szCs w:val="28"/>
              </w:rPr>
              <w:t xml:space="preserve"> компетенції.</w:t>
            </w:r>
          </w:p>
          <w:p w14:paraId="5243DAA7" w14:textId="77777777" w:rsidR="002F415A" w:rsidRPr="002F415A" w:rsidRDefault="002F415A" w:rsidP="002F415A">
            <w:pPr>
              <w:pStyle w:val="Style3"/>
              <w:widowControl/>
              <w:spacing w:after="120" w:line="240" w:lineRule="auto"/>
              <w:ind w:firstLine="284"/>
              <w:jc w:val="both"/>
              <w:rPr>
                <w:sz w:val="28"/>
                <w:szCs w:val="28"/>
              </w:rPr>
            </w:pPr>
          </w:p>
        </w:tc>
      </w:tr>
      <w:tr w:rsidR="002F415A" w:rsidRPr="002F415A" w14:paraId="38425EC2" w14:textId="77777777" w:rsidTr="00A27A59">
        <w:trPr>
          <w:trHeight w:val="1393"/>
        </w:trPr>
        <w:tc>
          <w:tcPr>
            <w:tcW w:w="253" w:type="pct"/>
            <w:vMerge w:val="restart"/>
            <w:tcBorders>
              <w:top w:val="single" w:sz="4" w:space="0" w:color="auto"/>
            </w:tcBorders>
          </w:tcPr>
          <w:p w14:paraId="08E87C5A" w14:textId="675756FC"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sz w:val="28"/>
                <w:szCs w:val="28"/>
                <w:lang w:eastAsia="uk-UA"/>
              </w:rPr>
            </w:pPr>
          </w:p>
        </w:tc>
        <w:tc>
          <w:tcPr>
            <w:tcW w:w="2311" w:type="pct"/>
            <w:vMerge w:val="restart"/>
            <w:tcBorders>
              <w:top w:val="single" w:sz="4" w:space="0" w:color="auto"/>
            </w:tcBorders>
          </w:tcPr>
          <w:p w14:paraId="509D61BF"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rPr>
              <w:t>Обласн</w:t>
            </w:r>
            <w:r w:rsidRPr="002F415A">
              <w:rPr>
                <w:b/>
                <w:sz w:val="28"/>
                <w:szCs w:val="28"/>
              </w:rPr>
              <w:t>і</w:t>
            </w:r>
            <w:r w:rsidRPr="002F415A">
              <w:rPr>
                <w:sz w:val="28"/>
                <w:szCs w:val="28"/>
              </w:rPr>
              <w:t xml:space="preserve"> та районн</w:t>
            </w:r>
            <w:r w:rsidRPr="002F415A">
              <w:rPr>
                <w:b/>
                <w:sz w:val="28"/>
                <w:szCs w:val="28"/>
              </w:rPr>
              <w:t>і</w:t>
            </w:r>
            <w:r w:rsidRPr="002F415A">
              <w:rPr>
                <w:sz w:val="28"/>
                <w:szCs w:val="28"/>
              </w:rPr>
              <w:t xml:space="preserve"> рад</w:t>
            </w:r>
            <w:r w:rsidRPr="002F415A">
              <w:rPr>
                <w:b/>
                <w:sz w:val="28"/>
                <w:szCs w:val="28"/>
              </w:rPr>
              <w:t>и</w:t>
            </w:r>
            <w:r w:rsidRPr="002F415A">
              <w:rPr>
                <w:sz w:val="28"/>
                <w:szCs w:val="28"/>
              </w:rPr>
              <w:t xml:space="preserve"> затверджу</w:t>
            </w:r>
            <w:r w:rsidRPr="002F415A">
              <w:rPr>
                <w:b/>
                <w:sz w:val="28"/>
                <w:szCs w:val="28"/>
              </w:rPr>
              <w:t>ють</w:t>
            </w:r>
            <w:r w:rsidRPr="002F415A">
              <w:rPr>
                <w:sz w:val="28"/>
                <w:szCs w:val="28"/>
              </w:rPr>
              <w:t xml:space="preserve"> </w:t>
            </w:r>
            <w:r w:rsidRPr="002F415A">
              <w:rPr>
                <w:b/>
                <w:sz w:val="28"/>
                <w:szCs w:val="28"/>
              </w:rPr>
              <w:t xml:space="preserve">програми соціально-економічного та культурного розвитку </w:t>
            </w:r>
            <w:r w:rsidRPr="002F415A">
              <w:rPr>
                <w:b/>
                <w:sz w:val="28"/>
                <w:szCs w:val="28"/>
              </w:rPr>
              <w:lastRenderedPageBreak/>
              <w:t>відповідних областей і районів та контролюють їх виконання;</w:t>
            </w:r>
          </w:p>
          <w:p w14:paraId="0A6051EF"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p>
          <w:p w14:paraId="40BBACB6" w14:textId="07275123"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rPr>
              <w:t>затверджу</w:t>
            </w:r>
            <w:r w:rsidRPr="002F415A">
              <w:rPr>
                <w:b/>
                <w:sz w:val="28"/>
                <w:szCs w:val="28"/>
              </w:rPr>
              <w:t>ють</w:t>
            </w:r>
            <w:r w:rsidRPr="002F415A">
              <w:rPr>
                <w:sz w:val="28"/>
                <w:szCs w:val="28"/>
              </w:rPr>
              <w:t xml:space="preserve"> </w:t>
            </w:r>
            <w:r w:rsidRPr="002F415A">
              <w:rPr>
                <w:b/>
                <w:sz w:val="28"/>
                <w:szCs w:val="28"/>
              </w:rPr>
              <w:t>районні і обласні</w:t>
            </w:r>
            <w:r w:rsidRPr="002F415A">
              <w:rPr>
                <w:sz w:val="28"/>
                <w:szCs w:val="28"/>
              </w:rPr>
              <w:t xml:space="preserve"> бюджет</w:t>
            </w:r>
            <w:r w:rsidRPr="002F415A">
              <w:rPr>
                <w:b/>
                <w:sz w:val="28"/>
                <w:szCs w:val="28"/>
              </w:rPr>
              <w:t>и, які формуються з коштів державного бюджету для їх відповідного розподілу між територіальними громадами або</w:t>
            </w:r>
            <w:r w:rsidRPr="002F415A">
              <w:rPr>
                <w:sz w:val="28"/>
                <w:szCs w:val="28"/>
              </w:rPr>
              <w:t xml:space="preserve"> для виконання спільних проектів </w:t>
            </w:r>
            <w:r w:rsidRPr="002F415A">
              <w:rPr>
                <w:b/>
                <w:sz w:val="28"/>
                <w:szCs w:val="28"/>
              </w:rPr>
              <w:t>та з</w:t>
            </w:r>
            <w:r w:rsidRPr="002F415A">
              <w:rPr>
                <w:sz w:val="28"/>
                <w:szCs w:val="28"/>
              </w:rPr>
              <w:t xml:space="preserve"> коштів, залучених на договірних засадах з місцевих бюджетів </w:t>
            </w:r>
            <w:r w:rsidRPr="002F415A">
              <w:rPr>
                <w:b/>
                <w:sz w:val="28"/>
                <w:szCs w:val="28"/>
              </w:rPr>
              <w:t>для реалізації спільних соціально-економічних і культурних програм,</w:t>
            </w:r>
            <w:r w:rsidRPr="002F415A">
              <w:rPr>
                <w:sz w:val="28"/>
                <w:szCs w:val="28"/>
              </w:rPr>
              <w:t xml:space="preserve"> та контролю</w:t>
            </w:r>
            <w:r w:rsidRPr="002F415A">
              <w:rPr>
                <w:b/>
                <w:sz w:val="28"/>
                <w:szCs w:val="28"/>
              </w:rPr>
              <w:t>ють</w:t>
            </w:r>
            <w:r w:rsidRPr="002F415A">
              <w:rPr>
                <w:sz w:val="28"/>
                <w:szCs w:val="28"/>
              </w:rPr>
              <w:t xml:space="preserve"> </w:t>
            </w:r>
            <w:r w:rsidRPr="002F415A">
              <w:rPr>
                <w:b/>
                <w:sz w:val="28"/>
                <w:szCs w:val="28"/>
              </w:rPr>
              <w:t>їх</w:t>
            </w:r>
            <w:r w:rsidRPr="002F415A">
              <w:rPr>
                <w:sz w:val="28"/>
                <w:szCs w:val="28"/>
              </w:rPr>
              <w:t xml:space="preserve"> виконання;</w:t>
            </w:r>
          </w:p>
          <w:p w14:paraId="5DA640B3" w14:textId="77777777"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p>
          <w:p w14:paraId="64506756" w14:textId="2C33E35D"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r w:rsidRPr="002F415A">
              <w:rPr>
                <w:sz w:val="28"/>
                <w:szCs w:val="28"/>
              </w:rPr>
              <w:t>вирішу</w:t>
            </w:r>
            <w:r w:rsidRPr="002F415A">
              <w:rPr>
                <w:b/>
                <w:sz w:val="28"/>
                <w:szCs w:val="28"/>
              </w:rPr>
              <w:t>ють</w:t>
            </w:r>
            <w:r w:rsidRPr="002F415A">
              <w:rPr>
                <w:sz w:val="28"/>
                <w:szCs w:val="28"/>
              </w:rPr>
              <w:t xml:space="preserve"> інші питання, віднесені законом до </w:t>
            </w:r>
            <w:r w:rsidRPr="002F415A">
              <w:rPr>
                <w:b/>
                <w:sz w:val="28"/>
                <w:szCs w:val="28"/>
              </w:rPr>
              <w:t>їхньої</w:t>
            </w:r>
            <w:r w:rsidRPr="002F415A">
              <w:rPr>
                <w:sz w:val="28"/>
                <w:szCs w:val="28"/>
              </w:rPr>
              <w:t xml:space="preserve"> компетенції.</w:t>
            </w:r>
          </w:p>
        </w:tc>
        <w:tc>
          <w:tcPr>
            <w:tcW w:w="2436" w:type="pct"/>
            <w:vMerge w:val="restart"/>
            <w:tcBorders>
              <w:top w:val="single" w:sz="4" w:space="0" w:color="auto"/>
            </w:tcBorders>
          </w:tcPr>
          <w:p w14:paraId="07258FA1" w14:textId="77777777" w:rsidR="002F415A" w:rsidRPr="00D77BB4" w:rsidRDefault="002F415A" w:rsidP="002F415A">
            <w:pPr>
              <w:pStyle w:val="Style3"/>
              <w:widowControl/>
              <w:spacing w:after="120" w:line="240" w:lineRule="auto"/>
              <w:ind w:firstLine="284"/>
              <w:jc w:val="both"/>
              <w:rPr>
                <w:b/>
                <w:bCs/>
                <w:sz w:val="28"/>
                <w:szCs w:val="28"/>
              </w:rPr>
            </w:pPr>
            <w:r w:rsidRPr="00D77BB4">
              <w:rPr>
                <w:b/>
                <w:bCs/>
                <w:sz w:val="28"/>
                <w:szCs w:val="28"/>
              </w:rPr>
              <w:lastRenderedPageBreak/>
              <w:t xml:space="preserve">Обласна, районна рада: </w:t>
            </w:r>
          </w:p>
          <w:p w14:paraId="4703C012" w14:textId="77777777" w:rsidR="002F415A" w:rsidRPr="00D77BB4" w:rsidRDefault="002F415A" w:rsidP="002F415A">
            <w:pPr>
              <w:pStyle w:val="Style3"/>
              <w:widowControl/>
              <w:spacing w:after="120" w:line="240" w:lineRule="auto"/>
              <w:ind w:firstLine="284"/>
              <w:jc w:val="both"/>
              <w:rPr>
                <w:b/>
                <w:bCs/>
                <w:sz w:val="28"/>
                <w:szCs w:val="28"/>
              </w:rPr>
            </w:pPr>
            <w:r w:rsidRPr="00D77BB4">
              <w:rPr>
                <w:b/>
                <w:bCs/>
                <w:sz w:val="28"/>
                <w:szCs w:val="28"/>
              </w:rPr>
              <w:t xml:space="preserve">1) затверджує обласний, районний </w:t>
            </w:r>
            <w:r w:rsidRPr="00D77BB4">
              <w:rPr>
                <w:rStyle w:val="a3"/>
                <w:b/>
                <w:bCs/>
                <w:sz w:val="28"/>
                <w:szCs w:val="28"/>
              </w:rPr>
              <w:t>бюджет</w:t>
            </w:r>
            <w:r w:rsidRPr="00D77BB4">
              <w:rPr>
                <w:b/>
                <w:bCs/>
                <w:sz w:val="28"/>
                <w:szCs w:val="28"/>
              </w:rPr>
              <w:t xml:space="preserve"> для виконання спільних проектів, у тому числі за рахунок </w:t>
            </w:r>
            <w:r w:rsidRPr="00D77BB4">
              <w:rPr>
                <w:b/>
                <w:bCs/>
                <w:sz w:val="28"/>
                <w:szCs w:val="28"/>
              </w:rPr>
              <w:lastRenderedPageBreak/>
              <w:t xml:space="preserve">коштів, залучених на договірних засадах з місцевих бюджетів, та контролює його виконання; </w:t>
            </w:r>
          </w:p>
          <w:p w14:paraId="75EC4F4C" w14:textId="77777777" w:rsidR="002F415A" w:rsidRPr="00D77BB4" w:rsidRDefault="002F415A" w:rsidP="002F415A">
            <w:pPr>
              <w:pStyle w:val="Style3"/>
              <w:widowControl/>
              <w:spacing w:after="120" w:line="240" w:lineRule="auto"/>
              <w:ind w:firstLine="284"/>
              <w:jc w:val="both"/>
              <w:rPr>
                <w:b/>
                <w:bCs/>
                <w:sz w:val="28"/>
                <w:szCs w:val="28"/>
              </w:rPr>
            </w:pPr>
            <w:r w:rsidRPr="00D77BB4">
              <w:rPr>
                <w:b/>
                <w:bCs/>
                <w:sz w:val="28"/>
                <w:szCs w:val="28"/>
              </w:rPr>
              <w:t>2) затверджує регіональну програму соціально-економічного та культурного розвитку області і контролює її виконання;</w:t>
            </w:r>
          </w:p>
          <w:p w14:paraId="05AB11DF" w14:textId="77777777" w:rsidR="002F415A" w:rsidRPr="002F415A" w:rsidRDefault="002F415A" w:rsidP="002F415A">
            <w:pPr>
              <w:pStyle w:val="Style3"/>
              <w:widowControl/>
              <w:spacing w:after="120" w:line="240" w:lineRule="auto"/>
              <w:ind w:firstLine="284"/>
              <w:jc w:val="both"/>
              <w:rPr>
                <w:sz w:val="28"/>
                <w:szCs w:val="28"/>
              </w:rPr>
            </w:pPr>
            <w:r w:rsidRPr="002F415A">
              <w:rPr>
                <w:sz w:val="28"/>
                <w:szCs w:val="28"/>
              </w:rPr>
              <w:t xml:space="preserve">3) вирішує інші питання, віднесені законом до </w:t>
            </w:r>
            <w:r w:rsidRPr="00D77BB4">
              <w:rPr>
                <w:b/>
                <w:bCs/>
                <w:sz w:val="28"/>
                <w:szCs w:val="28"/>
              </w:rPr>
              <w:t>її</w:t>
            </w:r>
            <w:r w:rsidRPr="002F415A">
              <w:rPr>
                <w:sz w:val="28"/>
                <w:szCs w:val="28"/>
              </w:rPr>
              <w:t xml:space="preserve"> компетенції. </w:t>
            </w:r>
          </w:p>
          <w:p w14:paraId="6DE1C54F" w14:textId="77777777" w:rsidR="002F415A" w:rsidRPr="002F415A" w:rsidRDefault="002F415A" w:rsidP="002F415A">
            <w:pPr>
              <w:pStyle w:val="Style3"/>
              <w:widowControl/>
              <w:spacing w:after="120" w:line="240" w:lineRule="auto"/>
              <w:ind w:firstLine="284"/>
              <w:jc w:val="both"/>
              <w:rPr>
                <w:sz w:val="28"/>
                <w:szCs w:val="28"/>
              </w:rPr>
            </w:pPr>
          </w:p>
        </w:tc>
      </w:tr>
      <w:tr w:rsidR="002F415A" w:rsidRPr="002F415A" w14:paraId="7BB5447E" w14:textId="77777777" w:rsidTr="00A27A59">
        <w:trPr>
          <w:trHeight w:val="1393"/>
        </w:trPr>
        <w:tc>
          <w:tcPr>
            <w:tcW w:w="253" w:type="pct"/>
            <w:vMerge/>
          </w:tcPr>
          <w:p w14:paraId="49DBDB89"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sz w:val="28"/>
                <w:szCs w:val="28"/>
                <w:lang w:eastAsia="uk-UA"/>
              </w:rPr>
            </w:pPr>
          </w:p>
        </w:tc>
        <w:tc>
          <w:tcPr>
            <w:tcW w:w="2311" w:type="pct"/>
            <w:vMerge/>
          </w:tcPr>
          <w:p w14:paraId="1281E4EC" w14:textId="3A9A683B"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lang w:eastAsia="uk-UA"/>
              </w:rPr>
            </w:pPr>
          </w:p>
        </w:tc>
        <w:tc>
          <w:tcPr>
            <w:tcW w:w="2436" w:type="pct"/>
            <w:vMerge/>
          </w:tcPr>
          <w:p w14:paraId="0F1BC3CB" w14:textId="77777777" w:rsidR="002F415A" w:rsidRPr="002F415A" w:rsidRDefault="002F415A" w:rsidP="002F415A">
            <w:pPr>
              <w:pStyle w:val="Style3"/>
              <w:spacing w:after="120" w:line="240" w:lineRule="auto"/>
              <w:ind w:firstLine="284"/>
              <w:jc w:val="both"/>
              <w:rPr>
                <w:sz w:val="28"/>
                <w:szCs w:val="28"/>
              </w:rPr>
            </w:pPr>
          </w:p>
        </w:tc>
      </w:tr>
      <w:tr w:rsidR="002F415A" w:rsidRPr="002F415A" w14:paraId="1DF31181" w14:textId="77777777" w:rsidTr="00A27A59">
        <w:trPr>
          <w:trHeight w:val="745"/>
        </w:trPr>
        <w:tc>
          <w:tcPr>
            <w:tcW w:w="253" w:type="pct"/>
            <w:vMerge/>
            <w:tcBorders>
              <w:bottom w:val="single" w:sz="4" w:space="0" w:color="auto"/>
            </w:tcBorders>
          </w:tcPr>
          <w:p w14:paraId="086D2A69" w14:textId="77777777" w:rsidR="002F415A" w:rsidRPr="002F415A" w:rsidRDefault="002F415A" w:rsidP="002F415A">
            <w:pPr>
              <w:pStyle w:val="af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firstLine="284"/>
              <w:jc w:val="both"/>
              <w:rPr>
                <w:sz w:val="28"/>
                <w:szCs w:val="28"/>
                <w:lang w:eastAsia="uk-UA"/>
              </w:rPr>
            </w:pPr>
          </w:p>
        </w:tc>
        <w:tc>
          <w:tcPr>
            <w:tcW w:w="2311" w:type="pct"/>
            <w:vMerge/>
            <w:tcBorders>
              <w:bottom w:val="single" w:sz="4" w:space="0" w:color="auto"/>
            </w:tcBorders>
          </w:tcPr>
          <w:p w14:paraId="5F00ADF2" w14:textId="0954F386" w:rsidR="002F415A" w:rsidRPr="002F415A" w:rsidRDefault="002F415A" w:rsidP="002F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sz w:val="28"/>
                <w:szCs w:val="28"/>
              </w:rPr>
            </w:pPr>
          </w:p>
        </w:tc>
        <w:tc>
          <w:tcPr>
            <w:tcW w:w="2436" w:type="pct"/>
            <w:vMerge/>
            <w:tcBorders>
              <w:bottom w:val="single" w:sz="4" w:space="0" w:color="auto"/>
            </w:tcBorders>
          </w:tcPr>
          <w:p w14:paraId="3B028486" w14:textId="77777777" w:rsidR="002F415A" w:rsidRPr="002F415A" w:rsidRDefault="002F415A" w:rsidP="002F415A">
            <w:pPr>
              <w:pStyle w:val="Style3"/>
              <w:widowControl/>
              <w:spacing w:after="120" w:line="240" w:lineRule="auto"/>
              <w:ind w:firstLine="284"/>
              <w:jc w:val="both"/>
              <w:rPr>
                <w:b/>
                <w:bCs/>
                <w:sz w:val="28"/>
                <w:szCs w:val="28"/>
              </w:rPr>
            </w:pPr>
          </w:p>
        </w:tc>
      </w:tr>
      <w:tr w:rsidR="002F415A" w:rsidRPr="002F415A" w14:paraId="021F1467" w14:textId="77777777" w:rsidTr="00A27A59">
        <w:trPr>
          <w:trHeight w:val="652"/>
        </w:trPr>
        <w:tc>
          <w:tcPr>
            <w:tcW w:w="253" w:type="pct"/>
            <w:tcBorders>
              <w:top w:val="single" w:sz="4" w:space="0" w:color="auto"/>
              <w:bottom w:val="single" w:sz="4" w:space="0" w:color="auto"/>
            </w:tcBorders>
          </w:tcPr>
          <w:p w14:paraId="7BA592E9" w14:textId="1CB0FB75" w:rsidR="002F415A" w:rsidRPr="002F415A" w:rsidRDefault="002F415A" w:rsidP="002F415A">
            <w:pPr>
              <w:pStyle w:val="Style3"/>
              <w:widowControl/>
              <w:numPr>
                <w:ilvl w:val="0"/>
                <w:numId w:val="4"/>
              </w:numPr>
              <w:spacing w:after="120" w:line="240" w:lineRule="auto"/>
              <w:ind w:left="29" w:firstLine="284"/>
              <w:jc w:val="both"/>
              <w:rPr>
                <w:sz w:val="28"/>
                <w:szCs w:val="28"/>
              </w:rPr>
            </w:pPr>
          </w:p>
        </w:tc>
        <w:tc>
          <w:tcPr>
            <w:tcW w:w="2311" w:type="pct"/>
            <w:tcBorders>
              <w:top w:val="single" w:sz="4" w:space="0" w:color="auto"/>
              <w:bottom w:val="single" w:sz="4" w:space="0" w:color="auto"/>
            </w:tcBorders>
          </w:tcPr>
          <w:p w14:paraId="653A15AF" w14:textId="36483CE5" w:rsidR="002F415A" w:rsidRPr="002F415A" w:rsidRDefault="002F415A" w:rsidP="002F415A">
            <w:pPr>
              <w:pStyle w:val="Style3"/>
              <w:widowControl/>
              <w:spacing w:after="120" w:line="240" w:lineRule="auto"/>
              <w:ind w:firstLine="284"/>
              <w:jc w:val="center"/>
              <w:rPr>
                <w:sz w:val="28"/>
                <w:szCs w:val="28"/>
              </w:rPr>
            </w:pPr>
            <w:r w:rsidRPr="002F415A">
              <w:rPr>
                <w:rStyle w:val="rvts9"/>
                <w:bCs/>
                <w:sz w:val="28"/>
                <w:szCs w:val="28"/>
              </w:rPr>
              <w:t>Відсутній</w:t>
            </w:r>
          </w:p>
        </w:tc>
        <w:tc>
          <w:tcPr>
            <w:tcW w:w="2436" w:type="pct"/>
            <w:tcBorders>
              <w:top w:val="single" w:sz="4" w:space="0" w:color="auto"/>
              <w:bottom w:val="single" w:sz="4" w:space="0" w:color="auto"/>
            </w:tcBorders>
          </w:tcPr>
          <w:p w14:paraId="760D67B2" w14:textId="77777777" w:rsidR="002F415A" w:rsidRPr="00D77BB4" w:rsidRDefault="002F415A" w:rsidP="002F415A">
            <w:pPr>
              <w:pStyle w:val="Style3"/>
              <w:widowControl/>
              <w:spacing w:after="120" w:line="240" w:lineRule="auto"/>
              <w:ind w:firstLine="284"/>
              <w:jc w:val="both"/>
              <w:rPr>
                <w:b/>
                <w:sz w:val="28"/>
                <w:szCs w:val="28"/>
              </w:rPr>
            </w:pPr>
            <w:r w:rsidRPr="00D77BB4">
              <w:rPr>
                <w:b/>
                <w:sz w:val="28"/>
                <w:szCs w:val="28"/>
              </w:rPr>
              <w:t xml:space="preserve">Розмежування повноважень між органами місцевого самоврядування громад, районів, областей визначається законом на основі принципу </w:t>
            </w:r>
            <w:proofErr w:type="spellStart"/>
            <w:r w:rsidRPr="00D77BB4">
              <w:rPr>
                <w:b/>
                <w:sz w:val="28"/>
                <w:szCs w:val="28"/>
              </w:rPr>
              <w:t>субсидіарності</w:t>
            </w:r>
            <w:proofErr w:type="spellEnd"/>
            <w:r w:rsidRPr="00D77BB4">
              <w:rPr>
                <w:b/>
                <w:sz w:val="28"/>
                <w:szCs w:val="28"/>
              </w:rPr>
              <w:t>.</w:t>
            </w:r>
          </w:p>
          <w:p w14:paraId="04E484FC" w14:textId="6ACB63AF" w:rsidR="002F415A" w:rsidRPr="00D77BB4" w:rsidRDefault="002F415A" w:rsidP="00D77BB4">
            <w:pPr>
              <w:pStyle w:val="rvps2"/>
              <w:shd w:val="clear" w:color="auto" w:fill="FFFFFF"/>
              <w:spacing w:before="0" w:beforeAutospacing="0" w:after="120" w:afterAutospacing="0"/>
              <w:ind w:firstLine="284"/>
              <w:jc w:val="both"/>
              <w:textAlignment w:val="baseline"/>
              <w:rPr>
                <w:b/>
                <w:sz w:val="28"/>
                <w:szCs w:val="28"/>
              </w:rPr>
            </w:pPr>
            <w:r w:rsidRPr="00D77BB4">
              <w:rPr>
                <w:b/>
                <w:sz w:val="28"/>
                <w:szCs w:val="28"/>
              </w:rPr>
              <w:t xml:space="preserve">Виконавчим органам місцевого самоврядування громади, виконавчим комітетам </w:t>
            </w:r>
            <w:r w:rsidRPr="00D77BB4">
              <w:rPr>
                <w:b/>
                <w:sz w:val="28"/>
                <w:szCs w:val="28"/>
                <w:shd w:val="clear" w:color="auto" w:fill="FFFFFF"/>
              </w:rPr>
              <w:t>районної, обласної ради</w:t>
            </w:r>
            <w:r w:rsidRPr="00D77BB4">
              <w:rPr>
                <w:b/>
                <w:sz w:val="28"/>
                <w:szCs w:val="28"/>
              </w:rPr>
              <w:t xml:space="preserve"> відповідно до закону можуть бути делеговані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передає органам місцевого самоврядування відповідні об'єкти державної власності. Такі повноваження можуть бути відкликані з підстав і в порядку, що визначені законом.</w:t>
            </w:r>
          </w:p>
        </w:tc>
      </w:tr>
      <w:tr w:rsidR="002F415A" w:rsidRPr="002F415A" w14:paraId="06F4DC3B" w14:textId="77777777" w:rsidTr="00A27A59">
        <w:tc>
          <w:tcPr>
            <w:tcW w:w="253" w:type="pct"/>
            <w:tcBorders>
              <w:top w:val="single" w:sz="4" w:space="0" w:color="auto"/>
              <w:bottom w:val="single" w:sz="4" w:space="0" w:color="auto"/>
            </w:tcBorders>
          </w:tcPr>
          <w:p w14:paraId="55383BE4" w14:textId="4CAB7F49" w:rsidR="002F415A" w:rsidRPr="002F415A" w:rsidRDefault="002F415A" w:rsidP="002F415A">
            <w:pPr>
              <w:pStyle w:val="Style3"/>
              <w:widowControl/>
              <w:numPr>
                <w:ilvl w:val="0"/>
                <w:numId w:val="4"/>
              </w:numPr>
              <w:spacing w:after="120" w:line="240" w:lineRule="auto"/>
              <w:ind w:left="29" w:firstLine="284"/>
              <w:jc w:val="both"/>
              <w:rPr>
                <w:bCs/>
                <w:sz w:val="28"/>
                <w:szCs w:val="28"/>
              </w:rPr>
            </w:pPr>
          </w:p>
        </w:tc>
        <w:tc>
          <w:tcPr>
            <w:tcW w:w="2311" w:type="pct"/>
            <w:tcBorders>
              <w:top w:val="single" w:sz="4" w:space="0" w:color="auto"/>
              <w:bottom w:val="single" w:sz="4" w:space="0" w:color="auto"/>
            </w:tcBorders>
          </w:tcPr>
          <w:p w14:paraId="7D5E574E" w14:textId="5305AB96" w:rsidR="002F415A" w:rsidRPr="002F415A" w:rsidRDefault="002F415A" w:rsidP="002F415A">
            <w:pPr>
              <w:pStyle w:val="Style3"/>
              <w:widowControl/>
              <w:spacing w:after="120" w:line="240" w:lineRule="auto"/>
              <w:ind w:firstLine="284"/>
              <w:jc w:val="both"/>
              <w:rPr>
                <w:bCs/>
                <w:sz w:val="28"/>
                <w:szCs w:val="28"/>
              </w:rPr>
            </w:pPr>
            <w:r w:rsidRPr="002F415A">
              <w:rPr>
                <w:b/>
                <w:bCs/>
                <w:sz w:val="28"/>
                <w:szCs w:val="28"/>
              </w:rPr>
              <w:t xml:space="preserve">Органам місцевого самоврядування </w:t>
            </w:r>
            <w:r w:rsidRPr="002F415A">
              <w:rPr>
                <w:bCs/>
                <w:sz w:val="28"/>
                <w:szCs w:val="28"/>
              </w:rPr>
              <w:t>можуть</w:t>
            </w:r>
            <w:r w:rsidRPr="002F415A">
              <w:rPr>
                <w:b/>
                <w:bCs/>
                <w:sz w:val="28"/>
                <w:szCs w:val="28"/>
              </w:rPr>
              <w:t xml:space="preserve"> надаватися законом</w:t>
            </w:r>
            <w:r w:rsidRPr="002F415A">
              <w:rPr>
                <w:bCs/>
                <w:sz w:val="28"/>
                <w:szCs w:val="28"/>
              </w:rPr>
              <w:t xml:space="preserve"> окремі повноваження органів виконавчої влади. Держава фінансує здійснення цих </w:t>
            </w:r>
            <w:r w:rsidRPr="002F415A">
              <w:rPr>
                <w:bCs/>
                <w:sz w:val="28"/>
                <w:szCs w:val="28"/>
              </w:rPr>
              <w:lastRenderedPageBreak/>
              <w:t xml:space="preserve">повноважень у повному обсязі за рахунок коштів Державного бюджету України </w:t>
            </w:r>
            <w:r w:rsidRPr="002F415A">
              <w:rPr>
                <w:b/>
                <w:bCs/>
                <w:sz w:val="28"/>
                <w:szCs w:val="28"/>
              </w:rPr>
              <w:t>або шляхом віднесення до місцевого бюджету у встановленому законом порядку окремих загальнодержавних податків,</w:t>
            </w:r>
            <w:r w:rsidRPr="002F415A">
              <w:rPr>
                <w:bCs/>
                <w:sz w:val="28"/>
                <w:szCs w:val="28"/>
              </w:rPr>
              <w:t xml:space="preserve"> передає органам місцевого самоврядування відповідні об'єкти державної власності.</w:t>
            </w:r>
          </w:p>
        </w:tc>
        <w:tc>
          <w:tcPr>
            <w:tcW w:w="2436" w:type="pct"/>
            <w:tcBorders>
              <w:top w:val="single" w:sz="4" w:space="0" w:color="auto"/>
              <w:bottom w:val="single" w:sz="4" w:space="0" w:color="auto"/>
            </w:tcBorders>
          </w:tcPr>
          <w:p w14:paraId="039BEEF7" w14:textId="6768816F" w:rsidR="002F415A" w:rsidRPr="002F415A" w:rsidRDefault="002F415A" w:rsidP="002F415A">
            <w:pPr>
              <w:pStyle w:val="Style3"/>
              <w:widowControl/>
              <w:spacing w:after="120" w:line="240" w:lineRule="auto"/>
              <w:ind w:firstLine="284"/>
              <w:jc w:val="center"/>
              <w:rPr>
                <w:sz w:val="28"/>
                <w:szCs w:val="28"/>
              </w:rPr>
            </w:pPr>
            <w:r w:rsidRPr="002F415A">
              <w:rPr>
                <w:sz w:val="28"/>
                <w:szCs w:val="28"/>
              </w:rPr>
              <w:lastRenderedPageBreak/>
              <w:t>Виключити</w:t>
            </w:r>
          </w:p>
        </w:tc>
      </w:tr>
      <w:tr w:rsidR="002F415A" w:rsidRPr="002F415A" w14:paraId="2171DDD1" w14:textId="77777777" w:rsidTr="00A27A59">
        <w:tc>
          <w:tcPr>
            <w:tcW w:w="253" w:type="pct"/>
            <w:tcBorders>
              <w:top w:val="single" w:sz="4" w:space="0" w:color="auto"/>
              <w:bottom w:val="single" w:sz="4" w:space="0" w:color="auto"/>
            </w:tcBorders>
          </w:tcPr>
          <w:p w14:paraId="674BDB82" w14:textId="6A3EEDCE"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
                <w:bCs/>
                <w:sz w:val="28"/>
                <w:szCs w:val="28"/>
              </w:rPr>
            </w:pPr>
          </w:p>
        </w:tc>
        <w:tc>
          <w:tcPr>
            <w:tcW w:w="2311" w:type="pct"/>
            <w:tcBorders>
              <w:top w:val="single" w:sz="4" w:space="0" w:color="auto"/>
              <w:bottom w:val="single" w:sz="4" w:space="0" w:color="auto"/>
            </w:tcBorders>
          </w:tcPr>
          <w:p w14:paraId="7AB184EB" w14:textId="49AE6A1C"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
                <w:bCs/>
                <w:sz w:val="28"/>
                <w:szCs w:val="28"/>
                <w:shd w:val="clear" w:color="auto" w:fill="FFFFFF"/>
              </w:rPr>
              <w:t>Органи місцевого самоврядування</w:t>
            </w:r>
            <w:r w:rsidRPr="002F415A">
              <w:rPr>
                <w:bCs/>
                <w:sz w:val="28"/>
                <w:szCs w:val="28"/>
                <w:shd w:val="clear" w:color="auto" w:fill="FFFFFF"/>
              </w:rPr>
              <w:t xml:space="preserve"> з питань здійснення ними повноважень органів виконавчої влади підконтрольн</w:t>
            </w:r>
            <w:r w:rsidRPr="002F415A">
              <w:rPr>
                <w:b/>
                <w:bCs/>
                <w:sz w:val="28"/>
                <w:szCs w:val="28"/>
                <w:shd w:val="clear" w:color="auto" w:fill="FFFFFF"/>
              </w:rPr>
              <w:t>і</w:t>
            </w:r>
            <w:r w:rsidRPr="002F415A">
              <w:rPr>
                <w:bCs/>
                <w:sz w:val="28"/>
                <w:szCs w:val="28"/>
                <w:shd w:val="clear" w:color="auto" w:fill="FFFFFF"/>
              </w:rPr>
              <w:t xml:space="preserve"> </w:t>
            </w:r>
            <w:r w:rsidRPr="002F415A">
              <w:rPr>
                <w:b/>
                <w:bCs/>
                <w:sz w:val="28"/>
                <w:szCs w:val="28"/>
                <w:shd w:val="clear" w:color="auto" w:fill="FFFFFF"/>
              </w:rPr>
              <w:t>відповідним</w:t>
            </w:r>
            <w:r w:rsidRPr="002F415A">
              <w:rPr>
                <w:bCs/>
                <w:sz w:val="28"/>
                <w:szCs w:val="28"/>
                <w:shd w:val="clear" w:color="auto" w:fill="FFFFFF"/>
              </w:rPr>
              <w:t xml:space="preserve"> органам виконавчої влади.</w:t>
            </w:r>
          </w:p>
        </w:tc>
        <w:tc>
          <w:tcPr>
            <w:tcW w:w="2436" w:type="pct"/>
            <w:tcBorders>
              <w:top w:val="single" w:sz="4" w:space="0" w:color="auto"/>
              <w:bottom w:val="single" w:sz="4" w:space="0" w:color="auto"/>
            </w:tcBorders>
          </w:tcPr>
          <w:p w14:paraId="4A34157B" w14:textId="77777777" w:rsidR="002F415A" w:rsidRPr="002F415A" w:rsidRDefault="002F415A" w:rsidP="002F415A">
            <w:pPr>
              <w:pStyle w:val="Style3"/>
              <w:widowControl/>
              <w:spacing w:after="120" w:line="240" w:lineRule="auto"/>
              <w:ind w:firstLine="284"/>
              <w:jc w:val="both"/>
              <w:rPr>
                <w:bCs/>
                <w:iCs/>
                <w:sz w:val="28"/>
                <w:szCs w:val="28"/>
              </w:rPr>
            </w:pPr>
            <w:r w:rsidRPr="00D77BB4">
              <w:rPr>
                <w:b/>
                <w:sz w:val="28"/>
                <w:szCs w:val="28"/>
                <w:shd w:val="clear" w:color="auto" w:fill="FFFFFF"/>
              </w:rPr>
              <w:t>Органи місцевого самоврядування громади, районної, обласної ради з питань здійснення ними делегованих повноважень органів виконавчої влади є підконтрольними органам виконавчої влади, що делегували такі повноваження</w:t>
            </w:r>
            <w:r w:rsidRPr="002F415A">
              <w:rPr>
                <w:sz w:val="28"/>
                <w:szCs w:val="28"/>
                <w:shd w:val="clear" w:color="auto" w:fill="FFFFFF"/>
              </w:rPr>
              <w:t>.</w:t>
            </w:r>
          </w:p>
          <w:p w14:paraId="65F31F16"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bCs/>
                <w:sz w:val="28"/>
                <w:szCs w:val="28"/>
                <w:shd w:val="clear" w:color="auto" w:fill="FFFFFF"/>
              </w:rPr>
            </w:pPr>
          </w:p>
        </w:tc>
      </w:tr>
      <w:tr w:rsidR="002F415A" w:rsidRPr="002F415A" w14:paraId="671F203F" w14:textId="77777777" w:rsidTr="00A27A59">
        <w:tc>
          <w:tcPr>
            <w:tcW w:w="253" w:type="pct"/>
            <w:tcBorders>
              <w:top w:val="single" w:sz="4" w:space="0" w:color="auto"/>
              <w:bottom w:val="single" w:sz="4" w:space="0" w:color="auto"/>
            </w:tcBorders>
          </w:tcPr>
          <w:p w14:paraId="441181AF" w14:textId="0B35F352" w:rsidR="002F415A" w:rsidRPr="002F415A" w:rsidRDefault="002F415A" w:rsidP="002F415A">
            <w:pPr>
              <w:pStyle w:val="Style3"/>
              <w:widowControl/>
              <w:numPr>
                <w:ilvl w:val="0"/>
                <w:numId w:val="4"/>
              </w:numPr>
              <w:spacing w:after="120" w:line="240" w:lineRule="auto"/>
              <w:ind w:left="29" w:firstLine="284"/>
              <w:jc w:val="both"/>
              <w:rPr>
                <w:b/>
                <w:bCs/>
                <w:sz w:val="28"/>
                <w:szCs w:val="28"/>
                <w:shd w:val="clear" w:color="auto" w:fill="FFFFFF"/>
              </w:rPr>
            </w:pPr>
          </w:p>
        </w:tc>
        <w:tc>
          <w:tcPr>
            <w:tcW w:w="2311" w:type="pct"/>
            <w:tcBorders>
              <w:top w:val="single" w:sz="4" w:space="0" w:color="auto"/>
              <w:bottom w:val="single" w:sz="4" w:space="0" w:color="auto"/>
            </w:tcBorders>
          </w:tcPr>
          <w:p w14:paraId="28576D6C" w14:textId="06887780" w:rsidR="002F415A" w:rsidRPr="002F415A" w:rsidRDefault="002F415A" w:rsidP="002F415A">
            <w:pPr>
              <w:pStyle w:val="Style3"/>
              <w:widowControl/>
              <w:spacing w:after="120" w:line="240" w:lineRule="auto"/>
              <w:ind w:firstLine="284"/>
              <w:jc w:val="both"/>
              <w:rPr>
                <w:bCs/>
                <w:sz w:val="28"/>
                <w:szCs w:val="28"/>
                <w:shd w:val="clear" w:color="auto" w:fill="FFFFFF"/>
              </w:rPr>
            </w:pPr>
            <w:r w:rsidRPr="002F415A">
              <w:rPr>
                <w:bCs/>
                <w:sz w:val="28"/>
                <w:szCs w:val="28"/>
              </w:rPr>
              <w:t xml:space="preserve">Стаття 144. Органи місцевого самоврядування </w:t>
            </w:r>
            <w:r w:rsidRPr="002F415A">
              <w:rPr>
                <w:b/>
                <w:bCs/>
                <w:sz w:val="28"/>
                <w:szCs w:val="28"/>
              </w:rPr>
              <w:t>в межах повноважень, визначених законом,</w:t>
            </w:r>
            <w:r w:rsidRPr="002F415A">
              <w:rPr>
                <w:bCs/>
                <w:sz w:val="28"/>
                <w:szCs w:val="28"/>
              </w:rPr>
              <w:t xml:space="preserve"> </w:t>
            </w:r>
            <w:r w:rsidRPr="002F415A">
              <w:rPr>
                <w:b/>
                <w:bCs/>
                <w:sz w:val="28"/>
                <w:szCs w:val="28"/>
              </w:rPr>
              <w:t>приймають рішення,</w:t>
            </w:r>
            <w:r w:rsidRPr="002F415A">
              <w:rPr>
                <w:bCs/>
                <w:sz w:val="28"/>
                <w:szCs w:val="28"/>
              </w:rPr>
              <w:t xml:space="preserve"> які є обов'язковими до виконання на відповідній території.</w:t>
            </w:r>
          </w:p>
        </w:tc>
        <w:tc>
          <w:tcPr>
            <w:tcW w:w="2436" w:type="pct"/>
            <w:tcBorders>
              <w:top w:val="single" w:sz="4" w:space="0" w:color="auto"/>
              <w:bottom w:val="single" w:sz="4" w:space="0" w:color="auto"/>
            </w:tcBorders>
          </w:tcPr>
          <w:p w14:paraId="3C13A132"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sz w:val="28"/>
                <w:szCs w:val="28"/>
                <w:shd w:val="clear" w:color="auto" w:fill="FFFFFF"/>
              </w:rPr>
            </w:pPr>
            <w:r w:rsidRPr="002F415A">
              <w:rPr>
                <w:sz w:val="28"/>
                <w:szCs w:val="28"/>
              </w:rPr>
              <w:t>Стаття 144.</w:t>
            </w:r>
            <w:r w:rsidRPr="002F415A">
              <w:rPr>
                <w:b/>
                <w:bCs/>
                <w:sz w:val="28"/>
                <w:szCs w:val="28"/>
              </w:rPr>
              <w:t xml:space="preserve"> </w:t>
            </w:r>
            <w:r w:rsidRPr="00D77BB4">
              <w:rPr>
                <w:b/>
                <w:bCs/>
                <w:sz w:val="28"/>
                <w:szCs w:val="28"/>
              </w:rPr>
              <w:t>Територіальні громади,</w:t>
            </w:r>
            <w:r w:rsidRPr="002F415A">
              <w:rPr>
                <w:sz w:val="28"/>
                <w:szCs w:val="28"/>
              </w:rPr>
              <w:t xml:space="preserve"> о</w:t>
            </w:r>
            <w:r w:rsidRPr="002F415A">
              <w:rPr>
                <w:sz w:val="28"/>
                <w:szCs w:val="28"/>
                <w:shd w:val="clear" w:color="auto" w:fill="FFFFFF"/>
              </w:rPr>
              <w:t xml:space="preserve">ргани місцевого самоврядування </w:t>
            </w:r>
            <w:r w:rsidRPr="00D77BB4">
              <w:rPr>
                <w:b/>
                <w:bCs/>
                <w:sz w:val="28"/>
                <w:szCs w:val="28"/>
                <w:shd w:val="clear" w:color="auto" w:fill="FFFFFF"/>
              </w:rPr>
              <w:t xml:space="preserve">відповідно до закону ухвалюють акти місцевого самоврядування, </w:t>
            </w:r>
            <w:r w:rsidRPr="002F415A">
              <w:rPr>
                <w:sz w:val="28"/>
                <w:szCs w:val="28"/>
                <w:shd w:val="clear" w:color="auto" w:fill="FFFFFF"/>
              </w:rPr>
              <w:t>які є обов'язковими до виконання на відповідній території.</w:t>
            </w:r>
          </w:p>
          <w:p w14:paraId="007F62DB" w14:textId="77777777" w:rsidR="002F415A" w:rsidRPr="002F415A" w:rsidRDefault="002F415A" w:rsidP="002F415A">
            <w:pPr>
              <w:spacing w:after="120"/>
              <w:ind w:firstLine="284"/>
              <w:jc w:val="both"/>
              <w:rPr>
                <w:bCs/>
                <w:sz w:val="28"/>
                <w:szCs w:val="28"/>
              </w:rPr>
            </w:pPr>
          </w:p>
        </w:tc>
      </w:tr>
      <w:tr w:rsidR="002F415A" w:rsidRPr="002F415A" w14:paraId="15F35E97" w14:textId="77777777" w:rsidTr="00A27A59">
        <w:tc>
          <w:tcPr>
            <w:tcW w:w="253" w:type="pct"/>
            <w:tcBorders>
              <w:top w:val="single" w:sz="4" w:space="0" w:color="auto"/>
              <w:bottom w:val="single" w:sz="4" w:space="0" w:color="auto"/>
            </w:tcBorders>
          </w:tcPr>
          <w:p w14:paraId="5F952147" w14:textId="2FC45174"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Cs/>
                <w:sz w:val="28"/>
                <w:szCs w:val="28"/>
              </w:rPr>
            </w:pPr>
          </w:p>
        </w:tc>
        <w:tc>
          <w:tcPr>
            <w:tcW w:w="2311" w:type="pct"/>
            <w:tcBorders>
              <w:top w:val="single" w:sz="4" w:space="0" w:color="auto"/>
              <w:bottom w:val="single" w:sz="4" w:space="0" w:color="auto"/>
            </w:tcBorders>
          </w:tcPr>
          <w:p w14:paraId="30250B05" w14:textId="30C867AA" w:rsidR="002F415A" w:rsidRPr="002F415A" w:rsidRDefault="002F415A" w:rsidP="002F415A">
            <w:pPr>
              <w:pStyle w:val="rvps2"/>
              <w:shd w:val="clear" w:color="auto" w:fill="FFFFFF"/>
              <w:spacing w:before="0" w:beforeAutospacing="0" w:after="120" w:afterAutospacing="0"/>
              <w:ind w:firstLine="284"/>
              <w:jc w:val="both"/>
              <w:textAlignment w:val="baseline"/>
              <w:rPr>
                <w:bCs/>
                <w:sz w:val="28"/>
                <w:szCs w:val="28"/>
              </w:rPr>
            </w:pPr>
            <w:r w:rsidRPr="002F415A">
              <w:rPr>
                <w:b/>
                <w:sz w:val="28"/>
                <w:szCs w:val="28"/>
                <w:shd w:val="clear" w:color="auto" w:fill="FFFFFF"/>
              </w:rPr>
              <w:t>Рішення органів</w:t>
            </w:r>
            <w:r w:rsidRPr="002F415A">
              <w:rPr>
                <w:sz w:val="28"/>
                <w:szCs w:val="28"/>
                <w:shd w:val="clear" w:color="auto" w:fill="FFFFFF"/>
              </w:rPr>
              <w:t xml:space="preserve"> місцевого самоврядування з мотивів їх невідповідності Конституції чи законам України зупиня</w:t>
            </w:r>
            <w:r w:rsidRPr="002F415A">
              <w:rPr>
                <w:b/>
                <w:sz w:val="28"/>
                <w:szCs w:val="28"/>
                <w:shd w:val="clear" w:color="auto" w:fill="FFFFFF"/>
              </w:rPr>
              <w:t>ються</w:t>
            </w:r>
            <w:r w:rsidRPr="002F415A">
              <w:rPr>
                <w:sz w:val="28"/>
                <w:szCs w:val="28"/>
                <w:shd w:val="clear" w:color="auto" w:fill="FFFFFF"/>
              </w:rPr>
              <w:t xml:space="preserve"> </w:t>
            </w:r>
            <w:r w:rsidRPr="002F415A">
              <w:rPr>
                <w:b/>
                <w:sz w:val="28"/>
                <w:szCs w:val="28"/>
                <w:shd w:val="clear" w:color="auto" w:fill="FFFFFF"/>
              </w:rPr>
              <w:t>у встановленому законом порядку</w:t>
            </w:r>
            <w:r w:rsidRPr="002F415A">
              <w:rPr>
                <w:sz w:val="28"/>
                <w:szCs w:val="28"/>
                <w:shd w:val="clear" w:color="auto" w:fill="FFFFFF"/>
              </w:rPr>
              <w:t xml:space="preserve"> з одночасним зверненням до суду.</w:t>
            </w:r>
          </w:p>
        </w:tc>
        <w:tc>
          <w:tcPr>
            <w:tcW w:w="2436" w:type="pct"/>
            <w:tcBorders>
              <w:top w:val="single" w:sz="4" w:space="0" w:color="auto"/>
              <w:bottom w:val="single" w:sz="4" w:space="0" w:color="auto"/>
            </w:tcBorders>
          </w:tcPr>
          <w:p w14:paraId="17B19EC4" w14:textId="58448537" w:rsidR="002F415A" w:rsidRPr="00D77BB4" w:rsidRDefault="002F415A" w:rsidP="002F415A">
            <w:pPr>
              <w:spacing w:after="120"/>
              <w:ind w:firstLine="284"/>
              <w:jc w:val="both"/>
              <w:rPr>
                <w:b/>
                <w:bCs/>
                <w:iCs/>
                <w:sz w:val="28"/>
                <w:szCs w:val="28"/>
                <w:shd w:val="clear" w:color="auto" w:fill="FFFFFF"/>
              </w:rPr>
            </w:pPr>
            <w:r w:rsidRPr="00D77BB4">
              <w:rPr>
                <w:b/>
                <w:bCs/>
                <w:iCs/>
                <w:sz w:val="28"/>
                <w:szCs w:val="28"/>
                <w:shd w:val="clear" w:color="auto" w:fill="FFFFFF"/>
              </w:rPr>
              <w:t>Акти</w:t>
            </w:r>
            <w:r w:rsidRPr="002F415A">
              <w:rPr>
                <w:iCs/>
                <w:sz w:val="28"/>
                <w:szCs w:val="28"/>
                <w:shd w:val="clear" w:color="auto" w:fill="FFFFFF"/>
              </w:rPr>
              <w:t xml:space="preserve"> місцевого самоврядування </w:t>
            </w:r>
            <w:r w:rsidRPr="00D77BB4">
              <w:rPr>
                <w:b/>
                <w:bCs/>
                <w:iCs/>
                <w:sz w:val="28"/>
                <w:szCs w:val="28"/>
                <w:shd w:val="clear" w:color="auto" w:fill="FFFFFF"/>
              </w:rPr>
              <w:t>можуть бути скасовані в судовому порядку за поданням префекта з мотивів їх невідповідності Конституції чи законам України.</w:t>
            </w:r>
          </w:p>
          <w:p w14:paraId="4AA20335" w14:textId="77777777" w:rsidR="002F415A" w:rsidRPr="002F415A" w:rsidRDefault="002F415A" w:rsidP="002F415A">
            <w:pPr>
              <w:pStyle w:val="rvps2"/>
              <w:shd w:val="clear" w:color="auto" w:fill="FFFFFF"/>
              <w:spacing w:before="0" w:beforeAutospacing="0" w:after="120" w:afterAutospacing="0"/>
              <w:ind w:firstLine="284"/>
              <w:jc w:val="both"/>
              <w:textAlignment w:val="baseline"/>
              <w:rPr>
                <w:b/>
                <w:sz w:val="28"/>
                <w:szCs w:val="28"/>
                <w:shd w:val="clear" w:color="auto" w:fill="FFFFFF"/>
              </w:rPr>
            </w:pPr>
          </w:p>
        </w:tc>
      </w:tr>
      <w:tr w:rsidR="002F415A" w:rsidRPr="002F415A" w14:paraId="66313020" w14:textId="77777777" w:rsidTr="00A27A59">
        <w:tc>
          <w:tcPr>
            <w:tcW w:w="253" w:type="pct"/>
            <w:tcBorders>
              <w:top w:val="single" w:sz="4" w:space="0" w:color="auto"/>
              <w:bottom w:val="single" w:sz="4" w:space="0" w:color="auto"/>
            </w:tcBorders>
          </w:tcPr>
          <w:p w14:paraId="1CFE35CB" w14:textId="589FE7AD" w:rsidR="002F415A" w:rsidRPr="002F415A" w:rsidRDefault="002F415A" w:rsidP="002F415A">
            <w:pPr>
              <w:pStyle w:val="rvps2"/>
              <w:numPr>
                <w:ilvl w:val="0"/>
                <w:numId w:val="4"/>
              </w:numPr>
              <w:shd w:val="clear" w:color="auto" w:fill="FFFFFF"/>
              <w:spacing w:before="0" w:beforeAutospacing="0" w:after="120" w:afterAutospacing="0"/>
              <w:ind w:left="29" w:firstLine="284"/>
              <w:jc w:val="both"/>
              <w:textAlignment w:val="baseline"/>
              <w:rPr>
                <w:bCs/>
                <w:sz w:val="28"/>
                <w:szCs w:val="28"/>
                <w:shd w:val="clear" w:color="auto" w:fill="FFFFFF"/>
              </w:rPr>
            </w:pPr>
          </w:p>
        </w:tc>
        <w:tc>
          <w:tcPr>
            <w:tcW w:w="2311" w:type="pct"/>
            <w:tcBorders>
              <w:top w:val="single" w:sz="4" w:space="0" w:color="auto"/>
              <w:bottom w:val="single" w:sz="4" w:space="0" w:color="auto"/>
            </w:tcBorders>
          </w:tcPr>
          <w:p w14:paraId="194151DC" w14:textId="77777777" w:rsidR="002F415A" w:rsidRPr="002F415A" w:rsidRDefault="002F415A" w:rsidP="002F415A">
            <w:pPr>
              <w:spacing w:after="120"/>
              <w:ind w:firstLine="284"/>
              <w:jc w:val="center"/>
              <w:rPr>
                <w:sz w:val="28"/>
                <w:szCs w:val="28"/>
              </w:rPr>
            </w:pPr>
            <w:r w:rsidRPr="002F415A">
              <w:rPr>
                <w:sz w:val="28"/>
                <w:szCs w:val="28"/>
              </w:rPr>
              <w:t>Розділ XV</w:t>
            </w:r>
          </w:p>
          <w:p w14:paraId="0200DDE1" w14:textId="3203669C" w:rsidR="002F415A" w:rsidRPr="00D77BB4" w:rsidRDefault="002F415A" w:rsidP="00D77BB4">
            <w:pPr>
              <w:spacing w:after="120"/>
              <w:ind w:firstLine="284"/>
              <w:jc w:val="center"/>
              <w:rPr>
                <w:sz w:val="28"/>
                <w:szCs w:val="28"/>
              </w:rPr>
            </w:pPr>
            <w:r w:rsidRPr="002F415A">
              <w:rPr>
                <w:sz w:val="28"/>
                <w:szCs w:val="28"/>
              </w:rPr>
              <w:t>ПЕРЕХІДНІ ПОЛОЖЕННЯ</w:t>
            </w:r>
          </w:p>
        </w:tc>
        <w:tc>
          <w:tcPr>
            <w:tcW w:w="2436" w:type="pct"/>
            <w:tcBorders>
              <w:top w:val="single" w:sz="4" w:space="0" w:color="auto"/>
              <w:bottom w:val="single" w:sz="4" w:space="0" w:color="auto"/>
            </w:tcBorders>
          </w:tcPr>
          <w:p w14:paraId="1F30DA09" w14:textId="77777777" w:rsidR="00D77BB4" w:rsidRPr="002F415A" w:rsidRDefault="00D77BB4" w:rsidP="00D77BB4">
            <w:pPr>
              <w:spacing w:after="120"/>
              <w:ind w:firstLine="284"/>
              <w:jc w:val="center"/>
              <w:rPr>
                <w:sz w:val="28"/>
                <w:szCs w:val="28"/>
              </w:rPr>
            </w:pPr>
            <w:r w:rsidRPr="002F415A">
              <w:rPr>
                <w:sz w:val="28"/>
                <w:szCs w:val="28"/>
              </w:rPr>
              <w:t>Розділ XV</w:t>
            </w:r>
          </w:p>
          <w:p w14:paraId="4808BF58" w14:textId="47844C08" w:rsidR="002F415A" w:rsidRPr="002F415A" w:rsidRDefault="00D77BB4" w:rsidP="00D77BB4">
            <w:pPr>
              <w:spacing w:after="120"/>
              <w:ind w:firstLine="284"/>
              <w:jc w:val="center"/>
              <w:rPr>
                <w:sz w:val="28"/>
                <w:szCs w:val="28"/>
              </w:rPr>
            </w:pPr>
            <w:r w:rsidRPr="002F415A">
              <w:rPr>
                <w:sz w:val="28"/>
                <w:szCs w:val="28"/>
              </w:rPr>
              <w:t>ПЕРЕХІДНІ ПОЛОЖЕННЯ</w:t>
            </w:r>
          </w:p>
        </w:tc>
      </w:tr>
      <w:tr w:rsidR="002F415A" w:rsidRPr="002F415A" w14:paraId="2B6C7DC3" w14:textId="77777777" w:rsidTr="00A27A59">
        <w:tc>
          <w:tcPr>
            <w:tcW w:w="253" w:type="pct"/>
            <w:tcBorders>
              <w:top w:val="single" w:sz="4" w:space="0" w:color="auto"/>
              <w:bottom w:val="single" w:sz="4" w:space="0" w:color="auto"/>
            </w:tcBorders>
          </w:tcPr>
          <w:p w14:paraId="3ADFAAFB" w14:textId="3A1F4BEA" w:rsidR="002F415A" w:rsidRPr="002F415A" w:rsidRDefault="002F415A" w:rsidP="002F415A">
            <w:pPr>
              <w:pStyle w:val="af2"/>
              <w:numPr>
                <w:ilvl w:val="0"/>
                <w:numId w:val="4"/>
              </w:numPr>
              <w:spacing w:after="120"/>
              <w:ind w:left="29" w:firstLine="284"/>
              <w:jc w:val="both"/>
              <w:rPr>
                <w:sz w:val="28"/>
                <w:szCs w:val="28"/>
              </w:rPr>
            </w:pPr>
          </w:p>
        </w:tc>
        <w:tc>
          <w:tcPr>
            <w:tcW w:w="2311" w:type="pct"/>
            <w:tcBorders>
              <w:top w:val="single" w:sz="4" w:space="0" w:color="auto"/>
              <w:bottom w:val="single" w:sz="4" w:space="0" w:color="auto"/>
            </w:tcBorders>
          </w:tcPr>
          <w:p w14:paraId="12AEDA8B" w14:textId="5185BA39" w:rsidR="002F415A" w:rsidRPr="002F415A" w:rsidRDefault="002F415A" w:rsidP="002F415A">
            <w:pPr>
              <w:spacing w:after="120"/>
              <w:ind w:firstLine="284"/>
              <w:jc w:val="center"/>
              <w:rPr>
                <w:sz w:val="28"/>
                <w:szCs w:val="28"/>
              </w:rPr>
            </w:pPr>
            <w:r w:rsidRPr="002F415A">
              <w:rPr>
                <w:sz w:val="28"/>
                <w:szCs w:val="28"/>
              </w:rPr>
              <w:t>Відсутній</w:t>
            </w:r>
          </w:p>
        </w:tc>
        <w:tc>
          <w:tcPr>
            <w:tcW w:w="2436" w:type="pct"/>
            <w:tcBorders>
              <w:top w:val="single" w:sz="4" w:space="0" w:color="auto"/>
              <w:bottom w:val="single" w:sz="4" w:space="0" w:color="auto"/>
            </w:tcBorders>
          </w:tcPr>
          <w:p w14:paraId="3DADBCA3" w14:textId="351486E7" w:rsidR="002F415A" w:rsidRPr="001E5687" w:rsidRDefault="002F415A" w:rsidP="002F415A">
            <w:pPr>
              <w:spacing w:after="120"/>
              <w:ind w:firstLine="284"/>
              <w:jc w:val="both"/>
              <w:rPr>
                <w:b/>
                <w:bCs/>
                <w:sz w:val="28"/>
                <w:szCs w:val="28"/>
              </w:rPr>
            </w:pPr>
            <w:r w:rsidRPr="001E5687">
              <w:rPr>
                <w:b/>
                <w:bCs/>
                <w:sz w:val="28"/>
                <w:szCs w:val="28"/>
              </w:rPr>
              <w:t>17. Після набрання чинності Законом України «Про внесення змін до Конституції України (щодо децентралізації влади)»:</w:t>
            </w:r>
          </w:p>
          <w:p w14:paraId="4D2A9454" w14:textId="77777777" w:rsidR="002F415A" w:rsidRPr="001E5687" w:rsidRDefault="002F415A" w:rsidP="002F415A">
            <w:pPr>
              <w:spacing w:after="120"/>
              <w:ind w:firstLine="284"/>
              <w:jc w:val="both"/>
              <w:rPr>
                <w:b/>
                <w:bCs/>
                <w:sz w:val="28"/>
                <w:szCs w:val="28"/>
              </w:rPr>
            </w:pPr>
            <w:r w:rsidRPr="001E5687">
              <w:rPr>
                <w:b/>
                <w:bCs/>
                <w:sz w:val="28"/>
                <w:szCs w:val="28"/>
              </w:rPr>
              <w:lastRenderedPageBreak/>
              <w:t>1) наступні чергові місцеві вибори проводяться в останню неділю жовтня 2020 року;</w:t>
            </w:r>
          </w:p>
          <w:p w14:paraId="75892F8E" w14:textId="77777777" w:rsidR="002F415A" w:rsidRPr="001E5687" w:rsidRDefault="002F415A" w:rsidP="002F415A">
            <w:pPr>
              <w:spacing w:after="120"/>
              <w:ind w:firstLine="284"/>
              <w:jc w:val="both"/>
              <w:rPr>
                <w:b/>
                <w:bCs/>
                <w:sz w:val="28"/>
                <w:szCs w:val="28"/>
              </w:rPr>
            </w:pPr>
            <w:r w:rsidRPr="001E5687">
              <w:rPr>
                <w:b/>
                <w:bCs/>
                <w:sz w:val="28"/>
                <w:szCs w:val="28"/>
              </w:rPr>
              <w:t>Повноваження сільських, селищних, міських голів та депутатів місцевих рад, обраних на чергових виборах у жовтні 2015 року та місцевих виборах у період з жовтня 2015 року до жовтня 2020 року, припиняються з дня набуття повноважень відповідно головами громад, радами громад, районними та обласними радами, обраними на наступних чергових місцевих виборах у жовтні 2020 року;</w:t>
            </w:r>
          </w:p>
          <w:p w14:paraId="2AF26102" w14:textId="77777777" w:rsidR="002F415A" w:rsidRPr="001E5687" w:rsidRDefault="002F415A" w:rsidP="002F415A">
            <w:pPr>
              <w:spacing w:after="120"/>
              <w:ind w:firstLine="284"/>
              <w:jc w:val="both"/>
              <w:rPr>
                <w:b/>
                <w:bCs/>
                <w:sz w:val="28"/>
                <w:szCs w:val="28"/>
              </w:rPr>
            </w:pPr>
            <w:r w:rsidRPr="001E5687">
              <w:rPr>
                <w:b/>
                <w:bCs/>
                <w:sz w:val="28"/>
                <w:szCs w:val="28"/>
              </w:rPr>
              <w:t xml:space="preserve">2)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Кабінетом Міністрів України відповідних префектів, але не пізніше 26 жовтня 2021 року; </w:t>
            </w:r>
          </w:p>
          <w:p w14:paraId="4D105DD6" w14:textId="77777777" w:rsidR="002F415A" w:rsidRDefault="002F415A" w:rsidP="002F415A">
            <w:pPr>
              <w:spacing w:after="120"/>
              <w:ind w:firstLine="284"/>
              <w:jc w:val="both"/>
              <w:rPr>
                <w:b/>
                <w:bCs/>
                <w:sz w:val="28"/>
                <w:szCs w:val="28"/>
              </w:rPr>
            </w:pPr>
            <w:r w:rsidRPr="001E5687">
              <w:rPr>
                <w:b/>
                <w:bCs/>
                <w:sz w:val="28"/>
                <w:szCs w:val="28"/>
              </w:rPr>
              <w:t>3) до призначення префекта його повноваження здійснює голова відповідної місцевої державної адміністрації</w:t>
            </w:r>
            <w:r w:rsidR="00EA454E">
              <w:rPr>
                <w:b/>
                <w:bCs/>
                <w:sz w:val="28"/>
                <w:szCs w:val="28"/>
              </w:rPr>
              <w:t>;</w:t>
            </w:r>
          </w:p>
          <w:p w14:paraId="0C9FC107" w14:textId="6A1C2FFA" w:rsidR="00EA454E" w:rsidRPr="00EA454E" w:rsidRDefault="00EA454E" w:rsidP="002F415A">
            <w:pPr>
              <w:spacing w:after="120"/>
              <w:ind w:firstLine="284"/>
              <w:jc w:val="both"/>
              <w:rPr>
                <w:b/>
                <w:bCs/>
                <w:sz w:val="28"/>
                <w:szCs w:val="28"/>
              </w:rPr>
            </w:pPr>
            <w:r w:rsidRPr="00EA454E">
              <w:rPr>
                <w:b/>
                <w:bCs/>
                <w:sz w:val="28"/>
                <w:szCs w:val="28"/>
              </w:rPr>
              <w:t xml:space="preserve">4) обласні ради можуть створювати виконавчі органи </w:t>
            </w:r>
            <w:r w:rsidRPr="00EA454E">
              <w:rPr>
                <w:b/>
                <w:bCs/>
                <w:sz w:val="28"/>
                <w:szCs w:val="28"/>
              </w:rPr>
              <w:br/>
              <w:t>з 1 січня 2026 року.</w:t>
            </w:r>
          </w:p>
        </w:tc>
      </w:tr>
    </w:tbl>
    <w:p w14:paraId="1ECAC71A" w14:textId="53D82EE8" w:rsidR="00353922" w:rsidRPr="002F415A" w:rsidRDefault="00B40366" w:rsidP="002F415A">
      <w:pPr>
        <w:spacing w:after="120"/>
        <w:ind w:firstLine="284"/>
        <w:jc w:val="center"/>
        <w:rPr>
          <w:b/>
          <w:sz w:val="28"/>
          <w:szCs w:val="28"/>
        </w:rPr>
      </w:pPr>
      <w:r w:rsidRPr="002F415A">
        <w:rPr>
          <w:b/>
          <w:sz w:val="28"/>
          <w:szCs w:val="28"/>
        </w:rPr>
        <w:lastRenderedPageBreak/>
        <w:br w:type="textWrapping" w:clear="all"/>
      </w:r>
    </w:p>
    <w:sectPr w:rsidR="00353922" w:rsidRPr="002F415A" w:rsidSect="00B40366">
      <w:headerReference w:type="even" r:id="rId8"/>
      <w:headerReference w:type="default" r:id="rId9"/>
      <w:pgSz w:w="16838" w:h="11906" w:orient="landscape" w:code="9"/>
      <w:pgMar w:top="568" w:right="395" w:bottom="720" w:left="720"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C8F65" w14:textId="77777777" w:rsidR="003B15CB" w:rsidRDefault="003B15CB">
      <w:r>
        <w:separator/>
      </w:r>
    </w:p>
  </w:endnote>
  <w:endnote w:type="continuationSeparator" w:id="0">
    <w:p w14:paraId="6C98DAB2" w14:textId="77777777" w:rsidR="003B15CB" w:rsidRDefault="003B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06BA" w14:textId="77777777" w:rsidR="003B15CB" w:rsidRDefault="003B15CB">
      <w:r>
        <w:separator/>
      </w:r>
    </w:p>
  </w:footnote>
  <w:footnote w:type="continuationSeparator" w:id="0">
    <w:p w14:paraId="5FEE1EA2" w14:textId="77777777" w:rsidR="003B15CB" w:rsidRDefault="003B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1580" w14:textId="77777777" w:rsidR="001B08E3" w:rsidRDefault="001B08E3" w:rsidP="00C32C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AAEB063" w14:textId="77777777" w:rsidR="001B08E3" w:rsidRDefault="001B08E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9EE8" w14:textId="4D5E56E9" w:rsidR="001B08E3" w:rsidRDefault="001B08E3" w:rsidP="00C32C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39</w:t>
    </w:r>
    <w:r>
      <w:rPr>
        <w:rStyle w:val="a3"/>
      </w:rPr>
      <w:fldChar w:fldCharType="end"/>
    </w:r>
  </w:p>
  <w:p w14:paraId="2C9CF55C" w14:textId="77777777" w:rsidR="001B08E3" w:rsidRDefault="001B08E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002F1"/>
    <w:multiLevelType w:val="hybridMultilevel"/>
    <w:tmpl w:val="3F8C3C5E"/>
    <w:lvl w:ilvl="0" w:tplc="32AC7C9E">
      <w:start w:val="1"/>
      <w:numFmt w:val="decimal"/>
      <w:lvlText w:val="%1)"/>
      <w:lvlJc w:val="left"/>
      <w:pPr>
        <w:ind w:left="6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FEE6119"/>
    <w:multiLevelType w:val="hybridMultilevel"/>
    <w:tmpl w:val="48FC75E0"/>
    <w:lvl w:ilvl="0" w:tplc="B91E3A2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336925"/>
    <w:multiLevelType w:val="hybridMultilevel"/>
    <w:tmpl w:val="6A9EC13C"/>
    <w:lvl w:ilvl="0" w:tplc="C73A709C">
      <w:start w:val="1"/>
      <w:numFmt w:val="decimal"/>
      <w:lvlText w:val="%1."/>
      <w:lvlJc w:val="left"/>
      <w:pPr>
        <w:ind w:left="786" w:hanging="360"/>
      </w:pPr>
      <w:rPr>
        <w:b w:val="0"/>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66"/>
    <w:rsid w:val="000033A1"/>
    <w:rsid w:val="000054B8"/>
    <w:rsid w:val="00011A5A"/>
    <w:rsid w:val="000172BA"/>
    <w:rsid w:val="0002246B"/>
    <w:rsid w:val="00036FA0"/>
    <w:rsid w:val="000432C0"/>
    <w:rsid w:val="00055B0D"/>
    <w:rsid w:val="000723E8"/>
    <w:rsid w:val="00074A5A"/>
    <w:rsid w:val="00074C56"/>
    <w:rsid w:val="00074DB2"/>
    <w:rsid w:val="00076751"/>
    <w:rsid w:val="00076784"/>
    <w:rsid w:val="00076BEE"/>
    <w:rsid w:val="00084204"/>
    <w:rsid w:val="000846C0"/>
    <w:rsid w:val="00086AD0"/>
    <w:rsid w:val="00091405"/>
    <w:rsid w:val="0009185B"/>
    <w:rsid w:val="00096305"/>
    <w:rsid w:val="000A7CE3"/>
    <w:rsid w:val="000A7CFF"/>
    <w:rsid w:val="000B1734"/>
    <w:rsid w:val="000B4C5C"/>
    <w:rsid w:val="000B706F"/>
    <w:rsid w:val="000B70AA"/>
    <w:rsid w:val="000C53D2"/>
    <w:rsid w:val="000C6764"/>
    <w:rsid w:val="000C7603"/>
    <w:rsid w:val="000D21F0"/>
    <w:rsid w:val="000D78E7"/>
    <w:rsid w:val="000E05EC"/>
    <w:rsid w:val="000E1B00"/>
    <w:rsid w:val="000E3269"/>
    <w:rsid w:val="000E5E81"/>
    <w:rsid w:val="00104760"/>
    <w:rsid w:val="00107E05"/>
    <w:rsid w:val="00110A0F"/>
    <w:rsid w:val="001113AD"/>
    <w:rsid w:val="00113DEE"/>
    <w:rsid w:val="001202EA"/>
    <w:rsid w:val="00123649"/>
    <w:rsid w:val="00123D48"/>
    <w:rsid w:val="00125667"/>
    <w:rsid w:val="00132C63"/>
    <w:rsid w:val="00146901"/>
    <w:rsid w:val="00147947"/>
    <w:rsid w:val="00151CDB"/>
    <w:rsid w:val="00157146"/>
    <w:rsid w:val="00175465"/>
    <w:rsid w:val="001806EB"/>
    <w:rsid w:val="00182664"/>
    <w:rsid w:val="001841DA"/>
    <w:rsid w:val="0019033B"/>
    <w:rsid w:val="001925AF"/>
    <w:rsid w:val="001A3730"/>
    <w:rsid w:val="001A4907"/>
    <w:rsid w:val="001A5E4D"/>
    <w:rsid w:val="001B08E3"/>
    <w:rsid w:val="001B443E"/>
    <w:rsid w:val="001B5917"/>
    <w:rsid w:val="001B7503"/>
    <w:rsid w:val="001D295A"/>
    <w:rsid w:val="001D762A"/>
    <w:rsid w:val="001E5687"/>
    <w:rsid w:val="001E73AD"/>
    <w:rsid w:val="001E7685"/>
    <w:rsid w:val="001F3B4D"/>
    <w:rsid w:val="001F64EA"/>
    <w:rsid w:val="00200AD4"/>
    <w:rsid w:val="00202CEE"/>
    <w:rsid w:val="00205961"/>
    <w:rsid w:val="0021277A"/>
    <w:rsid w:val="002226DC"/>
    <w:rsid w:val="00231F04"/>
    <w:rsid w:val="00240DC8"/>
    <w:rsid w:val="00244092"/>
    <w:rsid w:val="00255231"/>
    <w:rsid w:val="0026178F"/>
    <w:rsid w:val="00275E47"/>
    <w:rsid w:val="00285AD8"/>
    <w:rsid w:val="00292E4C"/>
    <w:rsid w:val="00293C63"/>
    <w:rsid w:val="002959D6"/>
    <w:rsid w:val="00295F30"/>
    <w:rsid w:val="0029704F"/>
    <w:rsid w:val="002972B9"/>
    <w:rsid w:val="002A51DA"/>
    <w:rsid w:val="002B145B"/>
    <w:rsid w:val="002B177E"/>
    <w:rsid w:val="002B3866"/>
    <w:rsid w:val="002B5D30"/>
    <w:rsid w:val="002B7165"/>
    <w:rsid w:val="002C03A3"/>
    <w:rsid w:val="002C1EF1"/>
    <w:rsid w:val="002C3204"/>
    <w:rsid w:val="002C4EF3"/>
    <w:rsid w:val="002D435E"/>
    <w:rsid w:val="002E12CA"/>
    <w:rsid w:val="002E4F2B"/>
    <w:rsid w:val="002F018C"/>
    <w:rsid w:val="002F1E20"/>
    <w:rsid w:val="002F415A"/>
    <w:rsid w:val="002F4868"/>
    <w:rsid w:val="003032C4"/>
    <w:rsid w:val="00306162"/>
    <w:rsid w:val="00312E8F"/>
    <w:rsid w:val="00330DC2"/>
    <w:rsid w:val="003322EB"/>
    <w:rsid w:val="00340FF4"/>
    <w:rsid w:val="0034268C"/>
    <w:rsid w:val="003512F8"/>
    <w:rsid w:val="00352FEF"/>
    <w:rsid w:val="00353922"/>
    <w:rsid w:val="00353B5D"/>
    <w:rsid w:val="00355D12"/>
    <w:rsid w:val="00355FAD"/>
    <w:rsid w:val="0035668E"/>
    <w:rsid w:val="00357D9F"/>
    <w:rsid w:val="00360985"/>
    <w:rsid w:val="00364C2A"/>
    <w:rsid w:val="00366DC4"/>
    <w:rsid w:val="003724E8"/>
    <w:rsid w:val="0037409F"/>
    <w:rsid w:val="00374A6C"/>
    <w:rsid w:val="00382446"/>
    <w:rsid w:val="00383F24"/>
    <w:rsid w:val="003918BE"/>
    <w:rsid w:val="003924CC"/>
    <w:rsid w:val="003A229B"/>
    <w:rsid w:val="003A54AF"/>
    <w:rsid w:val="003B159D"/>
    <w:rsid w:val="003B15CB"/>
    <w:rsid w:val="003B37C0"/>
    <w:rsid w:val="003B4EAF"/>
    <w:rsid w:val="003C1F38"/>
    <w:rsid w:val="003C2642"/>
    <w:rsid w:val="003C413B"/>
    <w:rsid w:val="003C467D"/>
    <w:rsid w:val="003D3DF1"/>
    <w:rsid w:val="003D44B5"/>
    <w:rsid w:val="003D4F2F"/>
    <w:rsid w:val="003D5674"/>
    <w:rsid w:val="003E033B"/>
    <w:rsid w:val="003E1482"/>
    <w:rsid w:val="00406F91"/>
    <w:rsid w:val="00410B84"/>
    <w:rsid w:val="004166E5"/>
    <w:rsid w:val="004202EB"/>
    <w:rsid w:val="00425EB7"/>
    <w:rsid w:val="00442FA8"/>
    <w:rsid w:val="004520E1"/>
    <w:rsid w:val="00452381"/>
    <w:rsid w:val="00455138"/>
    <w:rsid w:val="00455ACB"/>
    <w:rsid w:val="00457CB5"/>
    <w:rsid w:val="004613F8"/>
    <w:rsid w:val="004634C0"/>
    <w:rsid w:val="0046379A"/>
    <w:rsid w:val="00466425"/>
    <w:rsid w:val="0047170C"/>
    <w:rsid w:val="004756B4"/>
    <w:rsid w:val="0048497E"/>
    <w:rsid w:val="00496006"/>
    <w:rsid w:val="0049690D"/>
    <w:rsid w:val="00497C2C"/>
    <w:rsid w:val="004A1358"/>
    <w:rsid w:val="004A1E1A"/>
    <w:rsid w:val="004A4855"/>
    <w:rsid w:val="004A6519"/>
    <w:rsid w:val="004B07FD"/>
    <w:rsid w:val="004B30CE"/>
    <w:rsid w:val="004B4556"/>
    <w:rsid w:val="004B53AD"/>
    <w:rsid w:val="004B6AF9"/>
    <w:rsid w:val="004C12A6"/>
    <w:rsid w:val="004C1B3A"/>
    <w:rsid w:val="004C3050"/>
    <w:rsid w:val="004C5294"/>
    <w:rsid w:val="004D195A"/>
    <w:rsid w:val="004D2F66"/>
    <w:rsid w:val="004D76AB"/>
    <w:rsid w:val="004E0EA7"/>
    <w:rsid w:val="004F26ED"/>
    <w:rsid w:val="004F6474"/>
    <w:rsid w:val="004F754C"/>
    <w:rsid w:val="0050036B"/>
    <w:rsid w:val="0051564F"/>
    <w:rsid w:val="00517B31"/>
    <w:rsid w:val="00521D62"/>
    <w:rsid w:val="00532DA4"/>
    <w:rsid w:val="00533759"/>
    <w:rsid w:val="005445D2"/>
    <w:rsid w:val="00545245"/>
    <w:rsid w:val="0054601D"/>
    <w:rsid w:val="00546B48"/>
    <w:rsid w:val="005479D1"/>
    <w:rsid w:val="00560D2E"/>
    <w:rsid w:val="00570D90"/>
    <w:rsid w:val="005714E3"/>
    <w:rsid w:val="005732E9"/>
    <w:rsid w:val="00575E0F"/>
    <w:rsid w:val="00575F59"/>
    <w:rsid w:val="00582F7F"/>
    <w:rsid w:val="00587AD8"/>
    <w:rsid w:val="00590D69"/>
    <w:rsid w:val="00597D9B"/>
    <w:rsid w:val="005A6F00"/>
    <w:rsid w:val="005B0FE2"/>
    <w:rsid w:val="005B6985"/>
    <w:rsid w:val="005C1E3F"/>
    <w:rsid w:val="005C1EEC"/>
    <w:rsid w:val="005C389E"/>
    <w:rsid w:val="005D25D0"/>
    <w:rsid w:val="005D48F9"/>
    <w:rsid w:val="005D5D0A"/>
    <w:rsid w:val="005D6CAA"/>
    <w:rsid w:val="005E1E56"/>
    <w:rsid w:val="005E3F85"/>
    <w:rsid w:val="005E4D60"/>
    <w:rsid w:val="005E55CB"/>
    <w:rsid w:val="005E720C"/>
    <w:rsid w:val="005F22CD"/>
    <w:rsid w:val="005F3D5A"/>
    <w:rsid w:val="00604D72"/>
    <w:rsid w:val="00605713"/>
    <w:rsid w:val="00610654"/>
    <w:rsid w:val="0061146E"/>
    <w:rsid w:val="0061198E"/>
    <w:rsid w:val="00613613"/>
    <w:rsid w:val="00613FA3"/>
    <w:rsid w:val="0062444C"/>
    <w:rsid w:val="006266BC"/>
    <w:rsid w:val="00627F1D"/>
    <w:rsid w:val="00631936"/>
    <w:rsid w:val="00632054"/>
    <w:rsid w:val="00637311"/>
    <w:rsid w:val="00647ED0"/>
    <w:rsid w:val="00656DDA"/>
    <w:rsid w:val="0066069A"/>
    <w:rsid w:val="00665B0E"/>
    <w:rsid w:val="006660F5"/>
    <w:rsid w:val="00674209"/>
    <w:rsid w:val="006775FC"/>
    <w:rsid w:val="00680506"/>
    <w:rsid w:val="006824F8"/>
    <w:rsid w:val="00687839"/>
    <w:rsid w:val="0069089E"/>
    <w:rsid w:val="006A31AF"/>
    <w:rsid w:val="006B0312"/>
    <w:rsid w:val="006B1D64"/>
    <w:rsid w:val="006B385E"/>
    <w:rsid w:val="006B3D25"/>
    <w:rsid w:val="006B417A"/>
    <w:rsid w:val="006B7356"/>
    <w:rsid w:val="006C184D"/>
    <w:rsid w:val="006C1A35"/>
    <w:rsid w:val="006C25B4"/>
    <w:rsid w:val="006C3AEA"/>
    <w:rsid w:val="006C6542"/>
    <w:rsid w:val="006C6EEE"/>
    <w:rsid w:val="006D066C"/>
    <w:rsid w:val="006D5986"/>
    <w:rsid w:val="006D79A6"/>
    <w:rsid w:val="006E0327"/>
    <w:rsid w:val="006E15A1"/>
    <w:rsid w:val="006E244A"/>
    <w:rsid w:val="006F2DCA"/>
    <w:rsid w:val="006F4852"/>
    <w:rsid w:val="006F5636"/>
    <w:rsid w:val="0070019D"/>
    <w:rsid w:val="00703087"/>
    <w:rsid w:val="0070372A"/>
    <w:rsid w:val="00703E4E"/>
    <w:rsid w:val="00704F98"/>
    <w:rsid w:val="00705B46"/>
    <w:rsid w:val="00705FDF"/>
    <w:rsid w:val="00706F02"/>
    <w:rsid w:val="0071280B"/>
    <w:rsid w:val="00720971"/>
    <w:rsid w:val="00723063"/>
    <w:rsid w:val="007248C7"/>
    <w:rsid w:val="00727035"/>
    <w:rsid w:val="007306B8"/>
    <w:rsid w:val="007348EA"/>
    <w:rsid w:val="00735313"/>
    <w:rsid w:val="00741BCF"/>
    <w:rsid w:val="0074217F"/>
    <w:rsid w:val="00742233"/>
    <w:rsid w:val="00742CCA"/>
    <w:rsid w:val="0075295B"/>
    <w:rsid w:val="00754FE0"/>
    <w:rsid w:val="00764DA2"/>
    <w:rsid w:val="00775DD6"/>
    <w:rsid w:val="007832EE"/>
    <w:rsid w:val="0078512C"/>
    <w:rsid w:val="00785581"/>
    <w:rsid w:val="00785AA0"/>
    <w:rsid w:val="00785B01"/>
    <w:rsid w:val="00786170"/>
    <w:rsid w:val="007873C5"/>
    <w:rsid w:val="0079047F"/>
    <w:rsid w:val="00790A6D"/>
    <w:rsid w:val="00795B1E"/>
    <w:rsid w:val="00796D45"/>
    <w:rsid w:val="007A0E5A"/>
    <w:rsid w:val="007A0F6F"/>
    <w:rsid w:val="007A59E0"/>
    <w:rsid w:val="007A6748"/>
    <w:rsid w:val="007B0FEF"/>
    <w:rsid w:val="007C25F2"/>
    <w:rsid w:val="007D279F"/>
    <w:rsid w:val="007E0128"/>
    <w:rsid w:val="007E14B1"/>
    <w:rsid w:val="007E1DE7"/>
    <w:rsid w:val="007F365D"/>
    <w:rsid w:val="007F5946"/>
    <w:rsid w:val="008022A7"/>
    <w:rsid w:val="008052C9"/>
    <w:rsid w:val="00831FE2"/>
    <w:rsid w:val="00832738"/>
    <w:rsid w:val="00841A4F"/>
    <w:rsid w:val="008422F4"/>
    <w:rsid w:val="00842D2A"/>
    <w:rsid w:val="00843CE6"/>
    <w:rsid w:val="00845AFB"/>
    <w:rsid w:val="0084697D"/>
    <w:rsid w:val="008551D4"/>
    <w:rsid w:val="008577F0"/>
    <w:rsid w:val="00864C9E"/>
    <w:rsid w:val="00867081"/>
    <w:rsid w:val="00870158"/>
    <w:rsid w:val="00871F0E"/>
    <w:rsid w:val="00873F53"/>
    <w:rsid w:val="00873FEC"/>
    <w:rsid w:val="00877E14"/>
    <w:rsid w:val="00880DE7"/>
    <w:rsid w:val="0088387E"/>
    <w:rsid w:val="0088605A"/>
    <w:rsid w:val="00886131"/>
    <w:rsid w:val="00886D14"/>
    <w:rsid w:val="00890F87"/>
    <w:rsid w:val="008912D1"/>
    <w:rsid w:val="00891A5F"/>
    <w:rsid w:val="00891FB2"/>
    <w:rsid w:val="00893487"/>
    <w:rsid w:val="008A0831"/>
    <w:rsid w:val="008A26D1"/>
    <w:rsid w:val="008A4ABB"/>
    <w:rsid w:val="008A4E89"/>
    <w:rsid w:val="008B5D2E"/>
    <w:rsid w:val="008B6885"/>
    <w:rsid w:val="008C07D3"/>
    <w:rsid w:val="008C0E08"/>
    <w:rsid w:val="008C12BA"/>
    <w:rsid w:val="008C3448"/>
    <w:rsid w:val="008C4703"/>
    <w:rsid w:val="008C4E86"/>
    <w:rsid w:val="008D3DAA"/>
    <w:rsid w:val="008D502F"/>
    <w:rsid w:val="008E57D3"/>
    <w:rsid w:val="008E6A2D"/>
    <w:rsid w:val="008F4970"/>
    <w:rsid w:val="00901B8C"/>
    <w:rsid w:val="009024D1"/>
    <w:rsid w:val="00902626"/>
    <w:rsid w:val="00910F08"/>
    <w:rsid w:val="0091470F"/>
    <w:rsid w:val="00922DD8"/>
    <w:rsid w:val="009235D7"/>
    <w:rsid w:val="00936AF5"/>
    <w:rsid w:val="009409E5"/>
    <w:rsid w:val="00941366"/>
    <w:rsid w:val="00942719"/>
    <w:rsid w:val="00953A33"/>
    <w:rsid w:val="009554ED"/>
    <w:rsid w:val="00962EB3"/>
    <w:rsid w:val="009649DE"/>
    <w:rsid w:val="00970BE5"/>
    <w:rsid w:val="00970F87"/>
    <w:rsid w:val="0098350E"/>
    <w:rsid w:val="00985348"/>
    <w:rsid w:val="0098716C"/>
    <w:rsid w:val="00987538"/>
    <w:rsid w:val="00990AB6"/>
    <w:rsid w:val="0099143C"/>
    <w:rsid w:val="00991D93"/>
    <w:rsid w:val="009928D1"/>
    <w:rsid w:val="00993821"/>
    <w:rsid w:val="00996294"/>
    <w:rsid w:val="009B1CE8"/>
    <w:rsid w:val="009B4150"/>
    <w:rsid w:val="009B6FA5"/>
    <w:rsid w:val="009C10BB"/>
    <w:rsid w:val="009C17BD"/>
    <w:rsid w:val="009C4C59"/>
    <w:rsid w:val="009C77A3"/>
    <w:rsid w:val="009D23E9"/>
    <w:rsid w:val="009D55DE"/>
    <w:rsid w:val="009E4382"/>
    <w:rsid w:val="009E4413"/>
    <w:rsid w:val="009E7960"/>
    <w:rsid w:val="009F086B"/>
    <w:rsid w:val="009F0AE4"/>
    <w:rsid w:val="009F1D32"/>
    <w:rsid w:val="00A01F2F"/>
    <w:rsid w:val="00A01F4B"/>
    <w:rsid w:val="00A02E68"/>
    <w:rsid w:val="00A043F0"/>
    <w:rsid w:val="00A10976"/>
    <w:rsid w:val="00A15E34"/>
    <w:rsid w:val="00A27A59"/>
    <w:rsid w:val="00A3168D"/>
    <w:rsid w:val="00A31AE4"/>
    <w:rsid w:val="00A356F5"/>
    <w:rsid w:val="00A41A1E"/>
    <w:rsid w:val="00A44F9F"/>
    <w:rsid w:val="00A52527"/>
    <w:rsid w:val="00A559D0"/>
    <w:rsid w:val="00A567FA"/>
    <w:rsid w:val="00A57E08"/>
    <w:rsid w:val="00A716D7"/>
    <w:rsid w:val="00A71A50"/>
    <w:rsid w:val="00A74D7E"/>
    <w:rsid w:val="00A85697"/>
    <w:rsid w:val="00A92BCE"/>
    <w:rsid w:val="00AA1746"/>
    <w:rsid w:val="00AA7C8E"/>
    <w:rsid w:val="00AB2983"/>
    <w:rsid w:val="00AB52AB"/>
    <w:rsid w:val="00AB6746"/>
    <w:rsid w:val="00AB7574"/>
    <w:rsid w:val="00AB75F1"/>
    <w:rsid w:val="00AC35C1"/>
    <w:rsid w:val="00AC62F3"/>
    <w:rsid w:val="00AD02EF"/>
    <w:rsid w:val="00AD24BE"/>
    <w:rsid w:val="00AD2F5F"/>
    <w:rsid w:val="00AD3358"/>
    <w:rsid w:val="00AD56F6"/>
    <w:rsid w:val="00AD6C08"/>
    <w:rsid w:val="00AE7323"/>
    <w:rsid w:val="00AF2F11"/>
    <w:rsid w:val="00B01AB1"/>
    <w:rsid w:val="00B01BC5"/>
    <w:rsid w:val="00B04F22"/>
    <w:rsid w:val="00B05C49"/>
    <w:rsid w:val="00B13338"/>
    <w:rsid w:val="00B20D7B"/>
    <w:rsid w:val="00B2182A"/>
    <w:rsid w:val="00B27C8D"/>
    <w:rsid w:val="00B27F7A"/>
    <w:rsid w:val="00B34DCF"/>
    <w:rsid w:val="00B364E3"/>
    <w:rsid w:val="00B37ADA"/>
    <w:rsid w:val="00B37C60"/>
    <w:rsid w:val="00B40366"/>
    <w:rsid w:val="00B4082E"/>
    <w:rsid w:val="00B41B45"/>
    <w:rsid w:val="00B41C91"/>
    <w:rsid w:val="00B43A58"/>
    <w:rsid w:val="00B44E45"/>
    <w:rsid w:val="00B528C6"/>
    <w:rsid w:val="00B60D6F"/>
    <w:rsid w:val="00B654D2"/>
    <w:rsid w:val="00B67D9A"/>
    <w:rsid w:val="00B736BB"/>
    <w:rsid w:val="00B76318"/>
    <w:rsid w:val="00B80E60"/>
    <w:rsid w:val="00B814B1"/>
    <w:rsid w:val="00B8200C"/>
    <w:rsid w:val="00BA033A"/>
    <w:rsid w:val="00BA75C1"/>
    <w:rsid w:val="00BA779D"/>
    <w:rsid w:val="00BB0F7D"/>
    <w:rsid w:val="00BB2CDF"/>
    <w:rsid w:val="00BB3EC2"/>
    <w:rsid w:val="00BB4145"/>
    <w:rsid w:val="00BB6497"/>
    <w:rsid w:val="00BC1D12"/>
    <w:rsid w:val="00BC1E0A"/>
    <w:rsid w:val="00BC483B"/>
    <w:rsid w:val="00BC62B5"/>
    <w:rsid w:val="00BD2481"/>
    <w:rsid w:val="00BD3D77"/>
    <w:rsid w:val="00BD7371"/>
    <w:rsid w:val="00BD7390"/>
    <w:rsid w:val="00BE45CB"/>
    <w:rsid w:val="00BF234E"/>
    <w:rsid w:val="00BF261A"/>
    <w:rsid w:val="00BF45CC"/>
    <w:rsid w:val="00BF5438"/>
    <w:rsid w:val="00BF743F"/>
    <w:rsid w:val="00BF790E"/>
    <w:rsid w:val="00C00540"/>
    <w:rsid w:val="00C13C38"/>
    <w:rsid w:val="00C165F7"/>
    <w:rsid w:val="00C17642"/>
    <w:rsid w:val="00C217F5"/>
    <w:rsid w:val="00C2258B"/>
    <w:rsid w:val="00C24044"/>
    <w:rsid w:val="00C3282B"/>
    <w:rsid w:val="00C32CFC"/>
    <w:rsid w:val="00C349F0"/>
    <w:rsid w:val="00C3581A"/>
    <w:rsid w:val="00C37D98"/>
    <w:rsid w:val="00C455A4"/>
    <w:rsid w:val="00C459A2"/>
    <w:rsid w:val="00C47912"/>
    <w:rsid w:val="00C567F1"/>
    <w:rsid w:val="00C57462"/>
    <w:rsid w:val="00C84C12"/>
    <w:rsid w:val="00C84C29"/>
    <w:rsid w:val="00C87EEF"/>
    <w:rsid w:val="00C92B37"/>
    <w:rsid w:val="00C92EC1"/>
    <w:rsid w:val="00C968BA"/>
    <w:rsid w:val="00C96AF1"/>
    <w:rsid w:val="00CA36CE"/>
    <w:rsid w:val="00CB076A"/>
    <w:rsid w:val="00CB0CC0"/>
    <w:rsid w:val="00CB16B1"/>
    <w:rsid w:val="00CB267A"/>
    <w:rsid w:val="00CB3CFD"/>
    <w:rsid w:val="00CB7D5A"/>
    <w:rsid w:val="00CC4A9E"/>
    <w:rsid w:val="00CC60DA"/>
    <w:rsid w:val="00CD1AC9"/>
    <w:rsid w:val="00CD5427"/>
    <w:rsid w:val="00CD6531"/>
    <w:rsid w:val="00CD7537"/>
    <w:rsid w:val="00CE3CCA"/>
    <w:rsid w:val="00CE5B50"/>
    <w:rsid w:val="00CF7CEF"/>
    <w:rsid w:val="00D02E29"/>
    <w:rsid w:val="00D03400"/>
    <w:rsid w:val="00D04992"/>
    <w:rsid w:val="00D10E8D"/>
    <w:rsid w:val="00D21083"/>
    <w:rsid w:val="00D23FCB"/>
    <w:rsid w:val="00D2590C"/>
    <w:rsid w:val="00D50361"/>
    <w:rsid w:val="00D533F0"/>
    <w:rsid w:val="00D53549"/>
    <w:rsid w:val="00D55445"/>
    <w:rsid w:val="00D55FE0"/>
    <w:rsid w:val="00D603C2"/>
    <w:rsid w:val="00D634BF"/>
    <w:rsid w:val="00D6389B"/>
    <w:rsid w:val="00D65B49"/>
    <w:rsid w:val="00D705FD"/>
    <w:rsid w:val="00D70DE8"/>
    <w:rsid w:val="00D733A7"/>
    <w:rsid w:val="00D76BB6"/>
    <w:rsid w:val="00D77BB4"/>
    <w:rsid w:val="00D90256"/>
    <w:rsid w:val="00D92F9A"/>
    <w:rsid w:val="00DA677F"/>
    <w:rsid w:val="00DB2740"/>
    <w:rsid w:val="00DB5021"/>
    <w:rsid w:val="00DB6B55"/>
    <w:rsid w:val="00DB6F47"/>
    <w:rsid w:val="00DC4A22"/>
    <w:rsid w:val="00DD2BBC"/>
    <w:rsid w:val="00DD3DC7"/>
    <w:rsid w:val="00DD6193"/>
    <w:rsid w:val="00DE18A9"/>
    <w:rsid w:val="00DE367C"/>
    <w:rsid w:val="00DF2A54"/>
    <w:rsid w:val="00DF46C2"/>
    <w:rsid w:val="00E06044"/>
    <w:rsid w:val="00E06BFA"/>
    <w:rsid w:val="00E12FD6"/>
    <w:rsid w:val="00E20740"/>
    <w:rsid w:val="00E215CF"/>
    <w:rsid w:val="00E21F52"/>
    <w:rsid w:val="00E310A9"/>
    <w:rsid w:val="00E335C5"/>
    <w:rsid w:val="00E372AD"/>
    <w:rsid w:val="00E42DC6"/>
    <w:rsid w:val="00E512B7"/>
    <w:rsid w:val="00E51637"/>
    <w:rsid w:val="00E52619"/>
    <w:rsid w:val="00E55134"/>
    <w:rsid w:val="00E66B11"/>
    <w:rsid w:val="00E86511"/>
    <w:rsid w:val="00E900F3"/>
    <w:rsid w:val="00E92BDC"/>
    <w:rsid w:val="00E943AB"/>
    <w:rsid w:val="00EA135A"/>
    <w:rsid w:val="00EA454E"/>
    <w:rsid w:val="00EA7460"/>
    <w:rsid w:val="00EB2A3F"/>
    <w:rsid w:val="00EB7581"/>
    <w:rsid w:val="00EC5773"/>
    <w:rsid w:val="00ED0E61"/>
    <w:rsid w:val="00ED567D"/>
    <w:rsid w:val="00EE06DA"/>
    <w:rsid w:val="00EE5070"/>
    <w:rsid w:val="00EE64BA"/>
    <w:rsid w:val="00EF013A"/>
    <w:rsid w:val="00EF24E9"/>
    <w:rsid w:val="00F04EA4"/>
    <w:rsid w:val="00F0547B"/>
    <w:rsid w:val="00F057DB"/>
    <w:rsid w:val="00F06751"/>
    <w:rsid w:val="00F106C6"/>
    <w:rsid w:val="00F116A4"/>
    <w:rsid w:val="00F156B5"/>
    <w:rsid w:val="00F158D3"/>
    <w:rsid w:val="00F16898"/>
    <w:rsid w:val="00F23957"/>
    <w:rsid w:val="00F25AD9"/>
    <w:rsid w:val="00F2612B"/>
    <w:rsid w:val="00F27186"/>
    <w:rsid w:val="00F33F05"/>
    <w:rsid w:val="00F43C26"/>
    <w:rsid w:val="00F4575B"/>
    <w:rsid w:val="00F4620D"/>
    <w:rsid w:val="00F50210"/>
    <w:rsid w:val="00F5099A"/>
    <w:rsid w:val="00F61A97"/>
    <w:rsid w:val="00F668A7"/>
    <w:rsid w:val="00F71EC8"/>
    <w:rsid w:val="00F8260F"/>
    <w:rsid w:val="00F826C9"/>
    <w:rsid w:val="00F86BF6"/>
    <w:rsid w:val="00F91656"/>
    <w:rsid w:val="00F938CB"/>
    <w:rsid w:val="00F9432B"/>
    <w:rsid w:val="00F9748B"/>
    <w:rsid w:val="00FA1F7C"/>
    <w:rsid w:val="00FA2C84"/>
    <w:rsid w:val="00FA6AB9"/>
    <w:rsid w:val="00FB26F1"/>
    <w:rsid w:val="00FB3A60"/>
    <w:rsid w:val="00FB4E64"/>
    <w:rsid w:val="00FB5277"/>
    <w:rsid w:val="00FB69CA"/>
    <w:rsid w:val="00FB6E43"/>
    <w:rsid w:val="00FC2A33"/>
    <w:rsid w:val="00FC3E5A"/>
    <w:rsid w:val="00FC4C93"/>
    <w:rsid w:val="00FD51CF"/>
    <w:rsid w:val="00FD55D5"/>
    <w:rsid w:val="00FE0114"/>
    <w:rsid w:val="00FE4155"/>
    <w:rsid w:val="00FE505A"/>
    <w:rsid w:val="00FE5E6A"/>
    <w:rsid w:val="00FE6D75"/>
    <w:rsid w:val="00FF001D"/>
    <w:rsid w:val="00FF2EB6"/>
    <w:rsid w:val="00FF6426"/>
    <w:rsid w:val="00FF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3B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13A"/>
    <w:pPr>
      <w:spacing w:after="0" w:line="240" w:lineRule="auto"/>
    </w:pPr>
    <w:rPr>
      <w:sz w:val="24"/>
      <w:szCs w:val="24"/>
      <w:lang w:val="uk-UA" w:eastAsia="en-GB"/>
    </w:rPr>
  </w:style>
  <w:style w:type="paragraph" w:styleId="1">
    <w:name w:val="heading 1"/>
    <w:basedOn w:val="a"/>
    <w:next w:val="a"/>
    <w:link w:val="10"/>
    <w:qFormat/>
    <w:locked/>
    <w:rsid w:val="00C84C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055B0D"/>
    <w:pPr>
      <w:spacing w:before="100" w:beforeAutospacing="1" w:after="100" w:afterAutospacing="1"/>
    </w:pPr>
    <w:rPr>
      <w:lang w:eastAsia="uk-UA"/>
    </w:rPr>
  </w:style>
  <w:style w:type="character" w:customStyle="1" w:styleId="rvts9">
    <w:name w:val="rvts9"/>
    <w:uiPriority w:val="99"/>
    <w:rsid w:val="00055B0D"/>
  </w:style>
  <w:style w:type="paragraph" w:customStyle="1" w:styleId="Style3">
    <w:name w:val="Style3"/>
    <w:basedOn w:val="a"/>
    <w:uiPriority w:val="99"/>
    <w:rsid w:val="00455ACB"/>
    <w:pPr>
      <w:widowControl w:val="0"/>
      <w:autoSpaceDE w:val="0"/>
      <w:autoSpaceDN w:val="0"/>
      <w:adjustRightInd w:val="0"/>
      <w:spacing w:line="324" w:lineRule="exact"/>
      <w:ind w:firstLine="1553"/>
    </w:pPr>
    <w:rPr>
      <w:lang w:eastAsia="uk-UA"/>
    </w:rPr>
  </w:style>
  <w:style w:type="paragraph" w:customStyle="1" w:styleId="Style6">
    <w:name w:val="Style6"/>
    <w:basedOn w:val="a"/>
    <w:uiPriority w:val="99"/>
    <w:rsid w:val="00455ACB"/>
    <w:pPr>
      <w:widowControl w:val="0"/>
      <w:autoSpaceDE w:val="0"/>
      <w:autoSpaceDN w:val="0"/>
      <w:adjustRightInd w:val="0"/>
      <w:spacing w:line="317" w:lineRule="exact"/>
      <w:jc w:val="both"/>
    </w:pPr>
    <w:rPr>
      <w:lang w:eastAsia="uk-UA"/>
    </w:rPr>
  </w:style>
  <w:style w:type="character" w:styleId="a3">
    <w:name w:val="page number"/>
    <w:basedOn w:val="a0"/>
    <w:uiPriority w:val="99"/>
    <w:rsid w:val="00455ACB"/>
    <w:rPr>
      <w:rFonts w:ascii="Times New Roman" w:hAnsi="Times New Roman" w:cs="Times New Roman"/>
    </w:rPr>
  </w:style>
  <w:style w:type="character" w:customStyle="1" w:styleId="st42">
    <w:name w:val="st42"/>
    <w:uiPriority w:val="99"/>
    <w:rsid w:val="00455ACB"/>
    <w:rPr>
      <w:rFonts w:ascii="Times New Roman" w:hAnsi="Times New Roman"/>
      <w:color w:val="000000"/>
    </w:rPr>
  </w:style>
  <w:style w:type="paragraph" w:customStyle="1" w:styleId="st2">
    <w:name w:val="st2"/>
    <w:uiPriority w:val="99"/>
    <w:rsid w:val="00796D45"/>
    <w:pPr>
      <w:autoSpaceDE w:val="0"/>
      <w:autoSpaceDN w:val="0"/>
      <w:adjustRightInd w:val="0"/>
      <w:spacing w:after="120" w:line="240" w:lineRule="auto"/>
      <w:ind w:firstLine="360"/>
      <w:jc w:val="both"/>
    </w:pPr>
    <w:rPr>
      <w:rFonts w:ascii="Courier New" w:hAnsi="Courier New"/>
      <w:sz w:val="24"/>
      <w:szCs w:val="24"/>
    </w:rPr>
  </w:style>
  <w:style w:type="paragraph" w:styleId="a4">
    <w:name w:val="header"/>
    <w:basedOn w:val="a"/>
    <w:link w:val="a5"/>
    <w:uiPriority w:val="99"/>
    <w:rsid w:val="00796D45"/>
    <w:pPr>
      <w:tabs>
        <w:tab w:val="center" w:pos="4677"/>
        <w:tab w:val="right" w:pos="9355"/>
      </w:tabs>
    </w:pPr>
  </w:style>
  <w:style w:type="character" w:styleId="a6">
    <w:name w:val="annotation reference"/>
    <w:basedOn w:val="a0"/>
    <w:uiPriority w:val="99"/>
    <w:semiHidden/>
    <w:unhideWhenUsed/>
    <w:rsid w:val="00AD3358"/>
    <w:rPr>
      <w:rFonts w:cs="Times New Roman"/>
      <w:sz w:val="16"/>
      <w:szCs w:val="16"/>
    </w:rPr>
  </w:style>
  <w:style w:type="character" w:customStyle="1" w:styleId="a5">
    <w:name w:val="Верхній колонтитул Знак"/>
    <w:basedOn w:val="a0"/>
    <w:link w:val="a4"/>
    <w:uiPriority w:val="99"/>
    <w:semiHidden/>
    <w:locked/>
    <w:rsid w:val="006B417A"/>
    <w:rPr>
      <w:rFonts w:cs="Times New Roman"/>
      <w:sz w:val="24"/>
      <w:lang w:val="uk-UA" w:eastAsia="en-GB"/>
    </w:rPr>
  </w:style>
  <w:style w:type="table" w:styleId="a7">
    <w:name w:val="Table Grid"/>
    <w:basedOn w:val="a1"/>
    <w:uiPriority w:val="99"/>
    <w:rsid w:val="008C0E08"/>
    <w:pPr>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AD3358"/>
    <w:rPr>
      <w:sz w:val="20"/>
      <w:szCs w:val="20"/>
    </w:rPr>
  </w:style>
  <w:style w:type="paragraph" w:styleId="aa">
    <w:name w:val="Balloon Text"/>
    <w:basedOn w:val="a"/>
    <w:link w:val="ab"/>
    <w:uiPriority w:val="99"/>
    <w:semiHidden/>
    <w:unhideWhenUsed/>
    <w:rsid w:val="00AD3358"/>
    <w:rPr>
      <w:rFonts w:ascii="Segoe UI" w:hAnsi="Segoe UI" w:cs="Segoe UI"/>
      <w:sz w:val="18"/>
      <w:szCs w:val="18"/>
    </w:rPr>
  </w:style>
  <w:style w:type="character" w:customStyle="1" w:styleId="a9">
    <w:name w:val="Текст примітки Знак"/>
    <w:basedOn w:val="a0"/>
    <w:link w:val="a8"/>
    <w:uiPriority w:val="99"/>
    <w:locked/>
    <w:rsid w:val="00AD3358"/>
    <w:rPr>
      <w:rFonts w:cs="Times New Roman"/>
      <w:sz w:val="20"/>
      <w:szCs w:val="20"/>
      <w:lang w:eastAsia="en-GB"/>
    </w:rPr>
  </w:style>
  <w:style w:type="paragraph" w:styleId="ac">
    <w:name w:val="annotation subject"/>
    <w:basedOn w:val="a8"/>
    <w:next w:val="a8"/>
    <w:link w:val="ad"/>
    <w:uiPriority w:val="99"/>
    <w:semiHidden/>
    <w:unhideWhenUsed/>
    <w:rsid w:val="00AD3358"/>
    <w:rPr>
      <w:b/>
      <w:bCs/>
    </w:rPr>
  </w:style>
  <w:style w:type="character" w:customStyle="1" w:styleId="ab">
    <w:name w:val="Текст у виносці Знак"/>
    <w:basedOn w:val="a0"/>
    <w:link w:val="aa"/>
    <w:uiPriority w:val="99"/>
    <w:semiHidden/>
    <w:locked/>
    <w:rsid w:val="00AD3358"/>
    <w:rPr>
      <w:rFonts w:ascii="Segoe UI" w:hAnsi="Segoe UI" w:cs="Segoe UI"/>
      <w:sz w:val="18"/>
      <w:szCs w:val="18"/>
      <w:lang w:eastAsia="en-GB"/>
    </w:rPr>
  </w:style>
  <w:style w:type="character" w:customStyle="1" w:styleId="ad">
    <w:name w:val="Тема примітки Знак"/>
    <w:basedOn w:val="a9"/>
    <w:link w:val="ac"/>
    <w:uiPriority w:val="99"/>
    <w:semiHidden/>
    <w:locked/>
    <w:rsid w:val="00AD3358"/>
    <w:rPr>
      <w:rFonts w:cs="Times New Roman"/>
      <w:b/>
      <w:bCs/>
      <w:sz w:val="20"/>
      <w:szCs w:val="20"/>
      <w:lang w:eastAsia="en-GB"/>
    </w:rPr>
  </w:style>
  <w:style w:type="character" w:styleId="ae">
    <w:name w:val="Hyperlink"/>
    <w:basedOn w:val="a0"/>
    <w:uiPriority w:val="99"/>
    <w:semiHidden/>
    <w:unhideWhenUsed/>
    <w:rsid w:val="00B4082E"/>
    <w:rPr>
      <w:color w:val="0000FF"/>
      <w:u w:val="single"/>
    </w:rPr>
  </w:style>
  <w:style w:type="paragraph" w:styleId="af">
    <w:name w:val="Revision"/>
    <w:hidden/>
    <w:uiPriority w:val="99"/>
    <w:semiHidden/>
    <w:rsid w:val="004F26ED"/>
    <w:pPr>
      <w:spacing w:after="0" w:line="240" w:lineRule="auto"/>
    </w:pPr>
    <w:rPr>
      <w:sz w:val="24"/>
      <w:szCs w:val="24"/>
      <w:lang w:val="uk-UA" w:eastAsia="en-GB"/>
    </w:rPr>
  </w:style>
  <w:style w:type="character" w:customStyle="1" w:styleId="10">
    <w:name w:val="Заголовок 1 Знак"/>
    <w:basedOn w:val="a0"/>
    <w:link w:val="1"/>
    <w:rsid w:val="00C84C29"/>
    <w:rPr>
      <w:rFonts w:asciiTheme="majorHAnsi" w:eastAsiaTheme="majorEastAsia" w:hAnsiTheme="majorHAnsi" w:cstheme="majorBidi"/>
      <w:color w:val="2E74B5" w:themeColor="accent1" w:themeShade="BF"/>
      <w:sz w:val="32"/>
      <w:szCs w:val="32"/>
      <w:lang w:val="uk-UA" w:eastAsia="en-GB"/>
    </w:rPr>
  </w:style>
  <w:style w:type="paragraph" w:styleId="af0">
    <w:name w:val="footer"/>
    <w:basedOn w:val="a"/>
    <w:link w:val="af1"/>
    <w:uiPriority w:val="99"/>
    <w:unhideWhenUsed/>
    <w:rsid w:val="007A0E5A"/>
    <w:pPr>
      <w:tabs>
        <w:tab w:val="center" w:pos="4677"/>
        <w:tab w:val="right" w:pos="9355"/>
      </w:tabs>
    </w:pPr>
  </w:style>
  <w:style w:type="character" w:customStyle="1" w:styleId="af1">
    <w:name w:val="Нижній колонтитул Знак"/>
    <w:basedOn w:val="a0"/>
    <w:link w:val="af0"/>
    <w:uiPriority w:val="99"/>
    <w:rsid w:val="007A0E5A"/>
    <w:rPr>
      <w:sz w:val="24"/>
      <w:szCs w:val="24"/>
      <w:lang w:val="uk-UA" w:eastAsia="en-GB"/>
    </w:rPr>
  </w:style>
  <w:style w:type="paragraph" w:styleId="af2">
    <w:name w:val="List Paragraph"/>
    <w:basedOn w:val="a"/>
    <w:uiPriority w:val="34"/>
    <w:qFormat/>
    <w:rsid w:val="00AC62F3"/>
    <w:pPr>
      <w:ind w:left="720"/>
      <w:contextualSpacing/>
    </w:pPr>
  </w:style>
  <w:style w:type="paragraph" w:styleId="af3">
    <w:name w:val="Normal (Web)"/>
    <w:basedOn w:val="a"/>
    <w:uiPriority w:val="99"/>
    <w:semiHidden/>
    <w:unhideWhenUsed/>
    <w:rsid w:val="00DF2A54"/>
    <w:pPr>
      <w:spacing w:before="100" w:beforeAutospacing="1" w:after="100" w:afterAutospacing="1"/>
    </w:pPr>
    <w:rPr>
      <w:lang w:eastAsia="uk-UA"/>
    </w:rPr>
  </w:style>
  <w:style w:type="character" w:styleId="af4">
    <w:name w:val="Strong"/>
    <w:basedOn w:val="a0"/>
    <w:uiPriority w:val="22"/>
    <w:qFormat/>
    <w:locked/>
    <w:rsid w:val="00DF2A54"/>
    <w:rPr>
      <w:b/>
      <w:bCs/>
    </w:rPr>
  </w:style>
  <w:style w:type="paragraph" w:customStyle="1" w:styleId="znach">
    <w:name w:val="znach"/>
    <w:basedOn w:val="a"/>
    <w:rsid w:val="00DF2A54"/>
    <w:pPr>
      <w:spacing w:before="100" w:beforeAutospacing="1" w:after="100" w:afterAutospacing="1"/>
    </w:pPr>
    <w:rPr>
      <w:lang w:eastAsia="uk-UA"/>
    </w:rPr>
  </w:style>
  <w:style w:type="character" w:customStyle="1" w:styleId="zn">
    <w:name w:val="zn"/>
    <w:basedOn w:val="a0"/>
    <w:rsid w:val="00DF2A54"/>
  </w:style>
  <w:style w:type="character" w:customStyle="1" w:styleId="s">
    <w:name w:val="s"/>
    <w:basedOn w:val="a0"/>
    <w:rsid w:val="00DF2A54"/>
  </w:style>
  <w:style w:type="character" w:customStyle="1" w:styleId="tinok">
    <w:name w:val="tinok"/>
    <w:basedOn w:val="a0"/>
    <w:rsid w:val="00DF2A54"/>
  </w:style>
  <w:style w:type="character" w:customStyle="1" w:styleId="sq">
    <w:name w:val="sq"/>
    <w:basedOn w:val="a0"/>
    <w:rsid w:val="00DF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513887781">
      <w:bodyDiv w:val="1"/>
      <w:marLeft w:val="0"/>
      <w:marRight w:val="0"/>
      <w:marTop w:val="0"/>
      <w:marBottom w:val="0"/>
      <w:divBdr>
        <w:top w:val="none" w:sz="0" w:space="0" w:color="auto"/>
        <w:left w:val="none" w:sz="0" w:space="0" w:color="auto"/>
        <w:bottom w:val="none" w:sz="0" w:space="0" w:color="auto"/>
        <w:right w:val="none" w:sz="0" w:space="0" w:color="auto"/>
      </w:divBdr>
    </w:div>
    <w:div w:id="21034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29CC-34CE-448F-A4D1-4769C675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13279</Words>
  <Characters>7570</Characters>
  <Application>Microsoft Office Word</Application>
  <DocSecurity>0</DocSecurity>
  <Lines>63</Lines>
  <Paragraphs>41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ПОРІВНЯЛЬНА ТАБЛИЦЯ</vt:lpstr>
      <vt:lpstr>ПОРІВНЯЛЬНА ТАБЛИЦЯ</vt:lpstr>
      <vt:lpstr>ПОРІВНЯЛЬНА ТАБЛИЦЯ</vt:lpstr>
    </vt:vector>
  </TitlesOfParts>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dc:title>
  <dc:creator/>
  <cp:lastModifiedBy/>
  <cp:revision>1</cp:revision>
  <dcterms:created xsi:type="dcterms:W3CDTF">2019-06-21T06:58:00Z</dcterms:created>
  <dcterms:modified xsi:type="dcterms:W3CDTF">2019-06-21T06:58:00Z</dcterms:modified>
</cp:coreProperties>
</file>