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4335" w14:textId="3C114961" w:rsidR="00801642" w:rsidRPr="00413069" w:rsidRDefault="00801642" w:rsidP="007D51BF">
      <w:pPr>
        <w:shd w:val="clear" w:color="auto" w:fill="FFFFFF"/>
        <w:spacing w:before="120"/>
        <w:jc w:val="center"/>
        <w:rPr>
          <w:rFonts w:ascii="Arial" w:hAnsi="Arial" w:cs="Arial"/>
          <w:b/>
          <w:bCs/>
          <w:color w:val="BA0C2F"/>
          <w:sz w:val="22"/>
          <w:szCs w:val="22"/>
          <w:lang w:val="uk-UA" w:eastAsia="uk-UA"/>
        </w:rPr>
      </w:pPr>
      <w:r w:rsidRPr="00413069">
        <w:rPr>
          <w:rFonts w:ascii="Arial" w:hAnsi="Arial" w:cs="Arial"/>
          <w:b/>
          <w:bCs/>
          <w:color w:val="BA0C2F"/>
          <w:sz w:val="22"/>
          <w:szCs w:val="22"/>
          <w:lang w:val="uk-UA" w:eastAsia="uk-UA"/>
        </w:rPr>
        <w:t>ПИТАННЯ</w:t>
      </w:r>
      <w:r w:rsidR="008D73A8" w:rsidRPr="00413069">
        <w:rPr>
          <w:rFonts w:ascii="Arial" w:hAnsi="Arial" w:cs="Arial"/>
          <w:b/>
          <w:bCs/>
          <w:color w:val="BA0C2F"/>
          <w:sz w:val="22"/>
          <w:szCs w:val="22"/>
          <w:lang w:val="uk-UA" w:eastAsia="uk-UA"/>
        </w:rPr>
        <w:t>/</w:t>
      </w:r>
      <w:r w:rsidRPr="00413069">
        <w:rPr>
          <w:rFonts w:ascii="Arial" w:hAnsi="Arial" w:cs="Arial"/>
          <w:b/>
          <w:bCs/>
          <w:color w:val="BA0C2F"/>
          <w:sz w:val="22"/>
          <w:szCs w:val="22"/>
          <w:lang w:val="uk-UA" w:eastAsia="uk-UA"/>
        </w:rPr>
        <w:br/>
      </w:r>
      <w:r w:rsidR="008D73A8" w:rsidRPr="00413069">
        <w:rPr>
          <w:rFonts w:ascii="Arial" w:hAnsi="Arial" w:cs="Arial"/>
          <w:b/>
          <w:bCs/>
          <w:color w:val="BA0C2F"/>
          <w:sz w:val="22"/>
          <w:szCs w:val="22"/>
          <w:lang w:val="uk-UA" w:eastAsia="uk-UA"/>
        </w:rPr>
        <w:t xml:space="preserve">щодо </w:t>
      </w:r>
      <w:r w:rsidRPr="00413069">
        <w:rPr>
          <w:rFonts w:ascii="Arial" w:hAnsi="Arial" w:cs="Arial"/>
          <w:b/>
          <w:bCs/>
          <w:color w:val="BA0C2F"/>
          <w:sz w:val="22"/>
          <w:szCs w:val="22"/>
          <w:lang w:val="uk-UA" w:eastAsia="uk-UA"/>
        </w:rPr>
        <w:t>внутрішньо-переміщених осіб</w:t>
      </w:r>
    </w:p>
    <w:p w14:paraId="15101EF3" w14:textId="3ED68DC9" w:rsidR="00801642" w:rsidRPr="00413069" w:rsidRDefault="00801642" w:rsidP="007D51BF">
      <w:pPr>
        <w:shd w:val="clear" w:color="auto" w:fill="FFFFFF"/>
        <w:spacing w:before="120"/>
        <w:jc w:val="center"/>
        <w:rPr>
          <w:rFonts w:ascii="Arial" w:hAnsi="Arial" w:cs="Arial"/>
          <w:b/>
          <w:bCs/>
          <w:color w:val="6C6463"/>
          <w:lang w:val="uk-UA" w:eastAsia="uk-UA"/>
        </w:rPr>
      </w:pPr>
      <w:r w:rsidRPr="00413069">
        <w:rPr>
          <w:rFonts w:ascii="Arial" w:hAnsi="Arial" w:cs="Arial"/>
          <w:b/>
          <w:bCs/>
          <w:color w:val="6C6463"/>
          <w:lang w:val="uk-UA" w:eastAsia="uk-UA"/>
        </w:rPr>
        <w:t>Гаряча лінія ГО «Право на захист» 099- 507-50-90, 068-507-50-90</w:t>
      </w:r>
    </w:p>
    <w:p w14:paraId="268009D3" w14:textId="77777777" w:rsidR="00801642" w:rsidRPr="00413069" w:rsidRDefault="00801642" w:rsidP="00DE3FFD">
      <w:pPr>
        <w:shd w:val="clear" w:color="auto" w:fill="FFFFFF"/>
        <w:spacing w:before="120"/>
        <w:rPr>
          <w:rFonts w:ascii="Arial" w:hAnsi="Arial" w:cs="Arial"/>
          <w:b/>
          <w:bCs/>
          <w:color w:val="6C6463"/>
          <w:lang w:val="uk-UA" w:eastAsia="uk-UA"/>
        </w:rPr>
      </w:pPr>
    </w:p>
    <w:p w14:paraId="48D476CB" w14:textId="1FCC753E" w:rsidR="00801642" w:rsidRPr="00413069" w:rsidRDefault="00801642" w:rsidP="009F7E1B">
      <w:pPr>
        <w:pStyle w:val="ae"/>
        <w:shd w:val="clear" w:color="auto" w:fill="DBE5F1" w:themeFill="accent1" w:themeFillTint="33"/>
        <w:spacing w:before="120" w:after="0" w:line="240" w:lineRule="auto"/>
        <w:ind w:left="0"/>
        <w:rPr>
          <w:rFonts w:ascii="Arial" w:hAnsi="Arial" w:cs="Arial"/>
          <w:color w:val="6C6463"/>
          <w:lang w:eastAsia="uk-UA"/>
        </w:rPr>
      </w:pPr>
      <w:r w:rsidRPr="00413069">
        <w:rPr>
          <w:rFonts w:ascii="Arial" w:eastAsia="Times New Roman" w:hAnsi="Arial" w:cs="Arial"/>
          <w:b/>
          <w:color w:val="6C6463"/>
          <w:sz w:val="20"/>
          <w:szCs w:val="20"/>
          <w:lang w:eastAsia="uk-UA"/>
        </w:rPr>
        <w:t>Запитання</w:t>
      </w:r>
      <w:r w:rsidR="009F7E1B" w:rsidRPr="00413069">
        <w:rPr>
          <w:rFonts w:ascii="Arial" w:eastAsia="Times New Roman" w:hAnsi="Arial" w:cs="Arial"/>
          <w:b/>
          <w:color w:val="6C6463"/>
          <w:sz w:val="20"/>
          <w:szCs w:val="20"/>
          <w:lang w:eastAsia="uk-UA"/>
        </w:rPr>
        <w:t xml:space="preserve"> 1</w:t>
      </w:r>
      <w:r w:rsidRPr="00413069">
        <w:rPr>
          <w:rFonts w:ascii="Arial" w:eastAsia="Times New Roman" w:hAnsi="Arial" w:cs="Arial"/>
          <w:b/>
          <w:color w:val="6C6463"/>
          <w:sz w:val="20"/>
          <w:szCs w:val="20"/>
          <w:lang w:eastAsia="uk-UA"/>
        </w:rPr>
        <w:t>:</w:t>
      </w:r>
      <w:r w:rsidRPr="00413069">
        <w:rPr>
          <w:rFonts w:ascii="Arial" w:eastAsia="Times New Roman" w:hAnsi="Arial" w:cs="Arial"/>
          <w:color w:val="6C6463"/>
          <w:sz w:val="20"/>
          <w:szCs w:val="20"/>
          <w:lang w:eastAsia="uk-UA"/>
        </w:rPr>
        <w:t xml:space="preserve"> </w:t>
      </w:r>
      <w:r w:rsidRPr="00413069">
        <w:rPr>
          <w:rFonts w:ascii="Arial" w:eastAsia="Times New Roman" w:hAnsi="Arial" w:cs="Arial"/>
          <w:b/>
          <w:bCs/>
          <w:color w:val="6C6463"/>
          <w:sz w:val="20"/>
          <w:szCs w:val="20"/>
          <w:lang w:eastAsia="uk-UA"/>
        </w:rPr>
        <w:t>Чи є декларація з сімейним лікарем медичним документом, який передбачений п.4 постанови КМУ № 509, підтвердженням фактичного місця проживання ВПО?</w:t>
      </w:r>
      <w:r w:rsidR="001703C5" w:rsidRPr="00413069">
        <w:rPr>
          <w:rFonts w:ascii="Arial" w:eastAsia="Times New Roman" w:hAnsi="Arial" w:cs="Arial"/>
          <w:b/>
          <w:bCs/>
          <w:color w:val="6C6463"/>
          <w:sz w:val="20"/>
          <w:szCs w:val="20"/>
          <w:lang w:eastAsia="uk-UA"/>
        </w:rPr>
        <w:t xml:space="preserve"> </w:t>
      </w:r>
    </w:p>
    <w:p w14:paraId="7B2A5619" w14:textId="77777777" w:rsidR="00801642" w:rsidRPr="00413069" w:rsidRDefault="00801642" w:rsidP="00DE3FFD">
      <w:pPr>
        <w:spacing w:before="120"/>
        <w:rPr>
          <w:rFonts w:ascii="Arial" w:hAnsi="Arial" w:cs="Arial"/>
          <w:b/>
          <w:color w:val="6C6463"/>
          <w:lang w:val="uk-UA"/>
        </w:rPr>
      </w:pPr>
      <w:r w:rsidRPr="00413069">
        <w:rPr>
          <w:rFonts w:ascii="Arial" w:hAnsi="Arial" w:cs="Arial"/>
          <w:b/>
          <w:color w:val="6C6463"/>
          <w:lang w:val="uk-UA"/>
        </w:rPr>
        <w:t>Відповідь:</w:t>
      </w:r>
    </w:p>
    <w:p w14:paraId="2236029B" w14:textId="77777777" w:rsidR="00801642" w:rsidRPr="00413069" w:rsidRDefault="00801642" w:rsidP="00DE3FFD">
      <w:pPr>
        <w:shd w:val="clear" w:color="auto" w:fill="FFFFFF"/>
        <w:spacing w:before="120"/>
        <w:rPr>
          <w:rFonts w:ascii="Arial" w:hAnsi="Arial" w:cs="Arial"/>
          <w:color w:val="6C6463"/>
          <w:shd w:val="clear" w:color="auto" w:fill="FFFFFF"/>
          <w:lang w:val="uk-UA"/>
        </w:rPr>
      </w:pPr>
      <w:r w:rsidRPr="00413069">
        <w:rPr>
          <w:rFonts w:ascii="Arial" w:hAnsi="Arial" w:cs="Arial"/>
          <w:color w:val="6C6463"/>
          <w:shd w:val="clear" w:color="auto" w:fill="FFFFFF"/>
          <w:lang w:val="uk-UA"/>
        </w:rPr>
        <w:t>Відповідно до абзацу третього пункту 7 статті 4 Закону України «Про забезпечення прав і свобод внутрішньо переміщених осіб» доказами, що підтверджують факт проживання особи на території адміністративно-територіальної одиниці, з якої здійснюється внутрішнє переміщення, на день виникнення обставин, визначених</w:t>
      </w:r>
      <w:hyperlink r:id="rId10" w:anchor="n5" w:history="1">
        <w:r w:rsidRPr="00413069">
          <w:rPr>
            <w:rFonts w:ascii="Arial" w:hAnsi="Arial" w:cs="Arial"/>
            <w:color w:val="6C6463"/>
            <w:shd w:val="clear" w:color="auto" w:fill="FFFFFF"/>
            <w:lang w:val="uk-UA"/>
          </w:rPr>
          <w:t> статтею 1 </w:t>
        </w:r>
      </w:hyperlink>
      <w:r w:rsidRPr="00413069">
        <w:rPr>
          <w:rFonts w:ascii="Arial" w:hAnsi="Arial" w:cs="Arial"/>
          <w:color w:val="6C6463"/>
          <w:shd w:val="clear" w:color="auto" w:fill="FFFFFF"/>
          <w:lang w:val="uk-UA"/>
        </w:rPr>
        <w:t>цього Закону, можуть бути:…</w:t>
      </w:r>
      <w:r w:rsidRPr="00413069">
        <w:rPr>
          <w:rFonts w:ascii="Arial" w:hAnsi="Arial" w:cs="Arial"/>
          <w:b/>
          <w:bCs/>
          <w:color w:val="6C6463"/>
          <w:shd w:val="clear" w:color="auto" w:fill="FFFFFF"/>
          <w:lang w:val="uk-UA"/>
        </w:rPr>
        <w:t>медичні документи</w:t>
      </w:r>
      <w:r w:rsidRPr="00413069">
        <w:rPr>
          <w:rFonts w:ascii="Arial" w:hAnsi="Arial" w:cs="Arial"/>
          <w:color w:val="6C6463"/>
          <w:shd w:val="clear" w:color="auto" w:fill="FFFFFF"/>
          <w:lang w:val="uk-UA"/>
        </w:rPr>
        <w:t>, фотографії, відеозаписи тощо.</w:t>
      </w:r>
    </w:p>
    <w:p w14:paraId="0D0EC22A" w14:textId="77777777" w:rsidR="00801642" w:rsidRPr="00413069" w:rsidRDefault="00801642" w:rsidP="00DE3FFD">
      <w:pPr>
        <w:spacing w:before="120"/>
        <w:rPr>
          <w:rFonts w:ascii="Arial" w:hAnsi="Arial" w:cs="Arial"/>
          <w:color w:val="6C6463"/>
          <w:shd w:val="clear" w:color="auto" w:fill="FFFFFF"/>
          <w:lang w:val="uk-UA"/>
        </w:rPr>
      </w:pPr>
      <w:r w:rsidRPr="00413069">
        <w:rPr>
          <w:rFonts w:ascii="Arial" w:hAnsi="Arial" w:cs="Arial"/>
          <w:color w:val="6C6463"/>
          <w:lang w:val="uk-UA"/>
        </w:rPr>
        <w:t xml:space="preserve">Згідно з пунктом 3 Порядку вибору лікаря, який надає первинну медичну допомогу, затвердженого наказом МОЗ України 19.03.2018  № 503, </w:t>
      </w:r>
      <w:r w:rsidRPr="00413069">
        <w:rPr>
          <w:rFonts w:ascii="Arial" w:hAnsi="Arial" w:cs="Arial"/>
          <w:color w:val="6C6463"/>
          <w:shd w:val="clear" w:color="auto" w:fill="FFFFFF"/>
          <w:lang w:val="uk-UA"/>
        </w:rPr>
        <w:t xml:space="preserve">термін «Декларація про вибір лікаря, який надає первинну медичну допомогу» (далі </w:t>
      </w:r>
      <w:r w:rsidRPr="00413069">
        <w:rPr>
          <w:color w:val="6C6463"/>
          <w:shd w:val="clear" w:color="auto" w:fill="FFFFFF"/>
          <w:lang w:val="uk-UA"/>
        </w:rPr>
        <w:t>―</w:t>
      </w:r>
      <w:r w:rsidRPr="00413069">
        <w:rPr>
          <w:rFonts w:ascii="Arial" w:hAnsi="Arial" w:cs="Arial"/>
          <w:color w:val="6C6463"/>
          <w:shd w:val="clear" w:color="auto" w:fill="FFFFFF"/>
          <w:lang w:val="uk-UA"/>
        </w:rPr>
        <w:t xml:space="preserve"> Декларація) означає документ, </w:t>
      </w:r>
      <w:r w:rsidRPr="00413069">
        <w:rPr>
          <w:rFonts w:ascii="Arial" w:hAnsi="Arial" w:cs="Arial"/>
          <w:b/>
          <w:color w:val="6C6463"/>
          <w:shd w:val="clear" w:color="auto" w:fill="FFFFFF"/>
          <w:lang w:val="uk-UA"/>
        </w:rPr>
        <w:t>що підтверджує волевиявлення пацієнта</w:t>
      </w:r>
      <w:r w:rsidRPr="00413069">
        <w:rPr>
          <w:rFonts w:ascii="Arial" w:hAnsi="Arial" w:cs="Arial"/>
          <w:color w:val="6C6463"/>
          <w:shd w:val="clear" w:color="auto" w:fill="FFFFFF"/>
          <w:lang w:val="uk-UA"/>
        </w:rPr>
        <w:t xml:space="preserve"> (його законного представника) про вибір лікаря, який надаватиме йому первинну медичну допомогу (далі </w:t>
      </w:r>
      <w:r w:rsidRPr="00413069">
        <w:rPr>
          <w:color w:val="6C6463"/>
          <w:shd w:val="clear" w:color="auto" w:fill="FFFFFF"/>
          <w:lang w:val="uk-UA"/>
        </w:rPr>
        <w:t>—</w:t>
      </w:r>
      <w:r w:rsidRPr="00413069">
        <w:rPr>
          <w:rFonts w:ascii="Arial" w:hAnsi="Arial" w:cs="Arial"/>
          <w:color w:val="6C6463"/>
          <w:shd w:val="clear" w:color="auto" w:fill="FFFFFF"/>
          <w:lang w:val="uk-UA"/>
        </w:rPr>
        <w:t xml:space="preserve"> ПМД).</w:t>
      </w:r>
    </w:p>
    <w:p w14:paraId="0A3B6E2C" w14:textId="77777777" w:rsidR="00801642" w:rsidRPr="00413069" w:rsidRDefault="00801642" w:rsidP="00DE3FFD">
      <w:pPr>
        <w:spacing w:before="120"/>
        <w:rPr>
          <w:rFonts w:ascii="Arial" w:hAnsi="Arial" w:cs="Arial"/>
          <w:color w:val="6C6463"/>
          <w:shd w:val="clear" w:color="auto" w:fill="FFFFFF"/>
          <w:lang w:val="uk-UA"/>
        </w:rPr>
      </w:pPr>
      <w:r w:rsidRPr="00413069">
        <w:rPr>
          <w:rFonts w:ascii="Arial" w:hAnsi="Arial" w:cs="Arial"/>
          <w:color w:val="6C6463"/>
          <w:shd w:val="clear" w:color="auto" w:fill="FFFFFF"/>
          <w:lang w:val="uk-UA"/>
        </w:rPr>
        <w:t xml:space="preserve">Положеннями пункту першого розділу другого цього ж Порядку встановлено, що пацієнт (його законний представник) має право обрати лікаря, який надає ПМД, </w:t>
      </w:r>
      <w:r w:rsidRPr="00413069">
        <w:rPr>
          <w:rFonts w:ascii="Arial" w:hAnsi="Arial" w:cs="Arial"/>
          <w:b/>
          <w:color w:val="6C6463"/>
          <w:shd w:val="clear" w:color="auto" w:fill="FFFFFF"/>
          <w:lang w:val="uk-UA"/>
        </w:rPr>
        <w:t>незалежно від зареєстрованого місця проживання такого пацієнта.</w:t>
      </w:r>
      <w:r w:rsidRPr="00413069">
        <w:rPr>
          <w:rFonts w:ascii="Arial" w:hAnsi="Arial" w:cs="Arial"/>
          <w:color w:val="6C6463"/>
          <w:shd w:val="clear" w:color="auto" w:fill="FFFFFF"/>
          <w:lang w:val="uk-UA"/>
        </w:rPr>
        <w:t xml:space="preserve"> </w:t>
      </w:r>
    </w:p>
    <w:p w14:paraId="24FE4835" w14:textId="77777777" w:rsidR="00801642" w:rsidRPr="00413069" w:rsidRDefault="00801642" w:rsidP="00DE3FFD">
      <w:pPr>
        <w:spacing w:before="120"/>
        <w:rPr>
          <w:rFonts w:ascii="Arial" w:hAnsi="Arial" w:cs="Arial"/>
          <w:color w:val="6C6463"/>
          <w:shd w:val="clear" w:color="auto" w:fill="FFFFFF"/>
          <w:lang w:val="uk-UA"/>
        </w:rPr>
      </w:pPr>
      <w:r w:rsidRPr="00413069">
        <w:rPr>
          <w:rFonts w:ascii="Arial" w:hAnsi="Arial" w:cs="Arial"/>
          <w:color w:val="6C6463"/>
          <w:shd w:val="clear" w:color="auto" w:fill="FFFFFF"/>
          <w:lang w:val="uk-UA"/>
        </w:rPr>
        <w:t xml:space="preserve">Разом з цим, у пункті 1.11 самої Декларації про вибір лікаря, який надає первинну медичну допомогу, зазначається </w:t>
      </w:r>
      <w:r w:rsidRPr="00413069">
        <w:rPr>
          <w:rFonts w:ascii="Arial" w:hAnsi="Arial" w:cs="Arial"/>
          <w:b/>
          <w:color w:val="6C6463"/>
          <w:shd w:val="clear" w:color="auto" w:fill="FFFFFF"/>
          <w:lang w:val="uk-UA"/>
        </w:rPr>
        <w:t>адреса для надання ПМД за місцем проживання (перебування) та листування</w:t>
      </w:r>
      <w:r w:rsidRPr="00413069">
        <w:rPr>
          <w:rFonts w:ascii="Arial" w:hAnsi="Arial" w:cs="Arial"/>
          <w:color w:val="6C6463"/>
          <w:shd w:val="clear" w:color="auto" w:fill="FFFFFF"/>
          <w:lang w:val="uk-UA"/>
        </w:rPr>
        <w:t>.</w:t>
      </w:r>
    </w:p>
    <w:p w14:paraId="01954AB0" w14:textId="1304C8BD" w:rsidR="00801642" w:rsidRPr="00413069" w:rsidRDefault="00801642" w:rsidP="00DE3FFD">
      <w:pPr>
        <w:pStyle w:val="rvps2"/>
        <w:shd w:val="clear" w:color="auto" w:fill="FFFFFF"/>
        <w:spacing w:before="120" w:beforeAutospacing="0" w:after="0" w:afterAutospacing="0"/>
        <w:rPr>
          <w:rFonts w:ascii="Arial" w:hAnsi="Arial" w:cs="Arial"/>
          <w:color w:val="6C6463"/>
          <w:sz w:val="20"/>
          <w:szCs w:val="20"/>
          <w:lang w:val="uk-UA"/>
        </w:rPr>
      </w:pPr>
      <w:r w:rsidRPr="00413069">
        <w:rPr>
          <w:rFonts w:ascii="Arial" w:hAnsi="Arial" w:cs="Arial"/>
          <w:color w:val="6C6463"/>
          <w:sz w:val="20"/>
          <w:szCs w:val="20"/>
          <w:lang w:val="uk-UA"/>
        </w:rPr>
        <w:t xml:space="preserve">Одночасно, згідно з пунктами 7, 8 Порядку </w:t>
      </w:r>
      <w:r w:rsidRPr="00413069">
        <w:rPr>
          <w:rFonts w:ascii="Arial" w:hAnsi="Arial" w:cs="Arial"/>
          <w:bCs/>
          <w:color w:val="6C6463"/>
          <w:sz w:val="20"/>
          <w:szCs w:val="20"/>
          <w:shd w:val="clear" w:color="auto" w:fill="FFFFFF"/>
          <w:lang w:val="uk-UA"/>
        </w:rPr>
        <w:t>надання первинної медичної допомоги, затвердженого наказом МОЗ України 19.03.2018  № 504,</w:t>
      </w:r>
      <w:r w:rsidRPr="00413069">
        <w:rPr>
          <w:rFonts w:ascii="Arial" w:hAnsi="Arial" w:cs="Arial"/>
          <w:b/>
          <w:bCs/>
          <w:color w:val="6C6463"/>
          <w:sz w:val="20"/>
          <w:szCs w:val="20"/>
          <w:shd w:val="clear" w:color="auto" w:fill="FFFFFF"/>
          <w:lang w:val="uk-UA"/>
        </w:rPr>
        <w:t xml:space="preserve"> </w:t>
      </w:r>
      <w:r w:rsidRPr="00413069">
        <w:rPr>
          <w:rFonts w:ascii="Arial" w:hAnsi="Arial" w:cs="Arial"/>
          <w:color w:val="6C6463"/>
          <w:sz w:val="20"/>
          <w:szCs w:val="20"/>
          <w:lang w:val="uk-UA"/>
        </w:rPr>
        <w:t xml:space="preserve">ПМД надається під час особистого прийому пацієнта </w:t>
      </w:r>
      <w:r w:rsidRPr="00413069">
        <w:rPr>
          <w:rFonts w:ascii="Arial" w:hAnsi="Arial" w:cs="Arial"/>
          <w:b/>
          <w:color w:val="6C6463"/>
          <w:sz w:val="20"/>
          <w:szCs w:val="20"/>
          <w:lang w:val="uk-UA"/>
        </w:rPr>
        <w:t>за місцем надання ПМД</w:t>
      </w:r>
      <w:r w:rsidRPr="00413069">
        <w:rPr>
          <w:rFonts w:ascii="Arial" w:hAnsi="Arial" w:cs="Arial"/>
          <w:color w:val="6C6463"/>
          <w:sz w:val="20"/>
          <w:szCs w:val="20"/>
          <w:lang w:val="uk-UA"/>
        </w:rPr>
        <w:t>.</w:t>
      </w:r>
      <w:r w:rsidR="00546FDE" w:rsidRPr="00413069">
        <w:rPr>
          <w:rFonts w:ascii="Arial" w:hAnsi="Arial" w:cs="Arial"/>
          <w:color w:val="6C6463"/>
          <w:sz w:val="20"/>
          <w:szCs w:val="20"/>
          <w:lang w:val="uk-UA"/>
        </w:rPr>
        <w:t xml:space="preserve"> </w:t>
      </w:r>
      <w:r w:rsidRPr="00413069">
        <w:rPr>
          <w:rFonts w:ascii="Arial" w:hAnsi="Arial" w:cs="Arial"/>
          <w:color w:val="6C6463"/>
          <w:sz w:val="20"/>
          <w:szCs w:val="20"/>
          <w:lang w:val="uk-UA"/>
        </w:rPr>
        <w:t>Місцем надання ПМД може бути:</w:t>
      </w:r>
    </w:p>
    <w:p w14:paraId="575EE527" w14:textId="77777777" w:rsidR="00801642" w:rsidRPr="00413069" w:rsidRDefault="00801642" w:rsidP="006D3B2A">
      <w:pPr>
        <w:pStyle w:val="rvps2"/>
        <w:numPr>
          <w:ilvl w:val="0"/>
          <w:numId w:val="2"/>
        </w:numPr>
        <w:shd w:val="clear" w:color="auto" w:fill="FFFFFF"/>
        <w:spacing w:before="120" w:beforeAutospacing="0" w:after="0" w:afterAutospacing="0"/>
        <w:rPr>
          <w:rFonts w:ascii="Arial" w:hAnsi="Arial" w:cs="Arial"/>
          <w:b/>
          <w:color w:val="6C6463"/>
          <w:sz w:val="20"/>
          <w:szCs w:val="20"/>
          <w:lang w:val="uk-UA"/>
        </w:rPr>
      </w:pPr>
      <w:r w:rsidRPr="00413069">
        <w:rPr>
          <w:rFonts w:ascii="Arial" w:hAnsi="Arial" w:cs="Arial"/>
          <w:color w:val="6C6463"/>
          <w:sz w:val="20"/>
          <w:szCs w:val="20"/>
          <w:lang w:val="uk-UA"/>
        </w:rPr>
        <w:t xml:space="preserve">за рішенням </w:t>
      </w:r>
      <w:bookmarkStart w:id="0" w:name="n49"/>
      <w:bookmarkEnd w:id="0"/>
      <w:r w:rsidRPr="00413069">
        <w:rPr>
          <w:rFonts w:ascii="Arial" w:hAnsi="Arial" w:cs="Arial"/>
          <w:color w:val="6C6463"/>
          <w:sz w:val="20"/>
          <w:szCs w:val="20"/>
          <w:lang w:val="uk-UA"/>
        </w:rPr>
        <w:t xml:space="preserve">лікаря з надання ПМД —  </w:t>
      </w:r>
      <w:r w:rsidRPr="00413069">
        <w:rPr>
          <w:rFonts w:ascii="Arial" w:hAnsi="Arial" w:cs="Arial"/>
          <w:b/>
          <w:color w:val="6C6463"/>
          <w:sz w:val="20"/>
          <w:szCs w:val="20"/>
          <w:lang w:val="uk-UA"/>
        </w:rPr>
        <w:t xml:space="preserve">місце проживання (перебування) пацієнта; </w:t>
      </w:r>
    </w:p>
    <w:p w14:paraId="6E89F13E" w14:textId="77777777" w:rsidR="00801642" w:rsidRPr="00413069" w:rsidRDefault="00801642" w:rsidP="006D3B2A">
      <w:pPr>
        <w:pStyle w:val="rvps2"/>
        <w:numPr>
          <w:ilvl w:val="0"/>
          <w:numId w:val="2"/>
        </w:numPr>
        <w:shd w:val="clear" w:color="auto" w:fill="FFFFFF"/>
        <w:spacing w:before="120" w:beforeAutospacing="0" w:after="0" w:afterAutospacing="0"/>
        <w:rPr>
          <w:rFonts w:ascii="Arial" w:hAnsi="Arial" w:cs="Arial"/>
          <w:color w:val="6C6463"/>
          <w:sz w:val="20"/>
          <w:szCs w:val="20"/>
          <w:lang w:val="uk-UA"/>
        </w:rPr>
      </w:pPr>
      <w:r w:rsidRPr="00413069">
        <w:rPr>
          <w:rFonts w:ascii="Arial" w:hAnsi="Arial" w:cs="Arial"/>
          <w:color w:val="6C6463"/>
          <w:sz w:val="20"/>
          <w:szCs w:val="20"/>
          <w:lang w:val="uk-UA"/>
        </w:rPr>
        <w:t>за рішенням лікаря — з</w:t>
      </w:r>
      <w:r w:rsidRPr="00413069">
        <w:rPr>
          <w:rFonts w:ascii="Arial" w:hAnsi="Arial" w:cs="Arial"/>
          <w:b/>
          <w:color w:val="6C6463"/>
          <w:sz w:val="20"/>
          <w:szCs w:val="20"/>
          <w:lang w:val="uk-UA"/>
        </w:rPr>
        <w:t xml:space="preserve"> використанням засобів телекомунікації;</w:t>
      </w:r>
    </w:p>
    <w:p w14:paraId="3CF8C84B" w14:textId="77777777" w:rsidR="00801642" w:rsidRPr="00413069" w:rsidRDefault="00801642" w:rsidP="006D3B2A">
      <w:pPr>
        <w:pStyle w:val="rvps2"/>
        <w:numPr>
          <w:ilvl w:val="0"/>
          <w:numId w:val="2"/>
        </w:numPr>
        <w:shd w:val="clear" w:color="auto" w:fill="FFFFFF"/>
        <w:spacing w:before="120" w:beforeAutospacing="0" w:after="0" w:afterAutospacing="0"/>
        <w:rPr>
          <w:rFonts w:ascii="Arial" w:hAnsi="Arial" w:cs="Arial"/>
          <w:color w:val="6C6463"/>
          <w:sz w:val="20"/>
          <w:szCs w:val="20"/>
          <w:lang w:val="uk-UA"/>
        </w:rPr>
      </w:pPr>
      <w:bookmarkStart w:id="1" w:name="n50"/>
      <w:bookmarkStart w:id="2" w:name="n51"/>
      <w:bookmarkEnd w:id="1"/>
      <w:bookmarkEnd w:id="2"/>
      <w:r w:rsidRPr="00413069">
        <w:rPr>
          <w:rFonts w:ascii="Arial" w:hAnsi="Arial" w:cs="Arial"/>
          <w:b/>
          <w:color w:val="6C6463"/>
          <w:sz w:val="20"/>
          <w:szCs w:val="20"/>
          <w:lang w:val="uk-UA"/>
        </w:rPr>
        <w:t>окрема будівля чи приміщення, що належать надавачу ПМД</w:t>
      </w:r>
      <w:r w:rsidRPr="00413069">
        <w:rPr>
          <w:rFonts w:ascii="Arial" w:hAnsi="Arial" w:cs="Arial"/>
          <w:color w:val="6C6463"/>
          <w:sz w:val="20"/>
          <w:szCs w:val="20"/>
          <w:lang w:val="uk-UA"/>
        </w:rPr>
        <w:t xml:space="preserve"> на праві власності, праві оренди чи на інших підставах, не заборонених законодавством, відповідно до переліку місць провадження господарської діяльності, зазначених в отриманій надавачем ПМД ліцензії на провадження господарської діяльності з медичної практики.</w:t>
      </w:r>
    </w:p>
    <w:p w14:paraId="2F28A6F6" w14:textId="77777777" w:rsidR="00801642" w:rsidRPr="00413069" w:rsidRDefault="00801642" w:rsidP="00DE3FFD">
      <w:pPr>
        <w:shd w:val="clear" w:color="auto" w:fill="FFFFFF"/>
        <w:spacing w:before="120"/>
        <w:rPr>
          <w:rFonts w:ascii="Arial" w:hAnsi="Arial" w:cs="Arial"/>
          <w:color w:val="6C6463"/>
          <w:shd w:val="clear" w:color="auto" w:fill="FFFFFF"/>
          <w:lang w:val="uk-UA"/>
        </w:rPr>
      </w:pPr>
      <w:r w:rsidRPr="00413069">
        <w:rPr>
          <w:rFonts w:ascii="Arial" w:hAnsi="Arial" w:cs="Arial"/>
          <w:color w:val="6C6463"/>
          <w:lang w:val="uk-UA"/>
        </w:rPr>
        <w:t>Таким чином, якщо згідно з представленою</w:t>
      </w:r>
      <w:r w:rsidRPr="00413069">
        <w:rPr>
          <w:rFonts w:ascii="Arial" w:hAnsi="Arial" w:cs="Arial"/>
          <w:b/>
          <w:color w:val="6C6463"/>
          <w:lang w:val="uk-UA"/>
        </w:rPr>
        <w:t xml:space="preserve"> </w:t>
      </w:r>
      <w:r w:rsidRPr="00413069">
        <w:rPr>
          <w:rFonts w:ascii="Arial" w:hAnsi="Arial" w:cs="Arial"/>
          <w:color w:val="6C6463"/>
          <w:shd w:val="clear" w:color="auto" w:fill="FFFFFF"/>
          <w:lang w:val="uk-UA"/>
        </w:rPr>
        <w:t xml:space="preserve">Декларацією про вибір лікаря, який надає первинну медичну допомогу, місцем надання первинної медичної допомоги вказано населений пункт </w:t>
      </w:r>
      <w:r w:rsidRPr="00413069">
        <w:rPr>
          <w:color w:val="6C6463"/>
          <w:shd w:val="clear" w:color="auto" w:fill="FFFFFF"/>
          <w:lang w:val="uk-UA"/>
        </w:rPr>
        <w:t>―</w:t>
      </w:r>
      <w:r w:rsidRPr="00413069">
        <w:rPr>
          <w:rFonts w:ascii="Arial" w:hAnsi="Arial" w:cs="Arial"/>
          <w:color w:val="6C6463"/>
          <w:shd w:val="clear" w:color="auto" w:fill="FFFFFF"/>
          <w:lang w:val="uk-UA"/>
        </w:rPr>
        <w:t xml:space="preserve"> адміністративно-територіальну одиницю, на території якої проводяться бойові дії та яка визначена в </w:t>
      </w:r>
      <w:hyperlink r:id="rId11" w:anchor="n9" w:tgtFrame="_blank" w:history="1">
        <w:r w:rsidRPr="00413069">
          <w:rPr>
            <w:rFonts w:ascii="Arial" w:hAnsi="Arial" w:cs="Arial"/>
            <w:color w:val="6C6463"/>
            <w:shd w:val="clear" w:color="auto" w:fill="FFFFFF"/>
            <w:lang w:val="uk-UA"/>
          </w:rPr>
          <w:t>переліку</w:t>
        </w:r>
      </w:hyperlink>
      <w:r w:rsidRPr="00413069">
        <w:rPr>
          <w:rFonts w:ascii="Arial" w:hAnsi="Arial" w:cs="Arial"/>
          <w:color w:val="6C6463"/>
          <w:shd w:val="clear" w:color="auto" w:fill="FFFFFF"/>
          <w:lang w:val="uk-UA"/>
        </w:rPr>
        <w:t xml:space="preserve">, затвердженому розпорядженням КМУ від 06.03.2022 р. № 204 “Про затвердження переліку адміністративно-територіальних одиниць, на території яких надається допомога застрахованим особам в рамках Програми “єПідтримка, то така Декларація є документом (доказом), що підтверджує факт проживання переміщеної особи на цій території і є підставою для надання такій особі статусу внутрішньо переміщеної особи. </w:t>
      </w:r>
    </w:p>
    <w:p w14:paraId="5FF78928" w14:textId="77777777" w:rsidR="001B4671" w:rsidRPr="00413069" w:rsidRDefault="001B4671" w:rsidP="00DE3FFD">
      <w:pPr>
        <w:shd w:val="clear" w:color="auto" w:fill="FFFFFF"/>
        <w:spacing w:before="120"/>
        <w:rPr>
          <w:rFonts w:ascii="Arial" w:hAnsi="Arial" w:cs="Arial"/>
          <w:color w:val="6C6463"/>
          <w:shd w:val="clear" w:color="auto" w:fill="FFFFFF"/>
          <w:lang w:val="uk-UA"/>
        </w:rPr>
        <w:sectPr w:rsidR="001B4671" w:rsidRPr="00413069" w:rsidSect="00207998">
          <w:headerReference w:type="even" r:id="rId12"/>
          <w:headerReference w:type="default" r:id="rId13"/>
          <w:footerReference w:type="even" r:id="rId14"/>
          <w:footerReference w:type="default" r:id="rId15"/>
          <w:headerReference w:type="first" r:id="rId16"/>
          <w:footerReference w:type="first" r:id="rId17"/>
          <w:pgSz w:w="11909" w:h="16834" w:code="9"/>
          <w:pgMar w:top="1890" w:right="1440" w:bottom="1440" w:left="1440" w:header="1080" w:footer="252" w:gutter="0"/>
          <w:cols w:space="720"/>
          <w:docGrid w:linePitch="360"/>
        </w:sectPr>
      </w:pPr>
    </w:p>
    <w:p w14:paraId="2CEB44D8" w14:textId="21CB8D6E" w:rsidR="00801642" w:rsidRPr="00413069" w:rsidRDefault="00FC70CE" w:rsidP="009F7E1B">
      <w:pPr>
        <w:pStyle w:val="ae"/>
        <w:shd w:val="clear" w:color="auto" w:fill="DBE5F1" w:themeFill="accent1" w:themeFillTint="33"/>
        <w:spacing w:before="120" w:after="0" w:line="240" w:lineRule="auto"/>
        <w:ind w:left="0"/>
        <w:rPr>
          <w:rFonts w:ascii="Arial" w:eastAsia="Times New Roman" w:hAnsi="Arial" w:cs="Arial"/>
          <w:b/>
          <w:color w:val="6C6463"/>
          <w:sz w:val="20"/>
          <w:szCs w:val="20"/>
          <w:lang w:eastAsia="uk-UA"/>
        </w:rPr>
      </w:pPr>
      <w:r w:rsidRPr="00413069">
        <w:rPr>
          <w:rFonts w:ascii="Arial" w:eastAsia="Times New Roman" w:hAnsi="Arial" w:cs="Arial"/>
          <w:b/>
          <w:color w:val="6C6463"/>
          <w:sz w:val="20"/>
          <w:szCs w:val="20"/>
          <w:lang w:eastAsia="uk-UA"/>
        </w:rPr>
        <w:lastRenderedPageBreak/>
        <w:t>Запитання</w:t>
      </w:r>
      <w:r w:rsidR="009F7E1B" w:rsidRPr="00413069">
        <w:rPr>
          <w:rFonts w:ascii="Arial" w:eastAsia="Times New Roman" w:hAnsi="Arial" w:cs="Arial"/>
          <w:b/>
          <w:color w:val="6C6463"/>
          <w:sz w:val="20"/>
          <w:szCs w:val="20"/>
          <w:lang w:eastAsia="uk-UA"/>
        </w:rPr>
        <w:t xml:space="preserve"> 2</w:t>
      </w:r>
      <w:r w:rsidRPr="00413069">
        <w:rPr>
          <w:rFonts w:ascii="Arial" w:eastAsia="Times New Roman" w:hAnsi="Arial" w:cs="Arial"/>
          <w:b/>
          <w:color w:val="6C6463"/>
          <w:sz w:val="20"/>
          <w:szCs w:val="20"/>
          <w:lang w:eastAsia="uk-UA"/>
        </w:rPr>
        <w:t>:</w:t>
      </w:r>
      <w:r w:rsidRPr="00413069">
        <w:rPr>
          <w:rFonts w:ascii="Arial" w:eastAsia="Times New Roman" w:hAnsi="Arial" w:cs="Arial"/>
          <w:color w:val="6C6463"/>
          <w:sz w:val="20"/>
          <w:szCs w:val="20"/>
          <w:lang w:eastAsia="uk-UA"/>
        </w:rPr>
        <w:t xml:space="preserve"> </w:t>
      </w:r>
      <w:r w:rsidR="008D73A8" w:rsidRPr="00413069">
        <w:rPr>
          <w:rFonts w:ascii="Arial" w:eastAsia="Times New Roman" w:hAnsi="Arial" w:cs="Arial"/>
          <w:b/>
          <w:color w:val="6C6463"/>
          <w:sz w:val="20"/>
          <w:szCs w:val="20"/>
          <w:lang w:eastAsia="uk-UA"/>
        </w:rPr>
        <w:t>Постійне місце проживання о</w:t>
      </w:r>
      <w:r w:rsidR="00801642" w:rsidRPr="00413069">
        <w:rPr>
          <w:rFonts w:ascii="Arial" w:eastAsia="Times New Roman" w:hAnsi="Arial" w:cs="Arial"/>
          <w:b/>
          <w:color w:val="6C6463"/>
          <w:sz w:val="20"/>
          <w:szCs w:val="20"/>
          <w:lang w:eastAsia="uk-UA"/>
        </w:rPr>
        <w:t>соб</w:t>
      </w:r>
      <w:r w:rsidR="008D73A8" w:rsidRPr="00413069">
        <w:rPr>
          <w:rFonts w:ascii="Arial" w:eastAsia="Times New Roman" w:hAnsi="Arial" w:cs="Arial"/>
          <w:b/>
          <w:color w:val="6C6463"/>
          <w:sz w:val="20"/>
          <w:szCs w:val="20"/>
          <w:lang w:eastAsia="uk-UA"/>
        </w:rPr>
        <w:t>и</w:t>
      </w:r>
      <w:r w:rsidR="00801642" w:rsidRPr="00413069">
        <w:rPr>
          <w:rFonts w:ascii="Arial" w:eastAsia="Times New Roman" w:hAnsi="Arial" w:cs="Arial"/>
          <w:b/>
          <w:color w:val="6C6463"/>
          <w:sz w:val="20"/>
          <w:szCs w:val="20"/>
          <w:lang w:eastAsia="uk-UA"/>
        </w:rPr>
        <w:t xml:space="preserve"> зареєстрован</w:t>
      </w:r>
      <w:r w:rsidR="008D73A8" w:rsidRPr="00413069">
        <w:rPr>
          <w:rFonts w:ascii="Arial" w:eastAsia="Times New Roman" w:hAnsi="Arial" w:cs="Arial"/>
          <w:b/>
          <w:color w:val="6C6463"/>
          <w:sz w:val="20"/>
          <w:szCs w:val="20"/>
          <w:lang w:eastAsia="uk-UA"/>
        </w:rPr>
        <w:t>е</w:t>
      </w:r>
      <w:r w:rsidR="00801642" w:rsidRPr="00413069">
        <w:rPr>
          <w:rFonts w:ascii="Arial" w:eastAsia="Times New Roman" w:hAnsi="Arial" w:cs="Arial"/>
          <w:b/>
          <w:color w:val="6C6463"/>
          <w:sz w:val="20"/>
          <w:szCs w:val="20"/>
          <w:lang w:eastAsia="uk-UA"/>
        </w:rPr>
        <w:t xml:space="preserve"> на</w:t>
      </w:r>
      <w:r w:rsidR="008D73A8" w:rsidRPr="00413069">
        <w:rPr>
          <w:rFonts w:ascii="Arial" w:eastAsia="Times New Roman" w:hAnsi="Arial" w:cs="Arial"/>
          <w:b/>
          <w:color w:val="6C6463"/>
          <w:sz w:val="20"/>
          <w:szCs w:val="20"/>
          <w:lang w:eastAsia="uk-UA"/>
        </w:rPr>
        <w:t xml:space="preserve"> території громади</w:t>
      </w:r>
      <w:r w:rsidR="00801642" w:rsidRPr="00413069">
        <w:rPr>
          <w:rFonts w:ascii="Arial" w:eastAsia="Times New Roman" w:hAnsi="Arial" w:cs="Arial"/>
          <w:b/>
          <w:color w:val="6C6463"/>
          <w:sz w:val="20"/>
          <w:szCs w:val="20"/>
          <w:lang w:eastAsia="uk-UA"/>
        </w:rPr>
        <w:t xml:space="preserve"> (в житловому будинку сестри), але довгий час</w:t>
      </w:r>
      <w:r w:rsidR="008D73A8" w:rsidRPr="00413069">
        <w:rPr>
          <w:rFonts w:ascii="Arial" w:eastAsia="Times New Roman" w:hAnsi="Arial" w:cs="Arial"/>
          <w:b/>
          <w:color w:val="6C6463"/>
          <w:sz w:val="20"/>
          <w:szCs w:val="20"/>
          <w:lang w:eastAsia="uk-UA"/>
        </w:rPr>
        <w:t xml:space="preserve"> особа</w:t>
      </w:r>
      <w:r w:rsidR="00801642" w:rsidRPr="00413069">
        <w:rPr>
          <w:rFonts w:ascii="Arial" w:eastAsia="Times New Roman" w:hAnsi="Arial" w:cs="Arial"/>
          <w:b/>
          <w:color w:val="6C6463"/>
          <w:sz w:val="20"/>
          <w:szCs w:val="20"/>
          <w:lang w:eastAsia="uk-UA"/>
        </w:rPr>
        <w:t xml:space="preserve"> живе в Києві</w:t>
      </w:r>
      <w:r w:rsidR="009F7E1B" w:rsidRPr="00413069">
        <w:rPr>
          <w:rFonts w:ascii="Arial" w:eastAsia="Times New Roman" w:hAnsi="Arial" w:cs="Arial"/>
          <w:b/>
          <w:color w:val="6C6463"/>
          <w:sz w:val="20"/>
          <w:szCs w:val="20"/>
          <w:lang w:eastAsia="uk-UA"/>
        </w:rPr>
        <w:t xml:space="preserve"> (</w:t>
      </w:r>
      <w:r w:rsidR="00801642" w:rsidRPr="00413069">
        <w:rPr>
          <w:rFonts w:ascii="Arial" w:eastAsia="Times New Roman" w:hAnsi="Arial" w:cs="Arial"/>
          <w:b/>
          <w:color w:val="6C6463"/>
          <w:sz w:val="20"/>
          <w:szCs w:val="20"/>
          <w:lang w:eastAsia="uk-UA"/>
        </w:rPr>
        <w:t>там працює, знімає житло</w:t>
      </w:r>
      <w:r w:rsidR="009F7E1B" w:rsidRPr="00413069">
        <w:rPr>
          <w:rFonts w:ascii="Arial" w:eastAsia="Times New Roman" w:hAnsi="Arial" w:cs="Arial"/>
          <w:b/>
          <w:color w:val="6C6463"/>
          <w:sz w:val="20"/>
          <w:szCs w:val="20"/>
          <w:lang w:eastAsia="uk-UA"/>
        </w:rPr>
        <w:t xml:space="preserve">), </w:t>
      </w:r>
      <w:r w:rsidR="00B359C9">
        <w:rPr>
          <w:rFonts w:ascii="Arial" w:eastAsia="Times New Roman" w:hAnsi="Arial" w:cs="Arial"/>
          <w:b/>
          <w:color w:val="6C6463"/>
          <w:sz w:val="20"/>
          <w:szCs w:val="20"/>
          <w:lang w:eastAsia="uk-UA"/>
        </w:rPr>
        <w:t xml:space="preserve">а </w:t>
      </w:r>
      <w:r w:rsidR="009F7E1B" w:rsidRPr="00413069">
        <w:rPr>
          <w:rFonts w:ascii="Arial" w:eastAsia="Times New Roman" w:hAnsi="Arial" w:cs="Arial"/>
          <w:b/>
          <w:color w:val="6C6463"/>
          <w:sz w:val="20"/>
          <w:szCs w:val="20"/>
          <w:lang w:eastAsia="uk-UA"/>
        </w:rPr>
        <w:t>з</w:t>
      </w:r>
      <w:r w:rsidR="00801642" w:rsidRPr="00413069">
        <w:rPr>
          <w:rFonts w:ascii="Arial" w:eastAsia="Times New Roman" w:hAnsi="Arial" w:cs="Arial"/>
          <w:b/>
          <w:color w:val="6C6463"/>
          <w:sz w:val="20"/>
          <w:szCs w:val="20"/>
          <w:lang w:eastAsia="uk-UA"/>
        </w:rPr>
        <w:t xml:space="preserve"> початку війни повернул</w:t>
      </w:r>
      <w:r w:rsidR="008D73A8" w:rsidRPr="00413069">
        <w:rPr>
          <w:rFonts w:ascii="Arial" w:eastAsia="Times New Roman" w:hAnsi="Arial" w:cs="Arial"/>
          <w:b/>
          <w:color w:val="6C6463"/>
          <w:sz w:val="20"/>
          <w:szCs w:val="20"/>
          <w:lang w:eastAsia="uk-UA"/>
        </w:rPr>
        <w:t>а</w:t>
      </w:r>
      <w:r w:rsidR="00801642" w:rsidRPr="00413069">
        <w:rPr>
          <w:rFonts w:ascii="Arial" w:eastAsia="Times New Roman" w:hAnsi="Arial" w:cs="Arial"/>
          <w:b/>
          <w:color w:val="6C6463"/>
          <w:sz w:val="20"/>
          <w:szCs w:val="20"/>
          <w:lang w:eastAsia="uk-UA"/>
        </w:rPr>
        <w:t>ся в громаду. Ч</w:t>
      </w:r>
      <w:r w:rsidR="008D73A8" w:rsidRPr="00413069">
        <w:rPr>
          <w:rFonts w:ascii="Arial" w:eastAsia="Times New Roman" w:hAnsi="Arial" w:cs="Arial"/>
          <w:b/>
          <w:color w:val="6C6463"/>
          <w:sz w:val="20"/>
          <w:szCs w:val="20"/>
          <w:lang w:eastAsia="uk-UA"/>
        </w:rPr>
        <w:t>и</w:t>
      </w:r>
      <w:r w:rsidR="00801642" w:rsidRPr="00413069">
        <w:rPr>
          <w:rFonts w:ascii="Arial" w:eastAsia="Times New Roman" w:hAnsi="Arial" w:cs="Arial"/>
          <w:b/>
          <w:color w:val="6C6463"/>
          <w:sz w:val="20"/>
          <w:szCs w:val="20"/>
          <w:lang w:eastAsia="uk-UA"/>
        </w:rPr>
        <w:t xml:space="preserve"> має</w:t>
      </w:r>
      <w:r w:rsidR="009F7E1B" w:rsidRPr="00413069">
        <w:rPr>
          <w:rFonts w:ascii="Arial" w:eastAsia="Times New Roman" w:hAnsi="Arial" w:cs="Arial"/>
          <w:b/>
          <w:color w:val="6C6463"/>
          <w:sz w:val="20"/>
          <w:szCs w:val="20"/>
          <w:lang w:eastAsia="uk-UA"/>
        </w:rPr>
        <w:t xml:space="preserve"> така особа</w:t>
      </w:r>
      <w:r w:rsidR="00801642" w:rsidRPr="00413069">
        <w:rPr>
          <w:rFonts w:ascii="Arial" w:eastAsia="Times New Roman" w:hAnsi="Arial" w:cs="Arial"/>
          <w:b/>
          <w:color w:val="6C6463"/>
          <w:sz w:val="20"/>
          <w:szCs w:val="20"/>
          <w:lang w:eastAsia="uk-UA"/>
        </w:rPr>
        <w:t xml:space="preserve"> право зареєструватися як ВПО та отримувати виплати?</w:t>
      </w:r>
      <w:r w:rsidR="001703C5" w:rsidRPr="00413069">
        <w:rPr>
          <w:rFonts w:ascii="Arial" w:eastAsia="Times New Roman" w:hAnsi="Arial" w:cs="Arial"/>
          <w:b/>
          <w:color w:val="6C6463"/>
          <w:sz w:val="20"/>
          <w:szCs w:val="20"/>
          <w:lang w:eastAsia="uk-UA"/>
        </w:rPr>
        <w:t xml:space="preserve"> </w:t>
      </w:r>
    </w:p>
    <w:p w14:paraId="60CE8CDC" w14:textId="77777777" w:rsidR="00801642" w:rsidRPr="00413069" w:rsidRDefault="00801642" w:rsidP="00DE3FFD">
      <w:pPr>
        <w:spacing w:before="120"/>
        <w:rPr>
          <w:rFonts w:ascii="Arial" w:hAnsi="Arial" w:cs="Arial"/>
          <w:b/>
          <w:bCs/>
          <w:color w:val="6C6463"/>
          <w:lang w:val="uk-UA" w:eastAsia="uk-UA"/>
        </w:rPr>
      </w:pPr>
      <w:r w:rsidRPr="00413069">
        <w:rPr>
          <w:rFonts w:ascii="Arial" w:hAnsi="Arial" w:cs="Arial"/>
          <w:b/>
          <w:color w:val="6C6463"/>
          <w:lang w:val="uk-UA"/>
        </w:rPr>
        <w:t>Відповідь</w:t>
      </w:r>
      <w:r w:rsidRPr="00413069">
        <w:rPr>
          <w:rFonts w:ascii="Arial" w:hAnsi="Arial" w:cs="Arial"/>
          <w:b/>
          <w:bCs/>
          <w:color w:val="6C6463"/>
          <w:lang w:val="uk-UA" w:eastAsia="uk-UA"/>
        </w:rPr>
        <w:t>:</w:t>
      </w:r>
    </w:p>
    <w:p w14:paraId="6EFEC68F" w14:textId="77777777" w:rsidR="00801642" w:rsidRPr="00413069" w:rsidRDefault="00801642" w:rsidP="00DE3FFD">
      <w:pPr>
        <w:shd w:val="clear" w:color="auto" w:fill="FFFFFF"/>
        <w:spacing w:before="120"/>
        <w:rPr>
          <w:rFonts w:ascii="Arial" w:hAnsi="Arial" w:cs="Arial"/>
          <w:color w:val="6C6463"/>
          <w:shd w:val="clear" w:color="auto" w:fill="FFFFFF"/>
          <w:lang w:val="uk-UA"/>
        </w:rPr>
      </w:pPr>
      <w:r w:rsidRPr="00413069">
        <w:rPr>
          <w:rFonts w:ascii="Arial" w:hAnsi="Arial" w:cs="Arial"/>
          <w:bCs/>
          <w:color w:val="6C6463"/>
          <w:shd w:val="clear" w:color="auto" w:fill="FFFFFF"/>
          <w:lang w:val="uk-UA"/>
        </w:rPr>
        <w:t>Згідно з пунктом 2 статті 4 ЗУ «Про забезпечення прав і свобод внутрішньо переміщених осіб»</w:t>
      </w:r>
      <w:r w:rsidRPr="00413069">
        <w:rPr>
          <w:rFonts w:ascii="Arial" w:hAnsi="Arial" w:cs="Arial"/>
          <w:color w:val="6C6463"/>
          <w:shd w:val="clear" w:color="auto" w:fill="FFFFFF"/>
          <w:lang w:val="uk-UA"/>
        </w:rPr>
        <w:t xml:space="preserve"> підставою для взяття на облік внутрішньо переміщеної особи </w:t>
      </w:r>
      <w:r w:rsidRPr="00413069">
        <w:rPr>
          <w:rFonts w:ascii="Arial" w:hAnsi="Arial" w:cs="Arial"/>
          <w:b/>
          <w:color w:val="6C6463"/>
          <w:shd w:val="clear" w:color="auto" w:fill="FFFFFF"/>
          <w:lang w:val="uk-UA"/>
        </w:rPr>
        <w:t xml:space="preserve">є </w:t>
      </w:r>
      <w:r w:rsidRPr="00413069">
        <w:rPr>
          <w:rFonts w:ascii="Arial" w:hAnsi="Arial" w:cs="Arial"/>
          <w:b/>
          <w:color w:val="6C6463"/>
          <w:u w:val="single"/>
          <w:shd w:val="clear" w:color="auto" w:fill="FFFFFF"/>
          <w:lang w:val="uk-UA"/>
        </w:rPr>
        <w:t>проживання</w:t>
      </w:r>
      <w:r w:rsidRPr="00413069">
        <w:rPr>
          <w:rFonts w:ascii="Arial" w:hAnsi="Arial" w:cs="Arial"/>
          <w:b/>
          <w:color w:val="6C6463"/>
          <w:shd w:val="clear" w:color="auto" w:fill="FFFFFF"/>
          <w:lang w:val="uk-UA"/>
        </w:rPr>
        <w:t xml:space="preserve"> на території, де виникли обставини </w:t>
      </w:r>
      <w:r w:rsidRPr="00413069">
        <w:rPr>
          <w:rFonts w:ascii="Arial" w:hAnsi="Arial" w:cs="Arial"/>
          <w:i/>
          <w:color w:val="6C6463"/>
          <w:shd w:val="clear" w:color="auto" w:fill="FFFFFF"/>
          <w:lang w:val="uk-UA"/>
        </w:rPr>
        <w:t>(збройний конфлікт, тимчасова окупація, повсюдні прояви насильства, порушень прав людини та надзвичайні ситуації природного чи техногенного характеру),</w:t>
      </w:r>
      <w:r w:rsidRPr="00413069">
        <w:rPr>
          <w:rFonts w:ascii="Arial" w:hAnsi="Arial" w:cs="Arial"/>
          <w:b/>
          <w:color w:val="6C6463"/>
          <w:shd w:val="clear" w:color="auto" w:fill="FFFFFF"/>
          <w:lang w:val="uk-UA"/>
        </w:rPr>
        <w:t xml:space="preserve"> зазначені </w:t>
      </w:r>
      <w:hyperlink r:id="rId18" w:anchor="n5" w:history="1">
        <w:r w:rsidRPr="00413069">
          <w:rPr>
            <w:rFonts w:ascii="Arial" w:hAnsi="Arial" w:cs="Arial"/>
            <w:b/>
            <w:color w:val="6C6463"/>
            <w:shd w:val="clear" w:color="auto" w:fill="FFFFFF"/>
            <w:lang w:val="uk-UA"/>
          </w:rPr>
          <w:t>в статті 1</w:t>
        </w:r>
      </w:hyperlink>
      <w:r w:rsidRPr="00413069">
        <w:rPr>
          <w:rFonts w:ascii="Arial" w:hAnsi="Arial" w:cs="Arial"/>
          <w:b/>
          <w:color w:val="6C6463"/>
          <w:shd w:val="clear" w:color="auto" w:fill="FFFFFF"/>
          <w:lang w:val="uk-UA"/>
        </w:rPr>
        <w:t> цього Закону, на момент їх виникнення.</w:t>
      </w:r>
    </w:p>
    <w:p w14:paraId="3F1458B5" w14:textId="77777777" w:rsidR="00801642" w:rsidRPr="00413069" w:rsidRDefault="00801642" w:rsidP="00DE3FFD">
      <w:pPr>
        <w:shd w:val="clear" w:color="auto" w:fill="FFFFFF"/>
        <w:spacing w:before="120"/>
        <w:rPr>
          <w:rFonts w:ascii="Arial" w:hAnsi="Arial" w:cs="Arial"/>
          <w:color w:val="6C6463"/>
          <w:shd w:val="clear" w:color="auto" w:fill="FFFFFF"/>
          <w:lang w:val="uk-UA"/>
        </w:rPr>
      </w:pPr>
      <w:r w:rsidRPr="00413069">
        <w:rPr>
          <w:rFonts w:ascii="Arial" w:hAnsi="Arial" w:cs="Arial"/>
          <w:bCs/>
          <w:color w:val="6C6463"/>
          <w:shd w:val="clear" w:color="auto" w:fill="FFFFFF"/>
          <w:lang w:val="uk-UA"/>
        </w:rPr>
        <w:t xml:space="preserve">Згідно з пунктом 1 статті 1 цього ж Закону </w:t>
      </w:r>
      <w:r w:rsidRPr="00413069">
        <w:rPr>
          <w:rFonts w:ascii="Arial" w:hAnsi="Arial" w:cs="Arial"/>
          <w:b/>
          <w:color w:val="6C6463"/>
          <w:shd w:val="clear" w:color="auto" w:fill="FFFFFF"/>
          <w:lang w:val="uk-UA"/>
        </w:rPr>
        <w:t>внутрішньо переміщеною особою є громадянин України,</w:t>
      </w:r>
      <w:r w:rsidRPr="00413069">
        <w:rPr>
          <w:rFonts w:ascii="Arial" w:hAnsi="Arial" w:cs="Arial"/>
          <w:color w:val="6C6463"/>
          <w:shd w:val="clear" w:color="auto" w:fill="FFFFFF"/>
          <w:lang w:val="uk-UA"/>
        </w:rPr>
        <w:t xml:space="preserve"> іноземець або особа без громадянства, яка перебуває на території України на законних підставах та має право на постійне проживання в Україні, </w:t>
      </w:r>
      <w:r w:rsidRPr="00413069">
        <w:rPr>
          <w:rFonts w:ascii="Arial" w:hAnsi="Arial" w:cs="Arial"/>
          <w:b/>
          <w:bCs/>
          <w:color w:val="6C6463"/>
          <w:shd w:val="clear" w:color="auto" w:fill="FFFFFF"/>
          <w:lang w:val="uk-UA"/>
        </w:rPr>
        <w:t>яку змусили залишити або покинути своє місце проживання</w:t>
      </w:r>
      <w:r w:rsidRPr="00413069">
        <w:rPr>
          <w:rFonts w:ascii="Arial" w:hAnsi="Arial" w:cs="Arial"/>
          <w:color w:val="6C6463"/>
          <w:shd w:val="clear" w:color="auto" w:fill="FFFFFF"/>
          <w:lang w:val="uk-UA"/>
        </w:rPr>
        <w:t xml:space="preserve">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w:t>
      </w:r>
      <w:r w:rsidRPr="00413069">
        <w:rPr>
          <w:rFonts w:ascii="Arial" w:hAnsi="Arial" w:cs="Arial"/>
          <w:color w:val="6C6463"/>
          <w:sz w:val="12"/>
          <w:szCs w:val="12"/>
          <w:shd w:val="clear" w:color="auto" w:fill="FFFFFF"/>
          <w:lang w:val="uk-UA"/>
        </w:rPr>
        <w:t xml:space="preserve"> </w:t>
      </w:r>
      <w:r w:rsidRPr="00413069">
        <w:rPr>
          <w:rFonts w:ascii="Arial" w:hAnsi="Arial" w:cs="Arial"/>
          <w:color w:val="6C6463"/>
          <w:shd w:val="clear" w:color="auto" w:fill="FFFFFF"/>
          <w:lang w:val="uk-UA"/>
        </w:rPr>
        <w:t xml:space="preserve">Адресою покинутого місця проживання внутрішньо переміщеної особи в розумінні цього Закону визнається </w:t>
      </w:r>
      <w:r w:rsidRPr="00413069">
        <w:rPr>
          <w:rFonts w:ascii="Arial" w:hAnsi="Arial" w:cs="Arial"/>
          <w:b/>
          <w:bCs/>
          <w:color w:val="6C6463"/>
          <w:shd w:val="clear" w:color="auto" w:fill="FFFFFF"/>
          <w:lang w:val="uk-UA"/>
        </w:rPr>
        <w:t>адреса місця проживання особи на момент виникнення обставин</w:t>
      </w:r>
      <w:r w:rsidRPr="00413069">
        <w:rPr>
          <w:rFonts w:ascii="Arial" w:hAnsi="Arial" w:cs="Arial"/>
          <w:color w:val="6C6463"/>
          <w:u w:val="single"/>
          <w:shd w:val="clear" w:color="auto" w:fill="FFFFFF"/>
          <w:lang w:val="uk-UA"/>
        </w:rPr>
        <w:t>,</w:t>
      </w:r>
      <w:r w:rsidRPr="00413069">
        <w:rPr>
          <w:rFonts w:ascii="Arial" w:hAnsi="Arial" w:cs="Arial"/>
          <w:color w:val="6C6463"/>
          <w:shd w:val="clear" w:color="auto" w:fill="FFFFFF"/>
          <w:lang w:val="uk-UA"/>
        </w:rPr>
        <w:t xml:space="preserve"> зазначених у частині першій цієї статті.</w:t>
      </w:r>
    </w:p>
    <w:p w14:paraId="0A9BDBDE" w14:textId="77777777" w:rsidR="00801642" w:rsidRPr="00413069" w:rsidRDefault="00801642" w:rsidP="00DE3FFD">
      <w:pPr>
        <w:shd w:val="clear" w:color="auto" w:fill="FFFFFF"/>
        <w:spacing w:before="120"/>
        <w:rPr>
          <w:rFonts w:ascii="Arial" w:hAnsi="Arial" w:cs="Arial"/>
          <w:color w:val="6C6463"/>
          <w:lang w:val="uk-UA"/>
        </w:rPr>
      </w:pPr>
      <w:r w:rsidRPr="00413069">
        <w:rPr>
          <w:rFonts w:ascii="Arial" w:hAnsi="Arial" w:cs="Arial"/>
          <w:color w:val="6C6463"/>
          <w:shd w:val="clear" w:color="auto" w:fill="FFFFFF"/>
          <w:lang w:val="uk-UA"/>
        </w:rPr>
        <w:t xml:space="preserve">Положеннями статті 29 Цивільного кодексу України визначено, що </w:t>
      </w:r>
      <w:r w:rsidRPr="00413069">
        <w:rPr>
          <w:rFonts w:ascii="Arial" w:hAnsi="Arial" w:cs="Arial"/>
          <w:b/>
          <w:bCs/>
          <w:color w:val="6C6463"/>
          <w:shd w:val="clear" w:color="auto" w:fill="FFFFFF"/>
          <w:lang w:val="uk-UA"/>
        </w:rPr>
        <w:t>м</w:t>
      </w:r>
      <w:r w:rsidRPr="00413069">
        <w:rPr>
          <w:rFonts w:ascii="Arial" w:hAnsi="Arial" w:cs="Arial"/>
          <w:b/>
          <w:bCs/>
          <w:color w:val="6C6463"/>
          <w:lang w:val="uk-UA"/>
        </w:rPr>
        <w:t>ісцем проживання фізичної особи є житло, в якому вона</w:t>
      </w:r>
      <w:r w:rsidRPr="00413069">
        <w:rPr>
          <w:rFonts w:ascii="Arial" w:hAnsi="Arial" w:cs="Arial"/>
          <w:color w:val="6C6463"/>
          <w:lang w:val="uk-UA"/>
        </w:rPr>
        <w:t xml:space="preserve"> </w:t>
      </w:r>
      <w:r w:rsidRPr="00413069">
        <w:rPr>
          <w:rFonts w:ascii="Arial" w:hAnsi="Arial" w:cs="Arial"/>
          <w:b/>
          <w:color w:val="6C6463"/>
          <w:lang w:val="uk-UA"/>
        </w:rPr>
        <w:t>проживає постійно або тимчасово (</w:t>
      </w:r>
      <w:r w:rsidRPr="00413069">
        <w:rPr>
          <w:rFonts w:ascii="Arial" w:hAnsi="Arial" w:cs="Arial"/>
          <w:i/>
          <w:color w:val="6C6463"/>
          <w:lang w:val="uk-UA"/>
        </w:rPr>
        <w:t>п.1 ст 29</w:t>
      </w:r>
      <w:r w:rsidRPr="00413069">
        <w:rPr>
          <w:rFonts w:ascii="Arial" w:hAnsi="Arial" w:cs="Arial"/>
          <w:b/>
          <w:color w:val="6C6463"/>
          <w:lang w:val="uk-UA"/>
        </w:rPr>
        <w:t>)</w:t>
      </w:r>
      <w:r w:rsidRPr="00413069">
        <w:rPr>
          <w:rFonts w:ascii="Arial" w:hAnsi="Arial" w:cs="Arial"/>
          <w:color w:val="6C6463"/>
          <w:lang w:val="uk-UA"/>
        </w:rPr>
        <w:t>.</w:t>
      </w:r>
      <w:r w:rsidRPr="00413069">
        <w:rPr>
          <w:rFonts w:ascii="Arial" w:hAnsi="Arial" w:cs="Arial"/>
          <w:color w:val="6C6463"/>
          <w:shd w:val="clear" w:color="auto" w:fill="FFFFFF"/>
          <w:lang w:val="uk-UA"/>
        </w:rPr>
        <w:t xml:space="preserve"> </w:t>
      </w:r>
      <w:r w:rsidRPr="00413069">
        <w:rPr>
          <w:rFonts w:ascii="Arial" w:hAnsi="Arial" w:cs="Arial"/>
          <w:b/>
          <w:color w:val="6C6463"/>
          <w:shd w:val="clear" w:color="auto" w:fill="FFFFFF"/>
          <w:lang w:val="uk-UA"/>
        </w:rPr>
        <w:t>Фізична особа може мати кілька місць проживання (</w:t>
      </w:r>
      <w:r w:rsidRPr="00413069">
        <w:rPr>
          <w:rFonts w:ascii="Arial" w:hAnsi="Arial" w:cs="Arial"/>
          <w:i/>
          <w:color w:val="6C6463"/>
          <w:shd w:val="clear" w:color="auto" w:fill="FFFFFF"/>
          <w:lang w:val="uk-UA"/>
        </w:rPr>
        <w:t>п.6 ст 29</w:t>
      </w:r>
      <w:r w:rsidRPr="00413069">
        <w:rPr>
          <w:rFonts w:ascii="Arial" w:hAnsi="Arial" w:cs="Arial"/>
          <w:b/>
          <w:color w:val="6C6463"/>
          <w:shd w:val="clear" w:color="auto" w:fill="FFFFFF"/>
          <w:lang w:val="uk-UA"/>
        </w:rPr>
        <w:t>).</w:t>
      </w:r>
      <w:r w:rsidRPr="00413069">
        <w:rPr>
          <w:rFonts w:ascii="Arial" w:hAnsi="Arial" w:cs="Arial"/>
          <w:color w:val="6C6463"/>
          <w:lang w:val="uk-UA"/>
        </w:rPr>
        <w:t xml:space="preserve"> У такому випадку правове значення має встановлення тієї обставини, </w:t>
      </w:r>
      <w:r w:rsidRPr="00413069">
        <w:rPr>
          <w:rFonts w:ascii="Arial" w:hAnsi="Arial" w:cs="Arial"/>
          <w:b/>
          <w:color w:val="6C6463"/>
          <w:lang w:val="uk-UA"/>
        </w:rPr>
        <w:t>у якому з цих місць проживання вона проживала на</w:t>
      </w:r>
      <w:r w:rsidRPr="00413069">
        <w:rPr>
          <w:rFonts w:ascii="Arial" w:hAnsi="Arial" w:cs="Arial"/>
          <w:b/>
          <w:color w:val="6C6463"/>
          <w:shd w:val="clear" w:color="auto" w:fill="FFFFFF"/>
          <w:lang w:val="uk-UA"/>
        </w:rPr>
        <w:t xml:space="preserve"> момент виникнення обставин</w:t>
      </w:r>
      <w:r w:rsidRPr="00413069">
        <w:rPr>
          <w:rFonts w:ascii="Arial" w:hAnsi="Arial" w:cs="Arial"/>
          <w:color w:val="6C6463"/>
          <w:shd w:val="clear" w:color="auto" w:fill="FFFFFF"/>
          <w:lang w:val="uk-UA"/>
        </w:rPr>
        <w:t xml:space="preserve">, зазначених у частині першій статті 1 Закону України </w:t>
      </w:r>
      <w:r w:rsidRPr="00413069">
        <w:rPr>
          <w:rFonts w:ascii="Arial" w:hAnsi="Arial" w:cs="Arial"/>
          <w:bCs/>
          <w:color w:val="6C6463"/>
          <w:shd w:val="clear" w:color="auto" w:fill="FFFFFF"/>
          <w:lang w:val="uk-UA"/>
        </w:rPr>
        <w:t>«Про забезпечення прав і свобод внутрішньо переміщених осіб»</w:t>
      </w:r>
      <w:r w:rsidRPr="00413069">
        <w:rPr>
          <w:rFonts w:ascii="Arial" w:hAnsi="Arial" w:cs="Arial"/>
          <w:color w:val="6C6463"/>
          <w:lang w:val="uk-UA"/>
        </w:rPr>
        <w:t>.</w:t>
      </w:r>
    </w:p>
    <w:p w14:paraId="184E8B66" w14:textId="77777777" w:rsidR="00801642" w:rsidRPr="00413069" w:rsidRDefault="00801642" w:rsidP="00DE3FFD">
      <w:pPr>
        <w:shd w:val="clear" w:color="auto" w:fill="FFFFFF"/>
        <w:spacing w:before="120"/>
        <w:rPr>
          <w:rFonts w:ascii="Arial" w:hAnsi="Arial" w:cs="Arial"/>
          <w:color w:val="6C6463"/>
          <w:shd w:val="clear" w:color="auto" w:fill="FFFFFF"/>
          <w:lang w:val="uk-UA"/>
        </w:rPr>
      </w:pPr>
      <w:r w:rsidRPr="00413069">
        <w:rPr>
          <w:rFonts w:ascii="Arial" w:hAnsi="Arial" w:cs="Arial"/>
          <w:color w:val="6C6463"/>
          <w:shd w:val="clear" w:color="auto" w:fill="FFFFFF"/>
          <w:lang w:val="uk-UA"/>
        </w:rPr>
        <w:t xml:space="preserve">Згідно з абзацом третім пункту 7 статті 4 Закону України </w:t>
      </w:r>
      <w:r w:rsidRPr="00413069">
        <w:rPr>
          <w:rFonts w:ascii="Arial" w:hAnsi="Arial" w:cs="Arial"/>
          <w:bCs/>
          <w:color w:val="6C6463"/>
          <w:shd w:val="clear" w:color="auto" w:fill="FFFFFF"/>
          <w:lang w:val="uk-UA"/>
        </w:rPr>
        <w:t>«Про забезпечення прав і свобод внутрішньо переміщених осіб»</w:t>
      </w:r>
      <w:r w:rsidRPr="00413069">
        <w:rPr>
          <w:rFonts w:ascii="Arial" w:hAnsi="Arial" w:cs="Arial"/>
          <w:color w:val="6C6463"/>
          <w:shd w:val="clear" w:color="auto" w:fill="FFFFFF"/>
          <w:lang w:val="uk-UA"/>
        </w:rPr>
        <w:t xml:space="preserve"> </w:t>
      </w:r>
      <w:r w:rsidRPr="00413069">
        <w:rPr>
          <w:rFonts w:ascii="Arial" w:hAnsi="Arial" w:cs="Arial"/>
          <w:b/>
          <w:bCs/>
          <w:color w:val="6C6463"/>
          <w:shd w:val="clear" w:color="auto" w:fill="FFFFFF"/>
          <w:lang w:val="uk-UA"/>
        </w:rPr>
        <w:t>доказами, що підтверджують факт проживання особи на території адміністративно-територіальної одиниці</w:t>
      </w:r>
      <w:r w:rsidRPr="00413069">
        <w:rPr>
          <w:rFonts w:ascii="Arial" w:hAnsi="Arial" w:cs="Arial"/>
          <w:color w:val="6C6463"/>
          <w:shd w:val="clear" w:color="auto" w:fill="FFFFFF"/>
          <w:lang w:val="uk-UA"/>
        </w:rPr>
        <w:t>,</w:t>
      </w:r>
      <w:r w:rsidRPr="00413069">
        <w:rPr>
          <w:rFonts w:ascii="Arial" w:hAnsi="Arial" w:cs="Arial"/>
          <w:b/>
          <w:bCs/>
          <w:color w:val="6C6463"/>
          <w:shd w:val="clear" w:color="auto" w:fill="FFFFFF"/>
          <w:lang w:val="uk-UA"/>
        </w:rPr>
        <w:t xml:space="preserve"> з якої здійснюється внутрішнє переміщення, на день виникнення обставин, визначених</w:t>
      </w:r>
      <w:hyperlink r:id="rId19" w:anchor="n5" w:history="1">
        <w:r w:rsidRPr="00413069">
          <w:rPr>
            <w:rFonts w:ascii="Arial" w:hAnsi="Arial" w:cs="Arial"/>
            <w:color w:val="6C6463"/>
            <w:shd w:val="clear" w:color="auto" w:fill="FFFFFF"/>
            <w:lang w:val="uk-UA"/>
          </w:rPr>
          <w:t> статтею 1 </w:t>
        </w:r>
      </w:hyperlink>
      <w:r w:rsidRPr="00413069">
        <w:rPr>
          <w:rFonts w:ascii="Arial" w:hAnsi="Arial" w:cs="Arial"/>
          <w:color w:val="6C6463"/>
          <w:shd w:val="clear" w:color="auto" w:fill="FFFFFF"/>
          <w:lang w:val="uk-UA"/>
        </w:rPr>
        <w:t>цього Закону, можуть бути:</w:t>
      </w:r>
    </w:p>
    <w:p w14:paraId="184680EE" w14:textId="77777777" w:rsidR="00801642" w:rsidRPr="00413069" w:rsidRDefault="00801642" w:rsidP="006D3B2A">
      <w:pPr>
        <w:pStyle w:val="ae"/>
        <w:numPr>
          <w:ilvl w:val="0"/>
          <w:numId w:val="3"/>
        </w:numPr>
        <w:shd w:val="clear" w:color="auto" w:fill="FFFFFF"/>
        <w:spacing w:before="120"/>
        <w:rPr>
          <w:rFonts w:ascii="Arial" w:hAnsi="Arial" w:cs="Arial"/>
          <w:color w:val="6C6463"/>
          <w:sz w:val="20"/>
          <w:szCs w:val="20"/>
          <w:shd w:val="clear" w:color="auto" w:fill="FFFFFF"/>
        </w:rPr>
      </w:pPr>
      <w:r w:rsidRPr="00413069">
        <w:rPr>
          <w:rFonts w:ascii="Arial" w:hAnsi="Arial" w:cs="Arial"/>
          <w:color w:val="6C6463"/>
          <w:sz w:val="20"/>
          <w:szCs w:val="20"/>
          <w:shd w:val="clear" w:color="auto" w:fill="FFFFFF"/>
        </w:rPr>
        <w:t>трудова книжка із записами про здійснення трудової діяльності (за наявності)</w:t>
      </w:r>
    </w:p>
    <w:p w14:paraId="63CCD8C4" w14:textId="77777777" w:rsidR="00801642" w:rsidRPr="00413069" w:rsidRDefault="00801642" w:rsidP="006D3B2A">
      <w:pPr>
        <w:pStyle w:val="ae"/>
        <w:numPr>
          <w:ilvl w:val="0"/>
          <w:numId w:val="3"/>
        </w:numPr>
        <w:shd w:val="clear" w:color="auto" w:fill="FFFFFF"/>
        <w:spacing w:before="120"/>
        <w:rPr>
          <w:rFonts w:ascii="Arial" w:hAnsi="Arial" w:cs="Arial"/>
          <w:b/>
          <w:bCs/>
          <w:color w:val="6C6463"/>
          <w:sz w:val="20"/>
          <w:szCs w:val="20"/>
          <w:shd w:val="clear" w:color="auto" w:fill="FFFFFF"/>
        </w:rPr>
      </w:pPr>
      <w:r w:rsidRPr="00413069">
        <w:rPr>
          <w:rFonts w:ascii="Arial" w:hAnsi="Arial" w:cs="Arial"/>
          <w:b/>
          <w:bCs/>
          <w:color w:val="6C6463"/>
          <w:sz w:val="20"/>
          <w:szCs w:val="20"/>
          <w:shd w:val="clear" w:color="auto" w:fill="FFFFFF"/>
        </w:rPr>
        <w:t>документ, що підтверджує право власності на рухоме або нерухоме майно</w:t>
      </w:r>
    </w:p>
    <w:p w14:paraId="44A4BAC8" w14:textId="77777777" w:rsidR="00801642" w:rsidRPr="00413069" w:rsidRDefault="00801642" w:rsidP="006D3B2A">
      <w:pPr>
        <w:pStyle w:val="ae"/>
        <w:numPr>
          <w:ilvl w:val="0"/>
          <w:numId w:val="3"/>
        </w:numPr>
        <w:shd w:val="clear" w:color="auto" w:fill="FFFFFF"/>
        <w:spacing w:before="120"/>
        <w:rPr>
          <w:rFonts w:ascii="Arial" w:hAnsi="Arial" w:cs="Arial"/>
          <w:b/>
          <w:bCs/>
          <w:color w:val="6C6463"/>
          <w:sz w:val="20"/>
          <w:szCs w:val="20"/>
          <w:shd w:val="clear" w:color="auto" w:fill="FFFFFF"/>
        </w:rPr>
      </w:pPr>
      <w:r w:rsidRPr="00413069">
        <w:rPr>
          <w:rFonts w:ascii="Arial" w:hAnsi="Arial" w:cs="Arial"/>
          <w:b/>
          <w:bCs/>
          <w:color w:val="6C6463"/>
          <w:sz w:val="20"/>
          <w:szCs w:val="20"/>
          <w:shd w:val="clear" w:color="auto" w:fill="FFFFFF"/>
        </w:rPr>
        <w:t>медичні документи, фотографії, відеозаписи тощо.</w:t>
      </w:r>
    </w:p>
    <w:p w14:paraId="7E9E73DA" w14:textId="77777777" w:rsidR="00801642" w:rsidRPr="00413069" w:rsidRDefault="00801642" w:rsidP="00DE3FFD">
      <w:pPr>
        <w:pStyle w:val="rvps2"/>
        <w:shd w:val="clear" w:color="auto" w:fill="FFFFFF"/>
        <w:spacing w:before="120" w:beforeAutospacing="0" w:after="0" w:afterAutospacing="0"/>
        <w:rPr>
          <w:rFonts w:ascii="Arial" w:hAnsi="Arial" w:cs="Arial"/>
          <w:color w:val="6C6463"/>
          <w:sz w:val="20"/>
          <w:szCs w:val="20"/>
          <w:lang w:val="uk-UA"/>
        </w:rPr>
      </w:pPr>
      <w:r w:rsidRPr="00413069">
        <w:rPr>
          <w:rFonts w:ascii="Arial" w:hAnsi="Arial" w:cs="Arial"/>
          <w:color w:val="6C6463"/>
          <w:sz w:val="20"/>
          <w:szCs w:val="20"/>
          <w:shd w:val="clear" w:color="auto" w:fill="FFFFFF"/>
          <w:lang w:val="uk-UA"/>
        </w:rPr>
        <w:t xml:space="preserve">Крім цього, відповідно до пункту 2 Порядку </w:t>
      </w:r>
      <w:r w:rsidRPr="00413069">
        <w:rPr>
          <w:rFonts w:ascii="Arial" w:hAnsi="Arial" w:cs="Arial"/>
          <w:bCs/>
          <w:color w:val="6C6463"/>
          <w:sz w:val="20"/>
          <w:szCs w:val="20"/>
          <w:shd w:val="clear" w:color="auto" w:fill="FFFFFF"/>
          <w:lang w:val="uk-UA"/>
        </w:rPr>
        <w:t xml:space="preserve">оформлення і видачі довідки про взяття на облік внутрішньо переміщеної особи, затвердженого </w:t>
      </w:r>
      <w:r w:rsidRPr="00413069">
        <w:rPr>
          <w:rStyle w:val="rvts9"/>
          <w:rFonts w:ascii="Arial" w:hAnsi="Arial" w:cs="Arial"/>
          <w:bCs/>
          <w:color w:val="6C6463"/>
          <w:sz w:val="20"/>
          <w:szCs w:val="20"/>
          <w:shd w:val="clear" w:color="auto" w:fill="FFFFFF"/>
          <w:lang w:val="uk-UA"/>
        </w:rPr>
        <w:t xml:space="preserve">постановою КМУ від 01.10.2014 р. № 509, </w:t>
      </w:r>
      <w:r w:rsidRPr="00413069">
        <w:rPr>
          <w:rFonts w:ascii="Arial" w:eastAsiaTheme="minorHAnsi" w:hAnsi="Arial" w:cs="Arial"/>
          <w:b/>
          <w:color w:val="6C6463"/>
          <w:sz w:val="20"/>
          <w:szCs w:val="20"/>
          <w:lang w:val="uk-UA" w:eastAsia="en-US"/>
        </w:rPr>
        <w:t>н</w:t>
      </w:r>
      <w:r w:rsidRPr="00413069">
        <w:rPr>
          <w:rFonts w:ascii="Arial" w:eastAsiaTheme="minorHAnsi" w:hAnsi="Arial" w:cs="Arial"/>
          <w:b/>
          <w:bCs/>
          <w:color w:val="6C6463"/>
          <w:sz w:val="20"/>
          <w:szCs w:val="20"/>
          <w:shd w:val="clear" w:color="auto" w:fill="FFFFFF"/>
          <w:lang w:val="uk-UA" w:eastAsia="en-US"/>
        </w:rPr>
        <w:t>а отримання довідки мають право особи, задеклароване/зареєстроване місце проживання яких розташоване поза межами території адміністративно-територіальної одиниці, на якій проводяться бойові дії, але такі особи</w:t>
      </w:r>
      <w:r w:rsidRPr="00413069">
        <w:rPr>
          <w:rFonts w:ascii="Arial" w:hAnsi="Arial" w:cs="Arial"/>
          <w:color w:val="6C6463"/>
          <w:sz w:val="20"/>
          <w:szCs w:val="20"/>
          <w:lang w:val="uk-UA"/>
        </w:rPr>
        <w:t>:</w:t>
      </w:r>
    </w:p>
    <w:p w14:paraId="1FCF734D" w14:textId="509C4EC6" w:rsidR="00801642" w:rsidRPr="00413069" w:rsidRDefault="00801642" w:rsidP="006D3B2A">
      <w:pPr>
        <w:pStyle w:val="ae"/>
        <w:numPr>
          <w:ilvl w:val="0"/>
          <w:numId w:val="4"/>
        </w:numPr>
        <w:shd w:val="clear" w:color="auto" w:fill="FFFFFF"/>
        <w:spacing w:before="120"/>
        <w:rPr>
          <w:rFonts w:ascii="Arial" w:hAnsi="Arial" w:cs="Arial"/>
          <w:color w:val="6C6463"/>
          <w:sz w:val="20"/>
          <w:szCs w:val="20"/>
          <w:shd w:val="clear" w:color="auto" w:fill="FFFFFF"/>
        </w:rPr>
      </w:pPr>
      <w:bookmarkStart w:id="3" w:name="n305"/>
      <w:bookmarkStart w:id="4" w:name="n319"/>
      <w:bookmarkEnd w:id="3"/>
      <w:bookmarkEnd w:id="4"/>
      <w:r w:rsidRPr="00413069">
        <w:rPr>
          <w:rFonts w:ascii="Arial" w:hAnsi="Arial" w:cs="Arial"/>
          <w:color w:val="6C6463"/>
          <w:sz w:val="20"/>
          <w:szCs w:val="20"/>
          <w:shd w:val="clear" w:color="auto" w:fill="FFFFFF"/>
        </w:rPr>
        <w:t>перебувають на обліку як платники єдиного внеску на загальнообов’язкове державне соціальне страхування на території адміністративно-територіальної одиниці, на якій проводяться бойові дії;</w:t>
      </w:r>
      <w:bookmarkStart w:id="5" w:name="n321"/>
      <w:bookmarkStart w:id="6" w:name="n320"/>
      <w:bookmarkEnd w:id="5"/>
      <w:bookmarkEnd w:id="6"/>
    </w:p>
    <w:p w14:paraId="7487033F" w14:textId="7F7CDC04" w:rsidR="00801642" w:rsidRPr="00413069" w:rsidRDefault="00801642" w:rsidP="006D3B2A">
      <w:pPr>
        <w:pStyle w:val="ae"/>
        <w:numPr>
          <w:ilvl w:val="0"/>
          <w:numId w:val="4"/>
        </w:numPr>
        <w:shd w:val="clear" w:color="auto" w:fill="FFFFFF"/>
        <w:spacing w:before="120"/>
        <w:rPr>
          <w:rFonts w:ascii="Arial" w:hAnsi="Arial" w:cs="Arial"/>
          <w:color w:val="6C6463"/>
          <w:sz w:val="20"/>
          <w:szCs w:val="20"/>
        </w:rPr>
      </w:pPr>
      <w:r w:rsidRPr="00413069">
        <w:rPr>
          <w:rFonts w:ascii="Arial" w:hAnsi="Arial" w:cs="Arial"/>
          <w:color w:val="6C6463"/>
          <w:sz w:val="20"/>
          <w:szCs w:val="20"/>
          <w:shd w:val="clear" w:color="auto" w:fill="FFFFFF"/>
        </w:rPr>
        <w:t>сплатили або за яких сплачено роботодавцем єдиний внесок на загальнообов’язкове державне соціальне</w:t>
      </w:r>
      <w:r w:rsidRPr="00413069">
        <w:rPr>
          <w:rFonts w:ascii="Arial" w:hAnsi="Arial" w:cs="Arial"/>
          <w:color w:val="6C6463"/>
          <w:sz w:val="20"/>
          <w:szCs w:val="20"/>
        </w:rPr>
        <w:t xml:space="preserve"> страхування за IV кв 2021 р. або за 2021 р. на території адміністративно-територіальної одиниці, на якій проводяться бойові дії.</w:t>
      </w:r>
    </w:p>
    <w:p w14:paraId="7A948384" w14:textId="77777777" w:rsidR="00801642" w:rsidRPr="00413069" w:rsidRDefault="00801642" w:rsidP="00DE3FFD">
      <w:pPr>
        <w:shd w:val="clear" w:color="auto" w:fill="FFFFFF"/>
        <w:spacing w:before="120"/>
        <w:rPr>
          <w:rFonts w:ascii="Arial" w:hAnsi="Arial" w:cs="Arial"/>
          <w:color w:val="6C6463"/>
          <w:shd w:val="clear" w:color="auto" w:fill="FFFFFF"/>
          <w:lang w:val="uk-UA"/>
        </w:rPr>
      </w:pPr>
      <w:r w:rsidRPr="00413069">
        <w:rPr>
          <w:rFonts w:ascii="Arial" w:hAnsi="Arial" w:cs="Arial"/>
          <w:color w:val="6C6463"/>
          <w:shd w:val="clear" w:color="auto" w:fill="FFFFFF"/>
          <w:lang w:val="uk-UA"/>
        </w:rPr>
        <w:t xml:space="preserve">Таким чином, за наявності доказів, що підтверджують один із наступних фактів: </w:t>
      </w:r>
    </w:p>
    <w:p w14:paraId="2E865411" w14:textId="77777777" w:rsidR="00801642" w:rsidRPr="00413069" w:rsidRDefault="00801642" w:rsidP="00DE3FFD">
      <w:pPr>
        <w:shd w:val="clear" w:color="auto" w:fill="FFFFFF"/>
        <w:spacing w:before="120"/>
        <w:rPr>
          <w:rFonts w:ascii="Arial" w:hAnsi="Arial" w:cs="Arial"/>
          <w:color w:val="6C6463"/>
          <w:shd w:val="clear" w:color="auto" w:fill="FFFFFF"/>
          <w:lang w:val="uk-UA"/>
        </w:rPr>
      </w:pPr>
      <w:r w:rsidRPr="00413069">
        <w:rPr>
          <w:rFonts w:ascii="Arial" w:hAnsi="Arial" w:cs="Arial"/>
          <w:color w:val="6C6463"/>
          <w:shd w:val="clear" w:color="auto" w:fill="FFFFFF"/>
          <w:lang w:val="uk-UA"/>
        </w:rPr>
        <w:t>1) факт проживання особи на території адміністративно-територіальної одиниці, на якій проводяться бойові дії, з якої здійснюється внутрішнє переміщення, на день виникнення обставин, визначених</w:t>
      </w:r>
      <w:hyperlink r:id="rId20" w:anchor="n5" w:history="1">
        <w:r w:rsidRPr="00413069">
          <w:rPr>
            <w:rStyle w:val="a9"/>
            <w:rFonts w:ascii="Arial" w:hAnsi="Arial" w:cs="Arial"/>
            <w:color w:val="6C6463"/>
            <w:shd w:val="clear" w:color="auto" w:fill="FFFFFF"/>
            <w:lang w:val="uk-UA"/>
          </w:rPr>
          <w:t> статтею 1 </w:t>
        </w:r>
      </w:hyperlink>
      <w:r w:rsidRPr="00413069">
        <w:rPr>
          <w:color w:val="6C6463"/>
          <w:lang w:val="uk-UA"/>
        </w:rPr>
        <w:t xml:space="preserve"> </w:t>
      </w:r>
      <w:r w:rsidRPr="00413069">
        <w:rPr>
          <w:rFonts w:ascii="Arial" w:hAnsi="Arial" w:cs="Arial"/>
          <w:color w:val="6C6463"/>
          <w:shd w:val="clear" w:color="auto" w:fill="FFFFFF"/>
          <w:lang w:val="uk-UA"/>
        </w:rPr>
        <w:t xml:space="preserve">Закону України </w:t>
      </w:r>
      <w:r w:rsidRPr="00413069">
        <w:rPr>
          <w:rFonts w:ascii="Arial" w:hAnsi="Arial" w:cs="Arial"/>
          <w:bCs/>
          <w:color w:val="6C6463"/>
          <w:shd w:val="clear" w:color="auto" w:fill="FFFFFF"/>
          <w:lang w:val="uk-UA"/>
        </w:rPr>
        <w:t>«Про забезпечення прав і свобод внутрішньо переміщених осіб»</w:t>
      </w:r>
      <w:r w:rsidRPr="00413069">
        <w:rPr>
          <w:rFonts w:ascii="Arial" w:hAnsi="Arial" w:cs="Arial"/>
          <w:color w:val="6C6463"/>
          <w:shd w:val="clear" w:color="auto" w:fill="FFFFFF"/>
          <w:lang w:val="uk-UA"/>
        </w:rPr>
        <w:t xml:space="preserve">; </w:t>
      </w:r>
    </w:p>
    <w:p w14:paraId="7253E66A" w14:textId="77777777" w:rsidR="00801642" w:rsidRPr="00413069" w:rsidRDefault="00801642" w:rsidP="00DE3FFD">
      <w:pPr>
        <w:shd w:val="clear" w:color="auto" w:fill="FFFFFF"/>
        <w:spacing w:before="120"/>
        <w:rPr>
          <w:rFonts w:ascii="Arial" w:hAnsi="Arial" w:cs="Arial"/>
          <w:color w:val="6C6463"/>
          <w:shd w:val="clear" w:color="auto" w:fill="FFFFFF"/>
          <w:lang w:val="uk-UA"/>
        </w:rPr>
      </w:pPr>
      <w:r w:rsidRPr="00413069">
        <w:rPr>
          <w:rFonts w:ascii="Arial" w:hAnsi="Arial" w:cs="Arial"/>
          <w:color w:val="6C6463"/>
          <w:shd w:val="clear" w:color="auto" w:fill="FFFFFF"/>
          <w:lang w:val="uk-UA"/>
        </w:rPr>
        <w:lastRenderedPageBreak/>
        <w:t>2) факт постійної роботи чи перебування особи на обліку, як платника єдиного внеску на загальнообов’язкове державне соціальне страхування на території адміністративно-територіальної одиниці, на якій проводяться бойові дії, з якої здійснюється внутрішнє переміщення, на день виникнення обставин, визначених</w:t>
      </w:r>
      <w:hyperlink r:id="rId21" w:anchor="n5" w:history="1">
        <w:r w:rsidRPr="00413069">
          <w:rPr>
            <w:rStyle w:val="a9"/>
            <w:rFonts w:ascii="Arial" w:hAnsi="Arial" w:cs="Arial"/>
            <w:color w:val="6C6463"/>
            <w:shd w:val="clear" w:color="auto" w:fill="FFFFFF"/>
            <w:lang w:val="uk-UA"/>
          </w:rPr>
          <w:t> статтею 1 </w:t>
        </w:r>
      </w:hyperlink>
      <w:r w:rsidRPr="00413069">
        <w:rPr>
          <w:rFonts w:ascii="Arial" w:hAnsi="Arial" w:cs="Arial"/>
          <w:color w:val="6C6463"/>
          <w:shd w:val="clear" w:color="auto" w:fill="FFFFFF"/>
          <w:lang w:val="uk-UA"/>
        </w:rPr>
        <w:t xml:space="preserve"> Закону України </w:t>
      </w:r>
      <w:r w:rsidRPr="00413069">
        <w:rPr>
          <w:rFonts w:ascii="Arial" w:hAnsi="Arial" w:cs="Arial"/>
          <w:bCs/>
          <w:color w:val="6C6463"/>
          <w:shd w:val="clear" w:color="auto" w:fill="FFFFFF"/>
          <w:lang w:val="uk-UA"/>
        </w:rPr>
        <w:t>«Про забезпечення прав і свобод внутрішньо переміщених осіб»</w:t>
      </w:r>
      <w:r w:rsidRPr="00413069">
        <w:rPr>
          <w:rFonts w:ascii="Arial" w:hAnsi="Arial" w:cs="Arial"/>
          <w:color w:val="6C6463"/>
          <w:shd w:val="clear" w:color="auto" w:fill="FFFFFF"/>
          <w:lang w:val="uk-UA"/>
        </w:rPr>
        <w:t xml:space="preserve">; </w:t>
      </w:r>
    </w:p>
    <w:p w14:paraId="17BB7356" w14:textId="77777777" w:rsidR="00801642" w:rsidRPr="00413069" w:rsidRDefault="00801642" w:rsidP="00DE3FFD">
      <w:pPr>
        <w:shd w:val="clear" w:color="auto" w:fill="FFFFFF"/>
        <w:spacing w:before="120"/>
        <w:rPr>
          <w:rFonts w:ascii="Arial" w:hAnsi="Arial" w:cs="Arial"/>
          <w:color w:val="6C6463"/>
          <w:lang w:val="uk-UA"/>
        </w:rPr>
      </w:pPr>
      <w:r w:rsidRPr="00413069">
        <w:rPr>
          <w:rFonts w:ascii="Arial" w:hAnsi="Arial" w:cs="Arial"/>
          <w:color w:val="6C6463"/>
          <w:shd w:val="clear" w:color="auto" w:fill="FFFFFF"/>
          <w:lang w:val="uk-UA"/>
        </w:rPr>
        <w:t>3) факт сплати особою (або за сплати за особу роботодавцем) єдиного внеску на загальнообов’язкове державне соціальне</w:t>
      </w:r>
      <w:r w:rsidRPr="00413069">
        <w:rPr>
          <w:rFonts w:ascii="Arial" w:hAnsi="Arial" w:cs="Arial"/>
          <w:color w:val="6C6463"/>
          <w:lang w:val="uk-UA"/>
        </w:rPr>
        <w:t xml:space="preserve"> страхування за IV кв 2021 р. або за 2021 р. на території адміністративно-територіальної одиниці, на якій проводяться бойові дії, </w:t>
      </w:r>
      <w:r w:rsidRPr="00413069">
        <w:rPr>
          <w:rFonts w:ascii="Arial" w:hAnsi="Arial" w:cs="Arial"/>
          <w:color w:val="6C6463"/>
          <w:shd w:val="clear" w:color="auto" w:fill="FFFFFF"/>
          <w:lang w:val="uk-UA"/>
        </w:rPr>
        <w:t>з якої здійснюється внутрішнє переміщення, на день виникнення обставин, визначених</w:t>
      </w:r>
      <w:hyperlink r:id="rId22" w:anchor="n5" w:history="1">
        <w:r w:rsidRPr="00413069">
          <w:rPr>
            <w:rStyle w:val="a9"/>
            <w:rFonts w:ascii="Arial" w:hAnsi="Arial" w:cs="Arial"/>
            <w:color w:val="6C6463"/>
            <w:shd w:val="clear" w:color="auto" w:fill="FFFFFF"/>
            <w:lang w:val="uk-UA"/>
          </w:rPr>
          <w:t> статтею 1 </w:t>
        </w:r>
      </w:hyperlink>
      <w:r w:rsidRPr="00413069">
        <w:rPr>
          <w:rFonts w:ascii="Arial" w:hAnsi="Arial" w:cs="Arial"/>
          <w:color w:val="6C6463"/>
          <w:shd w:val="clear" w:color="auto" w:fill="FFFFFF"/>
          <w:lang w:val="uk-UA"/>
        </w:rPr>
        <w:t xml:space="preserve"> Закону України </w:t>
      </w:r>
      <w:r w:rsidRPr="00413069">
        <w:rPr>
          <w:rFonts w:ascii="Arial" w:hAnsi="Arial" w:cs="Arial"/>
          <w:bCs/>
          <w:color w:val="6C6463"/>
          <w:shd w:val="clear" w:color="auto" w:fill="FFFFFF"/>
          <w:lang w:val="uk-UA"/>
        </w:rPr>
        <w:t>«Про забезпечення прав і свобод внутрішньо переміщених осіб»</w:t>
      </w:r>
      <w:r w:rsidRPr="00413069">
        <w:rPr>
          <w:rFonts w:ascii="Arial" w:hAnsi="Arial" w:cs="Arial"/>
          <w:color w:val="6C6463"/>
          <w:lang w:val="uk-UA"/>
        </w:rPr>
        <w:t>;</w:t>
      </w:r>
    </w:p>
    <w:p w14:paraId="0D44636A" w14:textId="77777777" w:rsidR="00801642" w:rsidRPr="00413069" w:rsidRDefault="00801642" w:rsidP="00DE3FFD">
      <w:pPr>
        <w:shd w:val="clear" w:color="auto" w:fill="FFFFFF"/>
        <w:spacing w:before="120"/>
        <w:rPr>
          <w:rFonts w:ascii="Arial" w:hAnsi="Arial" w:cs="Arial"/>
          <w:b/>
          <w:bCs/>
          <w:color w:val="6C6463"/>
          <w:shd w:val="clear" w:color="auto" w:fill="FFFFFF"/>
          <w:lang w:val="uk-UA"/>
        </w:rPr>
      </w:pPr>
      <w:r w:rsidRPr="00413069">
        <w:rPr>
          <w:rFonts w:ascii="Arial" w:hAnsi="Arial" w:cs="Arial"/>
          <w:b/>
          <w:bCs/>
          <w:color w:val="6C6463"/>
          <w:shd w:val="clear" w:color="auto" w:fill="FFFFFF"/>
          <w:lang w:val="uk-UA"/>
        </w:rPr>
        <w:t>то така особа може бути взятою на облік внутрішньо переміщеної особи.</w:t>
      </w:r>
    </w:p>
    <w:p w14:paraId="13A6A3B1" w14:textId="77777777" w:rsidR="00801642" w:rsidRPr="00413069" w:rsidRDefault="00801642" w:rsidP="00DE3FFD">
      <w:pPr>
        <w:shd w:val="clear" w:color="auto" w:fill="FFFFFF"/>
        <w:spacing w:before="120"/>
        <w:rPr>
          <w:rFonts w:ascii="Arial" w:hAnsi="Arial" w:cs="Arial"/>
          <w:b/>
          <w:bCs/>
          <w:color w:val="6C6463"/>
          <w:shd w:val="clear" w:color="auto" w:fill="FFFFFF"/>
          <w:lang w:val="uk-UA"/>
        </w:rPr>
      </w:pPr>
    </w:p>
    <w:p w14:paraId="7AE26A08" w14:textId="5B71AC06" w:rsidR="00801642" w:rsidRPr="00413069" w:rsidRDefault="00801642" w:rsidP="009F7E1B">
      <w:pPr>
        <w:pStyle w:val="ae"/>
        <w:shd w:val="clear" w:color="auto" w:fill="DBE5F1" w:themeFill="accent1" w:themeFillTint="33"/>
        <w:spacing w:before="120" w:after="0" w:line="240" w:lineRule="auto"/>
        <w:ind w:left="0"/>
        <w:rPr>
          <w:rFonts w:ascii="Arial" w:eastAsia="Times New Roman" w:hAnsi="Arial" w:cs="Arial"/>
          <w:b/>
          <w:color w:val="6C6463"/>
          <w:sz w:val="20"/>
          <w:szCs w:val="20"/>
          <w:lang w:eastAsia="uk-UA"/>
        </w:rPr>
      </w:pPr>
      <w:r w:rsidRPr="00413069">
        <w:rPr>
          <w:rFonts w:ascii="Arial" w:eastAsia="Times New Roman" w:hAnsi="Arial" w:cs="Arial"/>
          <w:b/>
          <w:color w:val="6C6463"/>
          <w:sz w:val="20"/>
          <w:szCs w:val="20"/>
          <w:lang w:eastAsia="uk-UA"/>
        </w:rPr>
        <w:t>Запитання</w:t>
      </w:r>
      <w:r w:rsidR="009F7E1B" w:rsidRPr="00413069">
        <w:rPr>
          <w:rFonts w:ascii="Arial" w:eastAsia="Times New Roman" w:hAnsi="Arial" w:cs="Arial"/>
          <w:b/>
          <w:color w:val="6C6463"/>
          <w:sz w:val="20"/>
          <w:szCs w:val="20"/>
          <w:lang w:eastAsia="uk-UA"/>
        </w:rPr>
        <w:t xml:space="preserve"> 3</w:t>
      </w:r>
      <w:r w:rsidRPr="00413069">
        <w:rPr>
          <w:rFonts w:ascii="Arial" w:eastAsia="Times New Roman" w:hAnsi="Arial" w:cs="Arial"/>
          <w:b/>
          <w:color w:val="6C6463"/>
          <w:sz w:val="20"/>
          <w:szCs w:val="20"/>
          <w:lang w:eastAsia="uk-UA"/>
        </w:rPr>
        <w:t>: Чи є підставою для відмови у видачі довідки ПВО дитин</w:t>
      </w:r>
      <w:r w:rsidR="009F7E1B" w:rsidRPr="00413069">
        <w:rPr>
          <w:rFonts w:ascii="Arial" w:eastAsia="Times New Roman" w:hAnsi="Arial" w:cs="Arial"/>
          <w:b/>
          <w:color w:val="6C6463"/>
          <w:sz w:val="20"/>
          <w:szCs w:val="20"/>
          <w:lang w:eastAsia="uk-UA"/>
        </w:rPr>
        <w:t>і</w:t>
      </w:r>
      <w:r w:rsidRPr="00413069">
        <w:rPr>
          <w:rFonts w:ascii="Arial" w:eastAsia="Times New Roman" w:hAnsi="Arial" w:cs="Arial"/>
          <w:b/>
          <w:color w:val="6C6463"/>
          <w:sz w:val="20"/>
          <w:szCs w:val="20"/>
          <w:lang w:eastAsia="uk-UA"/>
        </w:rPr>
        <w:t>, в якої немає довідки про реєстрацію місця проживання до свідоцтва про народження. Реєстрація матері, як правило, підтверджується штампом в паспорті. Мова про дітей до 14 років</w:t>
      </w:r>
    </w:p>
    <w:p w14:paraId="4199C9F6" w14:textId="77777777" w:rsidR="00801642" w:rsidRPr="00413069" w:rsidRDefault="00801642" w:rsidP="00DE3FFD">
      <w:pPr>
        <w:spacing w:before="120"/>
        <w:rPr>
          <w:rFonts w:ascii="Arial" w:hAnsi="Arial" w:cs="Arial"/>
          <w:b/>
          <w:color w:val="6C6463"/>
          <w:lang w:val="uk-UA"/>
        </w:rPr>
      </w:pPr>
      <w:r w:rsidRPr="00413069">
        <w:rPr>
          <w:rFonts w:ascii="Arial" w:hAnsi="Arial" w:cs="Arial"/>
          <w:b/>
          <w:color w:val="6C6463"/>
          <w:lang w:val="uk-UA"/>
        </w:rPr>
        <w:t>Відповідь:</w:t>
      </w:r>
    </w:p>
    <w:p w14:paraId="43E5B53D" w14:textId="77777777" w:rsidR="00801642" w:rsidRPr="00413069" w:rsidRDefault="00801642" w:rsidP="00DE3FFD">
      <w:pPr>
        <w:shd w:val="clear" w:color="auto" w:fill="FFFFFF"/>
        <w:spacing w:before="120"/>
        <w:rPr>
          <w:rFonts w:ascii="Arial" w:hAnsi="Arial" w:cs="Arial"/>
          <w:color w:val="6C6463"/>
          <w:shd w:val="clear" w:color="auto" w:fill="FFFFFF"/>
          <w:lang w:val="uk-UA"/>
        </w:rPr>
      </w:pPr>
      <w:r w:rsidRPr="00413069">
        <w:rPr>
          <w:rFonts w:ascii="Arial" w:hAnsi="Arial" w:cs="Arial"/>
          <w:color w:val="6C6463"/>
          <w:shd w:val="clear" w:color="auto" w:fill="FFFFFF"/>
          <w:lang w:val="uk-UA"/>
        </w:rPr>
        <w:t xml:space="preserve">Відсутність довідки про реєстрації місця проживання для неповнолітньої дитини до свідоцтва про її народження НЕ є ПІДСТАВОЮ для відмови неповнолітній дитині у наданні їй статусу тимчасово переміщеної особи. </w:t>
      </w:r>
    </w:p>
    <w:p w14:paraId="5E66BAF4" w14:textId="77777777" w:rsidR="00801642" w:rsidRPr="00413069" w:rsidRDefault="00801642" w:rsidP="00DE3FFD">
      <w:pPr>
        <w:shd w:val="clear" w:color="auto" w:fill="FFFFFF"/>
        <w:spacing w:before="120"/>
        <w:rPr>
          <w:rFonts w:ascii="Arial" w:hAnsi="Arial" w:cs="Arial"/>
          <w:color w:val="6C6463"/>
          <w:shd w:val="clear" w:color="auto" w:fill="FFFFFF"/>
          <w:lang w:val="uk-UA"/>
        </w:rPr>
      </w:pPr>
      <w:r w:rsidRPr="00413069">
        <w:rPr>
          <w:rFonts w:ascii="Arial" w:hAnsi="Arial" w:cs="Arial"/>
          <w:color w:val="6C6463"/>
          <w:shd w:val="clear" w:color="auto" w:fill="FFFFFF"/>
          <w:lang w:val="uk-UA"/>
        </w:rPr>
        <w:t>Так, відповідно до частини першої статті 1 ЗУ «Про</w:t>
      </w:r>
      <w:r w:rsidRPr="00413069">
        <w:rPr>
          <w:rFonts w:ascii="Arial" w:hAnsi="Arial" w:cs="Arial"/>
          <w:bCs/>
          <w:color w:val="6C6463"/>
          <w:shd w:val="clear" w:color="auto" w:fill="FFFFFF"/>
          <w:lang w:val="uk-UA"/>
        </w:rPr>
        <w:t xml:space="preserve"> забезпечення прав і свобод внутрішньо переміщених осіб» </w:t>
      </w:r>
      <w:r w:rsidRPr="00413069">
        <w:rPr>
          <w:rFonts w:ascii="Arial" w:hAnsi="Arial" w:cs="Arial"/>
          <w:b/>
          <w:color w:val="6C6463"/>
          <w:shd w:val="clear" w:color="auto" w:fill="FFFFFF"/>
          <w:lang w:val="uk-UA"/>
        </w:rPr>
        <w:t>внутрішньо переміщеною особою є громадянин України</w:t>
      </w:r>
      <w:r w:rsidRPr="00413069">
        <w:rPr>
          <w:rFonts w:ascii="Arial" w:hAnsi="Arial" w:cs="Arial"/>
          <w:color w:val="6C6463"/>
          <w:shd w:val="clear" w:color="auto" w:fill="FFFFFF"/>
          <w:lang w:val="uk-UA"/>
        </w:rPr>
        <w:t xml:space="preserve">, іноземець або особа без громадянства, </w:t>
      </w:r>
      <w:r w:rsidRPr="00413069">
        <w:rPr>
          <w:rFonts w:ascii="Arial" w:hAnsi="Arial" w:cs="Arial"/>
          <w:b/>
          <w:bCs/>
          <w:color w:val="6C6463"/>
          <w:shd w:val="clear" w:color="auto" w:fill="FFFFFF"/>
          <w:lang w:val="uk-UA"/>
        </w:rPr>
        <w:t>яка перебуває на території України на законних підставах</w:t>
      </w:r>
      <w:r w:rsidRPr="00413069">
        <w:rPr>
          <w:rFonts w:ascii="Arial" w:hAnsi="Arial" w:cs="Arial"/>
          <w:color w:val="6C6463"/>
          <w:shd w:val="clear" w:color="auto" w:fill="FFFFFF"/>
          <w:lang w:val="uk-UA"/>
        </w:rPr>
        <w:t xml:space="preserve"> та має право на постійне проживання в Україні, </w:t>
      </w:r>
      <w:r w:rsidRPr="00413069">
        <w:rPr>
          <w:rFonts w:ascii="Arial" w:hAnsi="Arial" w:cs="Arial"/>
          <w:b/>
          <w:bCs/>
          <w:color w:val="6C6463"/>
          <w:shd w:val="clear" w:color="auto" w:fill="FFFFFF"/>
          <w:lang w:val="uk-UA"/>
        </w:rPr>
        <w:t>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w:t>
      </w:r>
      <w:r w:rsidRPr="00413069">
        <w:rPr>
          <w:rFonts w:ascii="Arial" w:hAnsi="Arial" w:cs="Arial"/>
          <w:color w:val="6C6463"/>
          <w:shd w:val="clear" w:color="auto" w:fill="FFFFFF"/>
          <w:lang w:val="uk-UA"/>
        </w:rPr>
        <w:t xml:space="preserve"> повсюдних проявів насильства, порушень прав людини та надзвичайних ситуацій природного чи техногенного характеру.</w:t>
      </w:r>
    </w:p>
    <w:p w14:paraId="261EFBA8" w14:textId="77777777" w:rsidR="00801642" w:rsidRPr="00413069" w:rsidRDefault="00801642" w:rsidP="00DE3FFD">
      <w:pPr>
        <w:shd w:val="clear" w:color="auto" w:fill="FFFFFF"/>
        <w:spacing w:before="120"/>
        <w:rPr>
          <w:rFonts w:ascii="Arial" w:hAnsi="Arial" w:cs="Arial"/>
          <w:color w:val="6C6463"/>
          <w:shd w:val="clear" w:color="auto" w:fill="FFFFFF"/>
          <w:lang w:val="uk-UA"/>
        </w:rPr>
      </w:pPr>
      <w:r w:rsidRPr="00413069">
        <w:rPr>
          <w:rFonts w:ascii="Arial" w:hAnsi="Arial" w:cs="Arial"/>
          <w:b/>
          <w:bCs/>
          <w:color w:val="6C6463"/>
          <w:shd w:val="clear" w:color="auto" w:fill="FFFFFF"/>
          <w:lang w:val="uk-UA"/>
        </w:rPr>
        <w:t>На неповнолітню дитину</w:t>
      </w:r>
      <w:r w:rsidRPr="00413069">
        <w:rPr>
          <w:rFonts w:ascii="Arial" w:hAnsi="Arial" w:cs="Arial"/>
          <w:color w:val="6C6463"/>
          <w:shd w:val="clear" w:color="auto" w:fill="FFFFFF"/>
          <w:lang w:val="uk-UA"/>
        </w:rPr>
        <w:t xml:space="preserve">, як громадянина України, </w:t>
      </w:r>
      <w:r w:rsidRPr="00413069">
        <w:rPr>
          <w:rFonts w:ascii="Arial" w:hAnsi="Arial" w:cs="Arial"/>
          <w:b/>
          <w:bCs/>
          <w:color w:val="6C6463"/>
          <w:shd w:val="clear" w:color="auto" w:fill="FFFFFF"/>
          <w:lang w:val="uk-UA"/>
        </w:rPr>
        <w:t>поширюються усі права, передбачені Законом України «Про забезпечення прав і свобод внутрішньо переміщених осіб</w:t>
      </w:r>
      <w:r w:rsidRPr="00413069">
        <w:rPr>
          <w:rFonts w:ascii="Arial" w:hAnsi="Arial" w:cs="Arial"/>
          <w:color w:val="6C6463"/>
          <w:shd w:val="clear" w:color="auto" w:fill="FFFFFF"/>
          <w:lang w:val="uk-UA"/>
        </w:rPr>
        <w:t>», оскільки громадянство України дитиною може бути набутим за народженням відповідно до частини першої статті 7 Закону України «Про громадянство України».</w:t>
      </w:r>
    </w:p>
    <w:p w14:paraId="0DA92DC8" w14:textId="77777777" w:rsidR="00801642" w:rsidRPr="00413069" w:rsidRDefault="00801642" w:rsidP="00DE3FFD">
      <w:pPr>
        <w:shd w:val="clear" w:color="auto" w:fill="FFFFFF"/>
        <w:spacing w:before="120"/>
        <w:rPr>
          <w:rFonts w:ascii="Arial" w:hAnsi="Arial" w:cs="Arial"/>
          <w:color w:val="6C6463"/>
          <w:shd w:val="clear" w:color="auto" w:fill="FFFFFF"/>
          <w:lang w:val="uk-UA"/>
        </w:rPr>
      </w:pPr>
      <w:r w:rsidRPr="00413069">
        <w:rPr>
          <w:rFonts w:ascii="Arial" w:hAnsi="Arial" w:cs="Arial"/>
          <w:color w:val="6C6463"/>
          <w:shd w:val="clear" w:color="auto" w:fill="FFFFFF"/>
          <w:lang w:val="uk-UA"/>
        </w:rPr>
        <w:t>На отримання довідки мають право особи, які після введення Указом Президента України від 24.02.2022 р. </w:t>
      </w:r>
      <w:hyperlink r:id="rId23" w:tgtFrame="_blank" w:history="1">
        <w:r w:rsidRPr="00413069">
          <w:rPr>
            <w:rFonts w:ascii="Arial" w:hAnsi="Arial" w:cs="Arial"/>
            <w:color w:val="6C6463"/>
            <w:lang w:val="uk-UA"/>
          </w:rPr>
          <w:t>№ 64</w:t>
        </w:r>
      </w:hyperlink>
      <w:r w:rsidRPr="00413069">
        <w:rPr>
          <w:rFonts w:ascii="Arial" w:hAnsi="Arial" w:cs="Arial"/>
          <w:color w:val="6C6463"/>
          <w:shd w:val="clear" w:color="auto" w:fill="FFFFFF"/>
          <w:lang w:val="uk-UA"/>
        </w:rPr>
        <w:t xml:space="preserve"> “Про введення воєнного стану в Україні” воєнного стану </w:t>
      </w:r>
      <w:r w:rsidRPr="00413069">
        <w:rPr>
          <w:rFonts w:ascii="Arial" w:hAnsi="Arial" w:cs="Arial"/>
          <w:b/>
          <w:bCs/>
          <w:color w:val="6C6463"/>
          <w:shd w:val="clear" w:color="auto" w:fill="FFFFFF"/>
          <w:lang w:val="uk-UA"/>
        </w:rPr>
        <w:t>перемістилися з території адміністративно-територіальної одиниці, на якій проводяться бойові дії та яка визначена в </w:t>
      </w:r>
      <w:hyperlink r:id="rId24" w:anchor="n9" w:tgtFrame="_blank" w:history="1">
        <w:r w:rsidRPr="00413069">
          <w:rPr>
            <w:rFonts w:ascii="Arial" w:hAnsi="Arial" w:cs="Arial"/>
            <w:b/>
            <w:bCs/>
            <w:color w:val="6C6463"/>
            <w:lang w:val="uk-UA"/>
          </w:rPr>
          <w:t>переліку</w:t>
        </w:r>
      </w:hyperlink>
      <w:r w:rsidRPr="00413069">
        <w:rPr>
          <w:rFonts w:ascii="Arial" w:hAnsi="Arial" w:cs="Arial"/>
          <w:b/>
          <w:bCs/>
          <w:color w:val="6C6463"/>
          <w:shd w:val="clear" w:color="auto" w:fill="FFFFFF"/>
          <w:lang w:val="uk-UA"/>
        </w:rPr>
        <w:t>,</w:t>
      </w:r>
      <w:r w:rsidRPr="00413069">
        <w:rPr>
          <w:rFonts w:ascii="Arial" w:hAnsi="Arial" w:cs="Arial"/>
          <w:color w:val="6C6463"/>
          <w:shd w:val="clear" w:color="auto" w:fill="FFFFFF"/>
          <w:lang w:val="uk-UA"/>
        </w:rPr>
        <w:t xml:space="preserve"> затвердженому розпорядженням КМУ від 06.03.2022 р. № 204 “Про затвердження переліку адміністративно-територіальних одиниць, на території яких надається допомога застрахованим особам в рамках Програми “єПідтримка”.</w:t>
      </w:r>
    </w:p>
    <w:p w14:paraId="2E4E0BA7" w14:textId="77777777" w:rsidR="00801642" w:rsidRPr="00413069" w:rsidRDefault="00801642" w:rsidP="00DE3FFD">
      <w:pPr>
        <w:shd w:val="clear" w:color="auto" w:fill="FFFFFF"/>
        <w:spacing w:before="120"/>
        <w:rPr>
          <w:rFonts w:ascii="Arial" w:hAnsi="Arial" w:cs="Arial"/>
          <w:i/>
          <w:iCs/>
          <w:color w:val="6C6463"/>
          <w:shd w:val="clear" w:color="auto" w:fill="FFFFFF"/>
          <w:lang w:val="uk-UA"/>
        </w:rPr>
      </w:pPr>
      <w:r w:rsidRPr="00413069">
        <w:rPr>
          <w:rFonts w:ascii="Arial" w:hAnsi="Arial" w:cs="Arial"/>
          <w:color w:val="6C6463"/>
          <w:shd w:val="clear" w:color="auto" w:fill="FFFFFF"/>
          <w:lang w:val="uk-UA"/>
        </w:rPr>
        <w:t xml:space="preserve">Адресою покинутого місця проживання внутрішньо переміщеної особи (у т.ч. і неповнолітньої дитини) в розумінні цього Закону </w:t>
      </w:r>
      <w:r w:rsidRPr="00413069">
        <w:rPr>
          <w:rFonts w:ascii="Arial" w:hAnsi="Arial" w:cs="Arial"/>
          <w:b/>
          <w:bCs/>
          <w:color w:val="6C6463"/>
          <w:shd w:val="clear" w:color="auto" w:fill="FFFFFF"/>
          <w:lang w:val="uk-UA"/>
        </w:rPr>
        <w:t>визнається адреса місця проживання особи на момент виникнення обставин</w:t>
      </w:r>
      <w:r w:rsidRPr="00413069">
        <w:rPr>
          <w:rFonts w:ascii="Arial" w:hAnsi="Arial" w:cs="Arial"/>
          <w:color w:val="6C6463"/>
          <w:shd w:val="clear" w:color="auto" w:fill="FFFFFF"/>
          <w:lang w:val="uk-UA"/>
        </w:rPr>
        <w:t xml:space="preserve">, зазначених у частині першій цієї статті </w:t>
      </w:r>
      <w:r w:rsidRPr="00413069">
        <w:rPr>
          <w:rFonts w:ascii="Arial" w:hAnsi="Arial" w:cs="Arial"/>
          <w:i/>
          <w:iCs/>
          <w:color w:val="6C6463"/>
          <w:shd w:val="clear" w:color="auto" w:fill="FFFFFF"/>
          <w:lang w:val="uk-UA"/>
        </w:rPr>
        <w:t>(частина друга статті 1 ЗУ «Про</w:t>
      </w:r>
      <w:r w:rsidRPr="00413069">
        <w:rPr>
          <w:rFonts w:ascii="Arial" w:hAnsi="Arial" w:cs="Arial"/>
          <w:bCs/>
          <w:i/>
          <w:iCs/>
          <w:color w:val="6C6463"/>
          <w:shd w:val="clear" w:color="auto" w:fill="FFFFFF"/>
          <w:lang w:val="uk-UA"/>
        </w:rPr>
        <w:t xml:space="preserve"> забезпечення прав і свобод внутрішньо переміщених осіб»)</w:t>
      </w:r>
      <w:r w:rsidRPr="00413069">
        <w:rPr>
          <w:rFonts w:ascii="Arial" w:hAnsi="Arial" w:cs="Arial"/>
          <w:i/>
          <w:iCs/>
          <w:color w:val="6C6463"/>
          <w:shd w:val="clear" w:color="auto" w:fill="FFFFFF"/>
          <w:lang w:val="uk-UA"/>
        </w:rPr>
        <w:t xml:space="preserve">. </w:t>
      </w:r>
    </w:p>
    <w:p w14:paraId="0321CFC7" w14:textId="77777777" w:rsidR="00801642" w:rsidRPr="00413069" w:rsidRDefault="00801642" w:rsidP="00DE3FFD">
      <w:pPr>
        <w:shd w:val="clear" w:color="auto" w:fill="FFFFFF"/>
        <w:spacing w:before="120"/>
        <w:rPr>
          <w:rFonts w:ascii="Arial" w:hAnsi="Arial" w:cs="Arial"/>
          <w:i/>
          <w:iCs/>
          <w:color w:val="6C6463"/>
          <w:shd w:val="clear" w:color="auto" w:fill="FFFFFF"/>
          <w:lang w:val="uk-UA"/>
        </w:rPr>
      </w:pPr>
      <w:r w:rsidRPr="00413069">
        <w:rPr>
          <w:rFonts w:ascii="Arial" w:hAnsi="Arial" w:cs="Arial"/>
          <w:color w:val="6C6463"/>
          <w:shd w:val="clear" w:color="auto" w:fill="FFFFFF"/>
          <w:lang w:val="uk-UA"/>
        </w:rPr>
        <w:t xml:space="preserve">Для отримання довідки внутрішньо переміщеної особи </w:t>
      </w:r>
      <w:r w:rsidRPr="00413069">
        <w:rPr>
          <w:rFonts w:ascii="Arial" w:hAnsi="Arial" w:cs="Arial"/>
          <w:b/>
          <w:bCs/>
          <w:color w:val="6C6463"/>
          <w:shd w:val="clear" w:color="auto" w:fill="FFFFFF"/>
          <w:lang w:val="uk-UA"/>
        </w:rPr>
        <w:t>малолітня дитина</w:t>
      </w:r>
      <w:r w:rsidRPr="00413069">
        <w:rPr>
          <w:rFonts w:ascii="Arial" w:hAnsi="Arial" w:cs="Arial"/>
          <w:color w:val="6C6463"/>
          <w:shd w:val="clear" w:color="auto" w:fill="FFFFFF"/>
          <w:lang w:val="uk-UA"/>
        </w:rPr>
        <w:t xml:space="preserve"> </w:t>
      </w:r>
      <w:r w:rsidRPr="00413069">
        <w:rPr>
          <w:rFonts w:ascii="Arial" w:hAnsi="Arial" w:cs="Arial"/>
          <w:b/>
          <w:bCs/>
          <w:color w:val="6C6463"/>
          <w:shd w:val="clear" w:color="auto" w:fill="FFFFFF"/>
          <w:lang w:val="uk-UA"/>
        </w:rPr>
        <w:t>звертається через законного представника</w:t>
      </w:r>
      <w:r w:rsidRPr="00413069">
        <w:rPr>
          <w:rFonts w:ascii="Arial" w:hAnsi="Arial" w:cs="Arial"/>
          <w:color w:val="6C6463"/>
          <w:shd w:val="clear" w:color="auto" w:fill="FFFFFF"/>
          <w:lang w:val="uk-UA"/>
        </w:rPr>
        <w:t xml:space="preserve"> із заявою про взяття на облік за формою згідно </w:t>
      </w:r>
      <w:hyperlink r:id="rId25" w:anchor="n351" w:history="1">
        <w:r w:rsidRPr="00413069">
          <w:rPr>
            <w:rFonts w:ascii="Arial" w:hAnsi="Arial" w:cs="Arial"/>
            <w:color w:val="6C6463"/>
            <w:shd w:val="clear" w:color="auto" w:fill="FFFFFF"/>
            <w:lang w:val="uk-UA"/>
          </w:rPr>
          <w:t>додатком 1</w:t>
        </w:r>
      </w:hyperlink>
      <w:r w:rsidRPr="00413069">
        <w:rPr>
          <w:rFonts w:ascii="Arial" w:hAnsi="Arial" w:cs="Arial"/>
          <w:color w:val="6C6463"/>
          <w:shd w:val="clear" w:color="auto" w:fill="FFFFFF"/>
          <w:lang w:val="uk-UA"/>
        </w:rPr>
        <w:t xml:space="preserve">  до постанови КМУ від 01.10.2014 р. №509 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містах (у разі утворення) рад </w:t>
      </w:r>
      <w:r w:rsidRPr="00413069">
        <w:rPr>
          <w:rFonts w:ascii="Arial" w:hAnsi="Arial" w:cs="Arial"/>
          <w:i/>
          <w:iCs/>
          <w:color w:val="6C6463"/>
          <w:shd w:val="clear" w:color="auto" w:fill="FFFFFF"/>
          <w:lang w:val="uk-UA"/>
        </w:rPr>
        <w:t>(абзац перший пункту 2 П</w:t>
      </w:r>
      <w:r w:rsidRPr="00413069">
        <w:rPr>
          <w:rFonts w:ascii="Arial" w:hAnsi="Arial" w:cs="Arial"/>
          <w:i/>
          <w:iCs/>
          <w:color w:val="6C6463"/>
          <w:lang w:val="uk-UA"/>
        </w:rPr>
        <w:t>орядку оформлення і видачі довідки про взяття на облік внутрішньо переміщеної особи, постанова КМУ від 01.10.2014 р. № 509</w:t>
      </w:r>
      <w:r w:rsidRPr="00413069">
        <w:rPr>
          <w:rFonts w:ascii="Arial" w:hAnsi="Arial" w:cs="Arial"/>
          <w:i/>
          <w:iCs/>
          <w:color w:val="6C6463"/>
          <w:shd w:val="clear" w:color="auto" w:fill="FFFFFF"/>
          <w:lang w:val="uk-UA"/>
        </w:rPr>
        <w:t>).</w:t>
      </w:r>
    </w:p>
    <w:p w14:paraId="432CAB0F" w14:textId="77777777" w:rsidR="00801642" w:rsidRPr="00413069" w:rsidRDefault="00801642" w:rsidP="00DE3FFD">
      <w:pPr>
        <w:shd w:val="clear" w:color="auto" w:fill="FFFFFF"/>
        <w:spacing w:before="120"/>
        <w:rPr>
          <w:rFonts w:ascii="Arial" w:hAnsi="Arial" w:cs="Arial"/>
          <w:color w:val="6C6463"/>
          <w:shd w:val="clear" w:color="auto" w:fill="FFFFFF"/>
          <w:lang w:val="uk-UA"/>
        </w:rPr>
      </w:pPr>
      <w:bookmarkStart w:id="7" w:name="n136"/>
      <w:bookmarkEnd w:id="7"/>
      <w:r w:rsidRPr="00413069">
        <w:rPr>
          <w:rFonts w:ascii="Arial" w:hAnsi="Arial" w:cs="Arial"/>
          <w:color w:val="6C6463"/>
          <w:shd w:val="clear" w:color="auto" w:fill="FFFFFF"/>
          <w:lang w:val="uk-UA"/>
        </w:rPr>
        <w:t xml:space="preserve">Згідно з частиною першою статті 242 Цивільного кодексу України </w:t>
      </w:r>
      <w:r w:rsidRPr="00413069">
        <w:rPr>
          <w:rFonts w:ascii="Arial" w:hAnsi="Arial" w:cs="Arial"/>
          <w:b/>
          <w:bCs/>
          <w:color w:val="6C6463"/>
          <w:shd w:val="clear" w:color="auto" w:fill="FFFFFF"/>
          <w:lang w:val="uk-UA"/>
        </w:rPr>
        <w:t>законними представниками своїх малолітніх та неповнолітніх дітей є їх батьки</w:t>
      </w:r>
      <w:r w:rsidRPr="00413069">
        <w:rPr>
          <w:rFonts w:ascii="Arial" w:hAnsi="Arial" w:cs="Arial"/>
          <w:color w:val="6C6463"/>
          <w:shd w:val="clear" w:color="auto" w:fill="FFFFFF"/>
          <w:lang w:val="uk-UA"/>
        </w:rPr>
        <w:t xml:space="preserve"> (усиновлювачі).</w:t>
      </w:r>
    </w:p>
    <w:p w14:paraId="23AB26E9" w14:textId="77777777" w:rsidR="00801642" w:rsidRPr="00413069" w:rsidRDefault="00801642" w:rsidP="00DE3FFD">
      <w:pPr>
        <w:shd w:val="clear" w:color="auto" w:fill="FFFFFF"/>
        <w:spacing w:before="120"/>
        <w:rPr>
          <w:rFonts w:ascii="Arial" w:hAnsi="Arial" w:cs="Arial"/>
          <w:color w:val="6C6463"/>
          <w:lang w:val="uk-UA"/>
        </w:rPr>
      </w:pPr>
      <w:r w:rsidRPr="00413069">
        <w:rPr>
          <w:rFonts w:ascii="Arial" w:hAnsi="Arial" w:cs="Arial"/>
          <w:color w:val="6C6463"/>
          <w:shd w:val="clear" w:color="auto" w:fill="FFFFFF"/>
          <w:lang w:val="uk-UA"/>
        </w:rPr>
        <w:t>Положеннями статті 29 Цивільного кодексу України визначено, що м</w:t>
      </w:r>
      <w:r w:rsidRPr="00413069">
        <w:rPr>
          <w:rFonts w:ascii="Arial" w:hAnsi="Arial" w:cs="Arial"/>
          <w:color w:val="6C6463"/>
          <w:lang w:val="uk-UA"/>
        </w:rPr>
        <w:t xml:space="preserve">ісцем проживання фізичної особи є житло, в якому вона </w:t>
      </w:r>
      <w:r w:rsidRPr="00413069">
        <w:rPr>
          <w:rFonts w:ascii="Arial" w:hAnsi="Arial" w:cs="Arial"/>
          <w:b/>
          <w:color w:val="6C6463"/>
          <w:lang w:val="uk-UA"/>
        </w:rPr>
        <w:t>проживає постійно або тимчасово (</w:t>
      </w:r>
      <w:r w:rsidRPr="00413069">
        <w:rPr>
          <w:rFonts w:ascii="Arial" w:hAnsi="Arial" w:cs="Arial"/>
          <w:i/>
          <w:color w:val="6C6463"/>
          <w:lang w:val="uk-UA"/>
        </w:rPr>
        <w:t>п.1 ст. 29</w:t>
      </w:r>
      <w:r w:rsidRPr="00413069">
        <w:rPr>
          <w:rFonts w:ascii="Arial" w:hAnsi="Arial" w:cs="Arial"/>
          <w:b/>
          <w:color w:val="6C6463"/>
          <w:lang w:val="uk-UA"/>
        </w:rPr>
        <w:t>)</w:t>
      </w:r>
      <w:r w:rsidRPr="00413069">
        <w:rPr>
          <w:rFonts w:ascii="Arial" w:hAnsi="Arial" w:cs="Arial"/>
          <w:color w:val="6C6463"/>
          <w:lang w:val="uk-UA"/>
        </w:rPr>
        <w:t>.</w:t>
      </w:r>
      <w:r w:rsidRPr="00413069">
        <w:rPr>
          <w:rFonts w:ascii="Arial" w:hAnsi="Arial" w:cs="Arial"/>
          <w:color w:val="6C6463"/>
          <w:shd w:val="clear" w:color="auto" w:fill="FFFFFF"/>
          <w:lang w:val="uk-UA"/>
        </w:rPr>
        <w:t xml:space="preserve"> </w:t>
      </w:r>
      <w:r w:rsidRPr="00413069">
        <w:rPr>
          <w:rFonts w:ascii="Arial" w:hAnsi="Arial" w:cs="Arial"/>
          <w:b/>
          <w:color w:val="6C6463"/>
          <w:shd w:val="clear" w:color="auto" w:fill="FFFFFF"/>
          <w:lang w:val="uk-UA"/>
        </w:rPr>
        <w:t xml:space="preserve">Фізична особа </w:t>
      </w:r>
      <w:r w:rsidRPr="00413069">
        <w:rPr>
          <w:rFonts w:ascii="Arial" w:hAnsi="Arial" w:cs="Arial"/>
          <w:b/>
          <w:color w:val="6C6463"/>
          <w:shd w:val="clear" w:color="auto" w:fill="FFFFFF"/>
          <w:lang w:val="uk-UA"/>
        </w:rPr>
        <w:lastRenderedPageBreak/>
        <w:t>може мати кілька місць проживання (</w:t>
      </w:r>
      <w:r w:rsidRPr="00413069">
        <w:rPr>
          <w:rFonts w:ascii="Arial" w:hAnsi="Arial" w:cs="Arial"/>
          <w:i/>
          <w:color w:val="6C6463"/>
          <w:shd w:val="clear" w:color="auto" w:fill="FFFFFF"/>
          <w:lang w:val="uk-UA"/>
        </w:rPr>
        <w:t>п.6 ст. 29</w:t>
      </w:r>
      <w:r w:rsidRPr="00413069">
        <w:rPr>
          <w:rFonts w:ascii="Arial" w:hAnsi="Arial" w:cs="Arial"/>
          <w:b/>
          <w:color w:val="6C6463"/>
          <w:shd w:val="clear" w:color="auto" w:fill="FFFFFF"/>
          <w:lang w:val="uk-UA"/>
        </w:rPr>
        <w:t>).</w:t>
      </w:r>
      <w:r w:rsidRPr="00413069">
        <w:rPr>
          <w:rFonts w:ascii="Arial" w:hAnsi="Arial" w:cs="Arial"/>
          <w:color w:val="6C6463"/>
          <w:lang w:val="uk-UA"/>
        </w:rPr>
        <w:t xml:space="preserve"> У такому випадку правове значення має встановлення тієї обставини, </w:t>
      </w:r>
      <w:r w:rsidRPr="00413069">
        <w:rPr>
          <w:rFonts w:ascii="Arial" w:hAnsi="Arial" w:cs="Arial"/>
          <w:b/>
          <w:color w:val="6C6463"/>
          <w:lang w:val="uk-UA"/>
        </w:rPr>
        <w:t>у якому з цих місць проживання вона проживала на</w:t>
      </w:r>
      <w:r w:rsidRPr="00413069">
        <w:rPr>
          <w:rFonts w:ascii="Arial" w:hAnsi="Arial" w:cs="Arial"/>
          <w:b/>
          <w:color w:val="6C6463"/>
          <w:shd w:val="clear" w:color="auto" w:fill="FFFFFF"/>
          <w:lang w:val="uk-UA"/>
        </w:rPr>
        <w:t xml:space="preserve"> момент виникнення обставин</w:t>
      </w:r>
      <w:r w:rsidRPr="00413069">
        <w:rPr>
          <w:rFonts w:ascii="Arial" w:hAnsi="Arial" w:cs="Arial"/>
          <w:color w:val="6C6463"/>
          <w:shd w:val="clear" w:color="auto" w:fill="FFFFFF"/>
          <w:lang w:val="uk-UA"/>
        </w:rPr>
        <w:t xml:space="preserve">, зазначених у частині першій статті 1 Закону України </w:t>
      </w:r>
      <w:r w:rsidRPr="00413069">
        <w:rPr>
          <w:rFonts w:ascii="Arial" w:hAnsi="Arial" w:cs="Arial"/>
          <w:bCs/>
          <w:color w:val="6C6463"/>
          <w:shd w:val="clear" w:color="auto" w:fill="FFFFFF"/>
          <w:lang w:val="uk-UA"/>
        </w:rPr>
        <w:t>«Про забезпечення прав і свобод внутрішньо переміщених осіб»</w:t>
      </w:r>
      <w:r w:rsidRPr="00413069">
        <w:rPr>
          <w:rFonts w:ascii="Arial" w:hAnsi="Arial" w:cs="Arial"/>
          <w:color w:val="6C6463"/>
          <w:lang w:val="uk-UA"/>
        </w:rPr>
        <w:t>.</w:t>
      </w:r>
    </w:p>
    <w:p w14:paraId="7800758F" w14:textId="77777777" w:rsidR="00801642" w:rsidRPr="00413069" w:rsidRDefault="00801642" w:rsidP="00DE3FFD">
      <w:pPr>
        <w:shd w:val="clear" w:color="auto" w:fill="FFFFFF"/>
        <w:spacing w:before="120"/>
        <w:rPr>
          <w:rFonts w:ascii="Arial" w:hAnsi="Arial" w:cs="Arial"/>
          <w:color w:val="6C6463"/>
          <w:shd w:val="clear" w:color="auto" w:fill="FFFFFF"/>
          <w:lang w:val="uk-UA"/>
        </w:rPr>
      </w:pPr>
      <w:r w:rsidRPr="00413069">
        <w:rPr>
          <w:rFonts w:ascii="Arial" w:hAnsi="Arial" w:cs="Arial"/>
          <w:color w:val="6C6463"/>
          <w:shd w:val="clear" w:color="auto" w:fill="FFFFFF"/>
          <w:lang w:val="uk-UA"/>
        </w:rPr>
        <w:t xml:space="preserve">Згідно з абзацом третім пункту 7 статті 4 Закону України </w:t>
      </w:r>
      <w:r w:rsidRPr="00413069">
        <w:rPr>
          <w:rFonts w:ascii="Arial" w:hAnsi="Arial" w:cs="Arial"/>
          <w:bCs/>
          <w:color w:val="6C6463"/>
          <w:shd w:val="clear" w:color="auto" w:fill="FFFFFF"/>
          <w:lang w:val="uk-UA"/>
        </w:rPr>
        <w:t>«Про забезпечення прав і свобод внутрішньо переміщених осіб»</w:t>
      </w:r>
      <w:r w:rsidRPr="00413069">
        <w:rPr>
          <w:rFonts w:ascii="Arial" w:hAnsi="Arial" w:cs="Arial"/>
          <w:color w:val="6C6463"/>
          <w:shd w:val="clear" w:color="auto" w:fill="FFFFFF"/>
          <w:lang w:val="uk-UA"/>
        </w:rPr>
        <w:t xml:space="preserve"> </w:t>
      </w:r>
      <w:r w:rsidRPr="00413069">
        <w:rPr>
          <w:rFonts w:ascii="Arial" w:hAnsi="Arial" w:cs="Arial"/>
          <w:b/>
          <w:bCs/>
          <w:color w:val="6C6463"/>
          <w:shd w:val="clear" w:color="auto" w:fill="FFFFFF"/>
          <w:lang w:val="uk-UA"/>
        </w:rPr>
        <w:t>доказами, що підтверджують факт проживання особи (у т.ч. малолітньої дитини) на території адміністративно-територіальної одиниці</w:t>
      </w:r>
      <w:r w:rsidRPr="00413069">
        <w:rPr>
          <w:rFonts w:ascii="Arial" w:hAnsi="Arial" w:cs="Arial"/>
          <w:color w:val="6C6463"/>
          <w:shd w:val="clear" w:color="auto" w:fill="FFFFFF"/>
          <w:lang w:val="uk-UA"/>
        </w:rPr>
        <w:t>, з якої здійснюється внутрішнє переміщення, на день виникнення обставин, визначених</w:t>
      </w:r>
      <w:hyperlink r:id="rId26" w:anchor="n5" w:history="1">
        <w:r w:rsidRPr="00413069">
          <w:rPr>
            <w:rStyle w:val="a9"/>
            <w:rFonts w:ascii="Arial" w:hAnsi="Arial" w:cs="Arial"/>
            <w:color w:val="6C6463"/>
            <w:shd w:val="clear" w:color="auto" w:fill="FFFFFF"/>
            <w:lang w:val="uk-UA"/>
          </w:rPr>
          <w:t> статтею 1 </w:t>
        </w:r>
      </w:hyperlink>
      <w:r w:rsidRPr="00413069">
        <w:rPr>
          <w:rFonts w:ascii="Arial" w:hAnsi="Arial" w:cs="Arial"/>
          <w:color w:val="6C6463"/>
          <w:shd w:val="clear" w:color="auto" w:fill="FFFFFF"/>
          <w:lang w:val="uk-UA"/>
        </w:rPr>
        <w:t>цього Закону, можуть бути:</w:t>
      </w:r>
    </w:p>
    <w:p w14:paraId="44AAE2A3" w14:textId="77777777" w:rsidR="00801642" w:rsidRPr="00413069" w:rsidRDefault="00801642" w:rsidP="006D3B2A">
      <w:pPr>
        <w:pStyle w:val="ae"/>
        <w:numPr>
          <w:ilvl w:val="0"/>
          <w:numId w:val="5"/>
        </w:numPr>
        <w:shd w:val="clear" w:color="auto" w:fill="FFFFFF"/>
        <w:spacing w:before="120"/>
        <w:rPr>
          <w:rFonts w:ascii="Arial" w:hAnsi="Arial" w:cs="Arial"/>
          <w:color w:val="6C6463"/>
          <w:sz w:val="20"/>
          <w:szCs w:val="20"/>
          <w:shd w:val="clear" w:color="auto" w:fill="FFFFFF"/>
        </w:rPr>
      </w:pPr>
      <w:r w:rsidRPr="00413069">
        <w:rPr>
          <w:rFonts w:ascii="Arial" w:hAnsi="Arial" w:cs="Arial"/>
          <w:color w:val="6C6463"/>
          <w:sz w:val="20"/>
          <w:szCs w:val="20"/>
          <w:shd w:val="clear" w:color="auto" w:fill="FFFFFF"/>
        </w:rPr>
        <w:t>трудова книжка із записами про здійснення трудової діяльності (за наявності)</w:t>
      </w:r>
    </w:p>
    <w:p w14:paraId="6AC5726F" w14:textId="77777777" w:rsidR="00801642" w:rsidRPr="00413069" w:rsidRDefault="00801642" w:rsidP="006D3B2A">
      <w:pPr>
        <w:pStyle w:val="ae"/>
        <w:numPr>
          <w:ilvl w:val="0"/>
          <w:numId w:val="5"/>
        </w:numPr>
        <w:shd w:val="clear" w:color="auto" w:fill="FFFFFF"/>
        <w:spacing w:before="120"/>
        <w:rPr>
          <w:rFonts w:ascii="Arial" w:hAnsi="Arial" w:cs="Arial"/>
          <w:b/>
          <w:bCs/>
          <w:color w:val="6C6463"/>
          <w:sz w:val="20"/>
          <w:szCs w:val="20"/>
          <w:shd w:val="clear" w:color="auto" w:fill="FFFFFF"/>
        </w:rPr>
      </w:pPr>
      <w:r w:rsidRPr="00413069">
        <w:rPr>
          <w:rFonts w:ascii="Arial" w:hAnsi="Arial" w:cs="Arial"/>
          <w:b/>
          <w:bCs/>
          <w:color w:val="6C6463"/>
          <w:sz w:val="20"/>
          <w:szCs w:val="20"/>
          <w:shd w:val="clear" w:color="auto" w:fill="FFFFFF"/>
        </w:rPr>
        <w:t>документ, що підтверджує право власності на рухоме або нерухоме майно</w:t>
      </w:r>
    </w:p>
    <w:p w14:paraId="33C409C1" w14:textId="77777777" w:rsidR="00801642" w:rsidRPr="00413069" w:rsidRDefault="00801642" w:rsidP="006D3B2A">
      <w:pPr>
        <w:pStyle w:val="ae"/>
        <w:numPr>
          <w:ilvl w:val="0"/>
          <w:numId w:val="5"/>
        </w:numPr>
        <w:shd w:val="clear" w:color="auto" w:fill="FFFFFF"/>
        <w:spacing w:before="120"/>
        <w:rPr>
          <w:rFonts w:ascii="Arial" w:hAnsi="Arial" w:cs="Arial"/>
          <w:b/>
          <w:bCs/>
          <w:color w:val="6C6463"/>
          <w:sz w:val="20"/>
          <w:szCs w:val="20"/>
          <w:shd w:val="clear" w:color="auto" w:fill="FFFFFF"/>
        </w:rPr>
      </w:pPr>
      <w:r w:rsidRPr="00413069">
        <w:rPr>
          <w:rFonts w:ascii="Arial" w:hAnsi="Arial" w:cs="Arial"/>
          <w:b/>
          <w:bCs/>
          <w:color w:val="6C6463"/>
          <w:sz w:val="20"/>
          <w:szCs w:val="20"/>
          <w:shd w:val="clear" w:color="auto" w:fill="FFFFFF"/>
        </w:rPr>
        <w:t>медичні документи, фотографії, відеозаписи тощо.</w:t>
      </w:r>
    </w:p>
    <w:p w14:paraId="02B70DA7" w14:textId="77777777" w:rsidR="00801642" w:rsidRPr="00413069" w:rsidRDefault="00801642" w:rsidP="00DE3FFD">
      <w:pPr>
        <w:shd w:val="clear" w:color="auto" w:fill="FFFFFF"/>
        <w:spacing w:before="120"/>
        <w:rPr>
          <w:rFonts w:ascii="Arial" w:hAnsi="Arial" w:cs="Arial"/>
          <w:bCs/>
          <w:color w:val="6C6463"/>
          <w:shd w:val="clear" w:color="auto" w:fill="FFFFFF"/>
          <w:lang w:val="uk-UA"/>
        </w:rPr>
      </w:pPr>
      <w:r w:rsidRPr="00413069">
        <w:rPr>
          <w:rFonts w:ascii="Arial" w:hAnsi="Arial" w:cs="Arial"/>
          <w:b/>
          <w:color w:val="6C6463"/>
          <w:shd w:val="clear" w:color="auto" w:fill="FFFFFF"/>
          <w:lang w:val="uk-UA"/>
        </w:rPr>
        <w:t>Якщо в документі є відмітка про реєстрацію місця проживання на тимчасово окупованій території України або в районі збройного конфлікту</w:t>
      </w:r>
      <w:r w:rsidRPr="00413069">
        <w:rPr>
          <w:rFonts w:ascii="Arial" w:hAnsi="Arial" w:cs="Arial"/>
          <w:bCs/>
          <w:color w:val="6C6463"/>
          <w:shd w:val="clear" w:color="auto" w:fill="FFFFFF"/>
          <w:lang w:val="uk-UA"/>
        </w:rPr>
        <w:t xml:space="preserve">, довідка внутрішньо переміщеної особи або відмова у видачі довідки (із зазначенням причин та підписана керівником уповноваженого органу) видається заявнику в день подачі заяви </w:t>
      </w:r>
      <w:r w:rsidRPr="00413069">
        <w:rPr>
          <w:rFonts w:ascii="Arial" w:hAnsi="Arial" w:cs="Arial"/>
          <w:i/>
          <w:iCs/>
          <w:color w:val="6C6463"/>
          <w:lang w:val="uk-UA"/>
        </w:rPr>
        <w:t>(пункт 8 Порядку оформлення і видачі довідки про взяття на облік внутрішньо переміщеної особи, затвердженого постановою КМУ від 01.10.2014 р. № 509)</w:t>
      </w:r>
      <w:r w:rsidRPr="00413069">
        <w:rPr>
          <w:rFonts w:ascii="Arial" w:hAnsi="Arial" w:cs="Arial"/>
          <w:bCs/>
          <w:color w:val="6C6463"/>
          <w:shd w:val="clear" w:color="auto" w:fill="FFFFFF"/>
          <w:lang w:val="uk-UA"/>
        </w:rPr>
        <w:t xml:space="preserve">. </w:t>
      </w:r>
    </w:p>
    <w:p w14:paraId="43937FA8" w14:textId="77777777" w:rsidR="00801642" w:rsidRPr="00413069" w:rsidRDefault="00801642" w:rsidP="00DE3FFD">
      <w:pPr>
        <w:shd w:val="clear" w:color="auto" w:fill="FFFFFF"/>
        <w:spacing w:before="120"/>
        <w:rPr>
          <w:rFonts w:ascii="Arial" w:hAnsi="Arial" w:cs="Arial"/>
          <w:bCs/>
          <w:color w:val="6C6463"/>
          <w:shd w:val="clear" w:color="auto" w:fill="FFFFFF"/>
          <w:lang w:val="uk-UA"/>
        </w:rPr>
      </w:pPr>
      <w:r w:rsidRPr="00413069">
        <w:rPr>
          <w:rFonts w:ascii="Arial" w:hAnsi="Arial" w:cs="Arial"/>
          <w:b/>
          <w:color w:val="6C6463"/>
          <w:shd w:val="clear" w:color="auto" w:fill="FFFFFF"/>
          <w:lang w:val="uk-UA"/>
        </w:rPr>
        <w:t>Якщо в документі немає відмітки про реєстрацію місця проживання на території адміністративно-територіальної одиниці, з якої здійснюється внутрішнє переміщення у зв’язку з обставинами, зазначеними у </w:t>
      </w:r>
      <w:hyperlink r:id="rId27" w:anchor="n5" w:tgtFrame="_blank" w:history="1">
        <w:r w:rsidRPr="00413069">
          <w:rPr>
            <w:rFonts w:ascii="Arial" w:hAnsi="Arial" w:cs="Arial"/>
            <w:b/>
            <w:color w:val="6C6463"/>
            <w:lang w:val="uk-UA"/>
          </w:rPr>
          <w:t>статті 1</w:t>
        </w:r>
      </w:hyperlink>
      <w:r w:rsidRPr="00413069">
        <w:rPr>
          <w:rFonts w:ascii="Arial" w:hAnsi="Arial" w:cs="Arial"/>
          <w:b/>
          <w:color w:val="6C6463"/>
          <w:shd w:val="clear" w:color="auto" w:fill="FFFFFF"/>
          <w:lang w:val="uk-UA"/>
        </w:rPr>
        <w:t> Закону,</w:t>
      </w:r>
      <w:r w:rsidRPr="00413069">
        <w:rPr>
          <w:rFonts w:ascii="Arial" w:hAnsi="Arial" w:cs="Arial"/>
          <w:color w:val="6C6463"/>
          <w:shd w:val="clear" w:color="auto" w:fill="FFFFFF"/>
          <w:lang w:val="uk-UA"/>
        </w:rPr>
        <w:t xml:space="preserve"> </w:t>
      </w:r>
      <w:r w:rsidRPr="00413069">
        <w:rPr>
          <w:rFonts w:ascii="Arial" w:hAnsi="Arial" w:cs="Arial"/>
          <w:bCs/>
          <w:color w:val="6C6463"/>
          <w:shd w:val="clear" w:color="auto" w:fill="FFFFFF"/>
          <w:lang w:val="uk-UA"/>
        </w:rPr>
        <w:t xml:space="preserve">заявник (у т. ч. від імені законного представника малолітньої дитини) </w:t>
      </w:r>
      <w:r w:rsidRPr="00413069">
        <w:rPr>
          <w:rFonts w:ascii="Arial" w:hAnsi="Arial" w:cs="Arial"/>
          <w:color w:val="6C6463"/>
          <w:shd w:val="clear" w:color="auto" w:fill="FFFFFF"/>
          <w:lang w:val="uk-UA"/>
        </w:rPr>
        <w:t xml:space="preserve">надає докази, що підтверджують 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 </w:t>
      </w:r>
      <w:r w:rsidRPr="00413069">
        <w:rPr>
          <w:rFonts w:ascii="Arial" w:hAnsi="Arial" w:cs="Arial"/>
          <w:i/>
          <w:iCs/>
          <w:color w:val="6C6463"/>
          <w:shd w:val="clear" w:color="auto" w:fill="FFFFFF"/>
          <w:lang w:val="uk-UA"/>
        </w:rPr>
        <w:t xml:space="preserve">(абзац другий п. 4 </w:t>
      </w:r>
      <w:r w:rsidRPr="00413069">
        <w:rPr>
          <w:rFonts w:ascii="Arial" w:hAnsi="Arial" w:cs="Arial"/>
          <w:i/>
          <w:iCs/>
          <w:color w:val="6C6463"/>
          <w:lang w:val="uk-UA"/>
        </w:rPr>
        <w:t>Порядку оформлення і видачі довідки про взяття на облік внутрішньо переміщеної особи, затвердженого постановою КМУ від 01.10.2014 р. № 509)</w:t>
      </w:r>
      <w:r w:rsidRPr="00413069">
        <w:rPr>
          <w:rFonts w:ascii="Arial" w:hAnsi="Arial" w:cs="Arial"/>
          <w:bCs/>
          <w:color w:val="6C6463"/>
          <w:shd w:val="clear" w:color="auto" w:fill="FFFFFF"/>
          <w:lang w:val="uk-UA"/>
        </w:rPr>
        <w:t>.</w:t>
      </w:r>
    </w:p>
    <w:p w14:paraId="0C952E86" w14:textId="77777777" w:rsidR="00801642" w:rsidRPr="00413069" w:rsidRDefault="00801642" w:rsidP="00DE3FFD">
      <w:pPr>
        <w:shd w:val="clear" w:color="auto" w:fill="FFFFFF"/>
        <w:spacing w:before="120"/>
        <w:rPr>
          <w:rFonts w:ascii="Arial" w:hAnsi="Arial" w:cs="Arial"/>
          <w:bCs/>
          <w:color w:val="6C6463"/>
          <w:shd w:val="clear" w:color="auto" w:fill="FFFFFF"/>
          <w:lang w:val="uk-UA"/>
        </w:rPr>
      </w:pPr>
      <w:r w:rsidRPr="00413069">
        <w:rPr>
          <w:rFonts w:ascii="Arial" w:hAnsi="Arial" w:cs="Arial"/>
          <w:bCs/>
          <w:color w:val="6C6463"/>
          <w:shd w:val="clear" w:color="auto" w:fill="FFFFFF"/>
          <w:lang w:val="uk-UA"/>
        </w:rPr>
        <w:t>Такими доказами можуть бути:</w:t>
      </w:r>
    </w:p>
    <w:p w14:paraId="522670AB" w14:textId="77777777" w:rsidR="00801642" w:rsidRPr="00413069" w:rsidRDefault="00801642" w:rsidP="006D3B2A">
      <w:pPr>
        <w:pStyle w:val="ae"/>
        <w:numPr>
          <w:ilvl w:val="0"/>
          <w:numId w:val="6"/>
        </w:numPr>
        <w:shd w:val="clear" w:color="auto" w:fill="FFFFFF"/>
        <w:spacing w:before="120"/>
        <w:rPr>
          <w:rFonts w:ascii="Arial" w:hAnsi="Arial" w:cs="Arial"/>
          <w:color w:val="6C6463"/>
          <w:sz w:val="20"/>
          <w:szCs w:val="20"/>
          <w:shd w:val="clear" w:color="auto" w:fill="FFFFFF"/>
        </w:rPr>
      </w:pPr>
      <w:r w:rsidRPr="00413069">
        <w:rPr>
          <w:rFonts w:ascii="Arial" w:hAnsi="Arial" w:cs="Arial"/>
          <w:color w:val="6C6463"/>
          <w:sz w:val="20"/>
          <w:szCs w:val="20"/>
          <w:shd w:val="clear" w:color="auto" w:fill="FFFFFF"/>
        </w:rPr>
        <w:t xml:space="preserve">військовий квиток з відомостями щодо проходження військової служби; </w:t>
      </w:r>
    </w:p>
    <w:p w14:paraId="27BD2D7C" w14:textId="77777777" w:rsidR="00801642" w:rsidRPr="00413069" w:rsidRDefault="00801642" w:rsidP="006D3B2A">
      <w:pPr>
        <w:pStyle w:val="ae"/>
        <w:numPr>
          <w:ilvl w:val="0"/>
          <w:numId w:val="6"/>
        </w:numPr>
        <w:shd w:val="clear" w:color="auto" w:fill="FFFFFF"/>
        <w:spacing w:before="120"/>
        <w:rPr>
          <w:rFonts w:ascii="Arial" w:hAnsi="Arial" w:cs="Arial"/>
          <w:color w:val="6C6463"/>
          <w:sz w:val="20"/>
          <w:szCs w:val="20"/>
          <w:shd w:val="clear" w:color="auto" w:fill="FFFFFF"/>
        </w:rPr>
      </w:pPr>
      <w:r w:rsidRPr="00413069">
        <w:rPr>
          <w:rFonts w:ascii="Arial" w:hAnsi="Arial" w:cs="Arial"/>
          <w:color w:val="6C6463"/>
          <w:sz w:val="20"/>
          <w:szCs w:val="20"/>
          <w:shd w:val="clear" w:color="auto" w:fill="FFFFFF"/>
        </w:rPr>
        <w:t xml:space="preserve">трудова книжка із записами про трудову діяльність; </w:t>
      </w:r>
    </w:p>
    <w:p w14:paraId="1F86ADF7" w14:textId="77777777" w:rsidR="00801642" w:rsidRPr="00413069" w:rsidRDefault="00801642" w:rsidP="006D3B2A">
      <w:pPr>
        <w:pStyle w:val="ae"/>
        <w:numPr>
          <w:ilvl w:val="0"/>
          <w:numId w:val="6"/>
        </w:numPr>
        <w:shd w:val="clear" w:color="auto" w:fill="FFFFFF"/>
        <w:spacing w:before="120"/>
        <w:rPr>
          <w:rFonts w:ascii="Arial" w:hAnsi="Arial" w:cs="Arial"/>
          <w:color w:val="6C6463"/>
          <w:sz w:val="20"/>
          <w:szCs w:val="20"/>
          <w:shd w:val="clear" w:color="auto" w:fill="FFFFFF"/>
        </w:rPr>
      </w:pPr>
      <w:r w:rsidRPr="00413069">
        <w:rPr>
          <w:rFonts w:ascii="Arial" w:hAnsi="Arial" w:cs="Arial"/>
          <w:color w:val="6C6463"/>
          <w:sz w:val="20"/>
          <w:szCs w:val="20"/>
          <w:shd w:val="clear" w:color="auto" w:fill="FFFFFF"/>
        </w:rPr>
        <w:t xml:space="preserve">документ, що підтверджує право власності на рухоме або нерухоме майно; </w:t>
      </w:r>
    </w:p>
    <w:p w14:paraId="0CCC8DE3" w14:textId="77777777" w:rsidR="00801642" w:rsidRPr="00413069" w:rsidRDefault="00801642" w:rsidP="006D3B2A">
      <w:pPr>
        <w:pStyle w:val="ae"/>
        <w:numPr>
          <w:ilvl w:val="0"/>
          <w:numId w:val="6"/>
        </w:numPr>
        <w:shd w:val="clear" w:color="auto" w:fill="FFFFFF"/>
        <w:spacing w:before="120"/>
        <w:rPr>
          <w:rFonts w:ascii="Arial" w:hAnsi="Arial" w:cs="Arial"/>
          <w:color w:val="6C6463"/>
          <w:sz w:val="20"/>
          <w:szCs w:val="20"/>
          <w:shd w:val="clear" w:color="auto" w:fill="FFFFFF"/>
        </w:rPr>
      </w:pPr>
      <w:r w:rsidRPr="00413069">
        <w:rPr>
          <w:rFonts w:ascii="Arial" w:hAnsi="Arial" w:cs="Arial"/>
          <w:color w:val="6C6463"/>
          <w:sz w:val="20"/>
          <w:szCs w:val="20"/>
          <w:shd w:val="clear" w:color="auto" w:fill="FFFFFF"/>
        </w:rPr>
        <w:t xml:space="preserve">свідоцтво про базову загальну середню освіту; </w:t>
      </w:r>
    </w:p>
    <w:p w14:paraId="1E6BF6F0" w14:textId="77777777" w:rsidR="00801642" w:rsidRPr="00413069" w:rsidRDefault="00801642" w:rsidP="006D3B2A">
      <w:pPr>
        <w:pStyle w:val="ae"/>
        <w:numPr>
          <w:ilvl w:val="0"/>
          <w:numId w:val="6"/>
        </w:numPr>
        <w:shd w:val="clear" w:color="auto" w:fill="FFFFFF"/>
        <w:spacing w:before="120"/>
        <w:rPr>
          <w:rFonts w:ascii="Arial" w:hAnsi="Arial" w:cs="Arial"/>
          <w:color w:val="6C6463"/>
          <w:sz w:val="20"/>
          <w:szCs w:val="20"/>
          <w:shd w:val="clear" w:color="auto" w:fill="FFFFFF"/>
        </w:rPr>
      </w:pPr>
      <w:r w:rsidRPr="00413069">
        <w:rPr>
          <w:rFonts w:ascii="Arial" w:hAnsi="Arial" w:cs="Arial"/>
          <w:color w:val="6C6463"/>
          <w:sz w:val="20"/>
          <w:szCs w:val="20"/>
          <w:shd w:val="clear" w:color="auto" w:fill="FFFFFF"/>
        </w:rPr>
        <w:t xml:space="preserve">атестат про повну загальну середню освіту; </w:t>
      </w:r>
    </w:p>
    <w:p w14:paraId="2EED14E1" w14:textId="77777777" w:rsidR="00801642" w:rsidRPr="00413069" w:rsidRDefault="00801642" w:rsidP="006D3B2A">
      <w:pPr>
        <w:pStyle w:val="ae"/>
        <w:numPr>
          <w:ilvl w:val="0"/>
          <w:numId w:val="6"/>
        </w:numPr>
        <w:shd w:val="clear" w:color="auto" w:fill="FFFFFF"/>
        <w:spacing w:before="120"/>
        <w:rPr>
          <w:rFonts w:ascii="Arial" w:hAnsi="Arial" w:cs="Arial"/>
          <w:color w:val="6C6463"/>
          <w:sz w:val="20"/>
          <w:szCs w:val="20"/>
          <w:shd w:val="clear" w:color="auto" w:fill="FFFFFF"/>
        </w:rPr>
      </w:pPr>
      <w:r w:rsidRPr="00413069">
        <w:rPr>
          <w:rFonts w:ascii="Arial" w:hAnsi="Arial" w:cs="Arial"/>
          <w:color w:val="6C6463"/>
          <w:sz w:val="20"/>
          <w:szCs w:val="20"/>
          <w:shd w:val="clear" w:color="auto" w:fill="FFFFFF"/>
        </w:rPr>
        <w:t xml:space="preserve">документ про професійно-технічну освіту; </w:t>
      </w:r>
    </w:p>
    <w:p w14:paraId="5846BE59" w14:textId="77777777" w:rsidR="00801642" w:rsidRPr="00413069" w:rsidRDefault="00801642" w:rsidP="006D3B2A">
      <w:pPr>
        <w:pStyle w:val="ae"/>
        <w:numPr>
          <w:ilvl w:val="0"/>
          <w:numId w:val="6"/>
        </w:numPr>
        <w:shd w:val="clear" w:color="auto" w:fill="FFFFFF"/>
        <w:spacing w:before="120"/>
        <w:rPr>
          <w:rFonts w:ascii="Arial" w:hAnsi="Arial" w:cs="Arial"/>
          <w:color w:val="6C6463"/>
          <w:sz w:val="20"/>
          <w:szCs w:val="20"/>
          <w:shd w:val="clear" w:color="auto" w:fill="FFFFFF"/>
        </w:rPr>
      </w:pPr>
      <w:r w:rsidRPr="00413069">
        <w:rPr>
          <w:rFonts w:ascii="Arial" w:hAnsi="Arial" w:cs="Arial"/>
          <w:color w:val="6C6463"/>
          <w:sz w:val="20"/>
          <w:szCs w:val="20"/>
          <w:shd w:val="clear" w:color="auto" w:fill="FFFFFF"/>
        </w:rPr>
        <w:t xml:space="preserve">документ про вищу освіту (науковий ступінь); </w:t>
      </w:r>
    </w:p>
    <w:p w14:paraId="2D014888" w14:textId="77777777" w:rsidR="00801642" w:rsidRPr="00413069" w:rsidRDefault="00801642" w:rsidP="006D3B2A">
      <w:pPr>
        <w:pStyle w:val="ae"/>
        <w:numPr>
          <w:ilvl w:val="0"/>
          <w:numId w:val="6"/>
        </w:numPr>
        <w:shd w:val="clear" w:color="auto" w:fill="FFFFFF"/>
        <w:spacing w:before="120"/>
        <w:rPr>
          <w:rFonts w:ascii="Arial" w:hAnsi="Arial" w:cs="Arial"/>
          <w:color w:val="6C6463"/>
          <w:sz w:val="20"/>
          <w:szCs w:val="20"/>
          <w:shd w:val="clear" w:color="auto" w:fill="FFFFFF"/>
        </w:rPr>
      </w:pPr>
      <w:r w:rsidRPr="00413069">
        <w:rPr>
          <w:rFonts w:ascii="Arial" w:hAnsi="Arial" w:cs="Arial"/>
          <w:color w:val="6C6463"/>
          <w:sz w:val="20"/>
          <w:szCs w:val="20"/>
          <w:shd w:val="clear" w:color="auto" w:fill="FFFFFF"/>
        </w:rPr>
        <w:t xml:space="preserve">довідка з місця навчання; </w:t>
      </w:r>
    </w:p>
    <w:p w14:paraId="254847F9" w14:textId="77777777" w:rsidR="00801642" w:rsidRPr="00413069" w:rsidRDefault="00801642" w:rsidP="006D3B2A">
      <w:pPr>
        <w:pStyle w:val="ae"/>
        <w:numPr>
          <w:ilvl w:val="0"/>
          <w:numId w:val="6"/>
        </w:numPr>
        <w:shd w:val="clear" w:color="auto" w:fill="FFFFFF"/>
        <w:spacing w:before="120"/>
        <w:rPr>
          <w:rFonts w:ascii="Arial" w:hAnsi="Arial" w:cs="Arial"/>
          <w:color w:val="6C6463"/>
          <w:sz w:val="20"/>
          <w:szCs w:val="20"/>
          <w:shd w:val="clear" w:color="auto" w:fill="FFFFFF"/>
        </w:rPr>
      </w:pPr>
      <w:r w:rsidRPr="00413069">
        <w:rPr>
          <w:rFonts w:ascii="Arial" w:hAnsi="Arial" w:cs="Arial"/>
          <w:color w:val="6C6463"/>
          <w:sz w:val="20"/>
          <w:szCs w:val="20"/>
          <w:shd w:val="clear" w:color="auto" w:fill="FFFFFF"/>
        </w:rPr>
        <w:t xml:space="preserve">рішення районної, районної у мм. Києві чи Севастополі держадміністрації, виконавчого органу міської чи районної у місті ради про влаштування дитини до дитячого закладу, у прийомну сім’ю, дитячий будинок сімейного типу, встановлення опіки чи піклування; </w:t>
      </w:r>
    </w:p>
    <w:p w14:paraId="60FDE8A2" w14:textId="77777777" w:rsidR="00801642" w:rsidRPr="00413069" w:rsidRDefault="00801642" w:rsidP="006D3B2A">
      <w:pPr>
        <w:pStyle w:val="ae"/>
        <w:numPr>
          <w:ilvl w:val="0"/>
          <w:numId w:val="6"/>
        </w:numPr>
        <w:shd w:val="clear" w:color="auto" w:fill="FFFFFF"/>
        <w:spacing w:before="120"/>
        <w:rPr>
          <w:rFonts w:ascii="Arial" w:hAnsi="Arial" w:cs="Arial"/>
          <w:color w:val="6C6463"/>
          <w:sz w:val="20"/>
          <w:szCs w:val="20"/>
          <w:shd w:val="clear" w:color="auto" w:fill="FFFFFF"/>
        </w:rPr>
      </w:pPr>
      <w:r w:rsidRPr="00413069">
        <w:rPr>
          <w:rFonts w:ascii="Arial" w:hAnsi="Arial" w:cs="Arial"/>
          <w:color w:val="6C6463"/>
          <w:sz w:val="20"/>
          <w:szCs w:val="20"/>
          <w:shd w:val="clear" w:color="auto" w:fill="FFFFFF"/>
        </w:rPr>
        <w:t xml:space="preserve">медичні документи; </w:t>
      </w:r>
    </w:p>
    <w:p w14:paraId="07D26C24" w14:textId="77777777" w:rsidR="00801642" w:rsidRPr="00413069" w:rsidRDefault="00801642" w:rsidP="006D3B2A">
      <w:pPr>
        <w:pStyle w:val="ae"/>
        <w:numPr>
          <w:ilvl w:val="0"/>
          <w:numId w:val="6"/>
        </w:numPr>
        <w:shd w:val="clear" w:color="auto" w:fill="FFFFFF"/>
        <w:spacing w:before="120"/>
        <w:rPr>
          <w:rFonts w:ascii="Arial" w:hAnsi="Arial" w:cs="Arial"/>
          <w:color w:val="6C6463"/>
          <w:sz w:val="20"/>
          <w:szCs w:val="20"/>
          <w:shd w:val="clear" w:color="auto" w:fill="FFFFFF"/>
        </w:rPr>
      </w:pPr>
      <w:r w:rsidRPr="00413069">
        <w:rPr>
          <w:rFonts w:ascii="Arial" w:hAnsi="Arial" w:cs="Arial"/>
          <w:color w:val="6C6463"/>
          <w:sz w:val="20"/>
          <w:szCs w:val="20"/>
          <w:shd w:val="clear" w:color="auto" w:fill="FFFFFF"/>
        </w:rPr>
        <w:t xml:space="preserve">фотографії; </w:t>
      </w:r>
    </w:p>
    <w:p w14:paraId="2E8B5A06" w14:textId="77777777" w:rsidR="00801642" w:rsidRPr="00413069" w:rsidRDefault="00801642" w:rsidP="006D3B2A">
      <w:pPr>
        <w:pStyle w:val="ae"/>
        <w:numPr>
          <w:ilvl w:val="0"/>
          <w:numId w:val="6"/>
        </w:numPr>
        <w:shd w:val="clear" w:color="auto" w:fill="FFFFFF"/>
        <w:spacing w:before="120"/>
        <w:rPr>
          <w:rFonts w:ascii="Arial" w:hAnsi="Arial" w:cs="Arial"/>
          <w:i/>
          <w:iCs/>
          <w:color w:val="6C6463"/>
          <w:sz w:val="20"/>
          <w:szCs w:val="20"/>
          <w:shd w:val="clear" w:color="auto" w:fill="FFFFFF"/>
        </w:rPr>
      </w:pPr>
      <w:r w:rsidRPr="00413069">
        <w:rPr>
          <w:rFonts w:ascii="Arial" w:hAnsi="Arial" w:cs="Arial"/>
          <w:color w:val="6C6463"/>
          <w:sz w:val="20"/>
          <w:szCs w:val="20"/>
          <w:shd w:val="clear" w:color="auto" w:fill="FFFFFF"/>
        </w:rPr>
        <w:t xml:space="preserve">відеозаписи тощо. </w:t>
      </w:r>
    </w:p>
    <w:p w14:paraId="330973D1" w14:textId="77777777" w:rsidR="00801642" w:rsidRPr="00413069" w:rsidRDefault="00801642" w:rsidP="00DE3FFD">
      <w:pPr>
        <w:shd w:val="clear" w:color="auto" w:fill="FFFFFF"/>
        <w:spacing w:before="120"/>
        <w:rPr>
          <w:rFonts w:ascii="Arial" w:hAnsi="Arial" w:cs="Arial"/>
          <w:color w:val="6C6463"/>
          <w:shd w:val="clear" w:color="auto" w:fill="FFFFFF"/>
          <w:lang w:val="uk-UA"/>
        </w:rPr>
      </w:pPr>
      <w:r w:rsidRPr="00413069">
        <w:rPr>
          <w:rFonts w:ascii="Arial" w:hAnsi="Arial" w:cs="Arial"/>
          <w:color w:val="6C6463"/>
          <w:lang w:val="uk-UA" w:eastAsia="uk-UA"/>
        </w:rPr>
        <w:t>Тобто, у випадку відсутності у малолітньої дитини документів, які б підтверджували реєстрацію цієї малолітньої дитини (яка має ознаки внутрішньо переміщеної особи відповідно до визначення, передбаченого у статті 1 ЗУ «Про забезпечення прав і свобод внутрішньо переміщених осіб») місця</w:t>
      </w:r>
      <w:r w:rsidRPr="00413069">
        <w:rPr>
          <w:rFonts w:ascii="Arial" w:hAnsi="Arial" w:cs="Arial"/>
          <w:b/>
          <w:color w:val="6C6463"/>
          <w:shd w:val="clear" w:color="auto" w:fill="FFFFFF"/>
          <w:lang w:val="uk-UA"/>
        </w:rPr>
        <w:t xml:space="preserve"> </w:t>
      </w:r>
      <w:r w:rsidRPr="00413069">
        <w:rPr>
          <w:rFonts w:ascii="Arial" w:hAnsi="Arial" w:cs="Arial"/>
          <w:color w:val="6C6463"/>
          <w:lang w:val="uk-UA" w:eastAsia="uk-UA"/>
        </w:rPr>
        <w:t>проживання на території адміністративно-територіальної одиниці, з якої перемістилася малолітня дитини і територія якої визначена в </w:t>
      </w:r>
      <w:hyperlink r:id="rId28" w:anchor="n9" w:tgtFrame="_blank" w:history="1">
        <w:r w:rsidRPr="00413069">
          <w:rPr>
            <w:rFonts w:ascii="Arial" w:hAnsi="Arial" w:cs="Arial"/>
            <w:color w:val="6C6463"/>
            <w:lang w:val="uk-UA" w:eastAsia="uk-UA"/>
          </w:rPr>
          <w:t>переліку</w:t>
        </w:r>
      </w:hyperlink>
      <w:r w:rsidRPr="00413069">
        <w:rPr>
          <w:rFonts w:ascii="Arial" w:hAnsi="Arial" w:cs="Arial"/>
          <w:color w:val="6C6463"/>
          <w:lang w:val="uk-UA" w:eastAsia="uk-UA"/>
        </w:rPr>
        <w:t>,</w:t>
      </w:r>
      <w:r w:rsidRPr="00413069">
        <w:rPr>
          <w:rFonts w:ascii="Arial" w:hAnsi="Arial" w:cs="Arial"/>
          <w:color w:val="6C6463"/>
          <w:shd w:val="clear" w:color="auto" w:fill="FFFFFF"/>
          <w:lang w:val="uk-UA"/>
        </w:rPr>
        <w:t xml:space="preserve"> затвердженому розпорядженням КМУ від 06.03.2022 р. № 204 “Про затвердження переліку адміністративно-територіальних одиниць, на території яких надається допомога застрахованим особам в рамках Програми “єПідтримка”, законні представники такої малолітньої дитини (батьки) надають докази, що підтверджують факт проживання їх дитини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w:t>
      </w:r>
    </w:p>
    <w:p w14:paraId="0CACF863" w14:textId="77777777" w:rsidR="00801642" w:rsidRPr="00413069" w:rsidRDefault="00801642" w:rsidP="00DE3FFD">
      <w:pPr>
        <w:shd w:val="clear" w:color="auto" w:fill="FFFFFF"/>
        <w:spacing w:before="120"/>
        <w:rPr>
          <w:rFonts w:ascii="Arial" w:hAnsi="Arial" w:cs="Arial"/>
          <w:color w:val="6C6463"/>
          <w:shd w:val="clear" w:color="auto" w:fill="FFFFFF"/>
          <w:lang w:val="uk-UA"/>
        </w:rPr>
      </w:pPr>
    </w:p>
    <w:p w14:paraId="62C1B12C" w14:textId="7AF567AA" w:rsidR="00801642" w:rsidRPr="00413069" w:rsidRDefault="00801642" w:rsidP="009F7E1B">
      <w:pPr>
        <w:pStyle w:val="ae"/>
        <w:shd w:val="clear" w:color="auto" w:fill="DBE5F1" w:themeFill="accent1" w:themeFillTint="33"/>
        <w:spacing w:before="120" w:after="0" w:line="240" w:lineRule="auto"/>
        <w:ind w:left="0"/>
        <w:rPr>
          <w:rFonts w:ascii="Arial" w:eastAsia="Times New Roman" w:hAnsi="Arial" w:cs="Arial"/>
          <w:b/>
          <w:color w:val="6C6463"/>
          <w:sz w:val="20"/>
          <w:szCs w:val="20"/>
          <w:lang w:eastAsia="uk-UA"/>
        </w:rPr>
      </w:pPr>
      <w:r w:rsidRPr="00413069">
        <w:rPr>
          <w:rFonts w:ascii="Arial" w:eastAsia="Times New Roman" w:hAnsi="Arial" w:cs="Arial"/>
          <w:b/>
          <w:color w:val="6C6463"/>
          <w:sz w:val="20"/>
          <w:szCs w:val="20"/>
          <w:lang w:eastAsia="uk-UA"/>
        </w:rPr>
        <w:t xml:space="preserve">Запитання 4. Дитина працює в м.Київ. На даний час повернулась до батьків, де </w:t>
      </w:r>
      <w:r w:rsidR="009F7E1B" w:rsidRPr="00413069">
        <w:rPr>
          <w:rFonts w:ascii="Arial" w:eastAsia="Times New Roman" w:hAnsi="Arial" w:cs="Arial"/>
          <w:b/>
          <w:color w:val="6C6463"/>
          <w:sz w:val="20"/>
          <w:szCs w:val="20"/>
          <w:lang w:eastAsia="uk-UA"/>
        </w:rPr>
        <w:t>прописана</w:t>
      </w:r>
      <w:r w:rsidRPr="00413069">
        <w:rPr>
          <w:rFonts w:ascii="Arial" w:eastAsia="Times New Roman" w:hAnsi="Arial" w:cs="Arial"/>
          <w:b/>
          <w:color w:val="6C6463"/>
          <w:sz w:val="20"/>
          <w:szCs w:val="20"/>
          <w:lang w:eastAsia="uk-UA"/>
        </w:rPr>
        <w:t xml:space="preserve">, чи буде вона </w:t>
      </w:r>
      <w:r w:rsidR="009F7E1B" w:rsidRPr="00413069">
        <w:rPr>
          <w:rFonts w:ascii="Arial" w:eastAsia="Times New Roman" w:hAnsi="Arial" w:cs="Arial"/>
          <w:b/>
          <w:color w:val="6C6463"/>
          <w:sz w:val="20"/>
          <w:szCs w:val="20"/>
          <w:lang w:eastAsia="uk-UA"/>
        </w:rPr>
        <w:t xml:space="preserve">вважатися </w:t>
      </w:r>
      <w:r w:rsidRPr="00413069">
        <w:rPr>
          <w:rFonts w:ascii="Arial" w:eastAsia="Times New Roman" w:hAnsi="Arial" w:cs="Arial"/>
          <w:b/>
          <w:color w:val="6C6463"/>
          <w:sz w:val="20"/>
          <w:szCs w:val="20"/>
          <w:lang w:eastAsia="uk-UA"/>
        </w:rPr>
        <w:t>внутрішньо переміщеною</w:t>
      </w:r>
      <w:r w:rsidR="00B359C9">
        <w:rPr>
          <w:rFonts w:ascii="Arial" w:eastAsia="Times New Roman" w:hAnsi="Arial" w:cs="Arial"/>
          <w:b/>
          <w:color w:val="6C6463"/>
          <w:sz w:val="20"/>
          <w:szCs w:val="20"/>
          <w:lang w:eastAsia="uk-UA"/>
        </w:rPr>
        <w:t xml:space="preserve"> особою</w:t>
      </w:r>
      <w:r w:rsidRPr="00413069">
        <w:rPr>
          <w:rFonts w:ascii="Arial" w:eastAsia="Times New Roman" w:hAnsi="Arial" w:cs="Arial"/>
          <w:b/>
          <w:color w:val="6C6463"/>
          <w:sz w:val="20"/>
          <w:szCs w:val="20"/>
          <w:lang w:eastAsia="uk-UA"/>
        </w:rPr>
        <w:t>?</w:t>
      </w:r>
      <w:r w:rsidR="00FC70CE" w:rsidRPr="00413069">
        <w:rPr>
          <w:rFonts w:ascii="Arial" w:eastAsia="Times New Roman" w:hAnsi="Arial" w:cs="Arial"/>
          <w:b/>
          <w:color w:val="6C6463"/>
          <w:sz w:val="20"/>
          <w:szCs w:val="20"/>
          <w:lang w:eastAsia="uk-UA"/>
        </w:rPr>
        <w:t xml:space="preserve"> </w:t>
      </w:r>
    </w:p>
    <w:p w14:paraId="1AD27564" w14:textId="77777777" w:rsidR="00801642" w:rsidRPr="00413069" w:rsidRDefault="00801642" w:rsidP="00DE3FFD">
      <w:pPr>
        <w:spacing w:before="120"/>
        <w:rPr>
          <w:rFonts w:ascii="Arial" w:hAnsi="Arial" w:cs="Arial"/>
          <w:color w:val="6C6463"/>
          <w:lang w:val="uk-UA"/>
        </w:rPr>
      </w:pPr>
      <w:r w:rsidRPr="00413069">
        <w:rPr>
          <w:rFonts w:ascii="Arial" w:hAnsi="Arial" w:cs="Arial"/>
          <w:b/>
          <w:color w:val="6C6463"/>
          <w:lang w:val="uk-UA"/>
        </w:rPr>
        <w:t>Відповідь:</w:t>
      </w:r>
      <w:r w:rsidRPr="00413069">
        <w:rPr>
          <w:rFonts w:ascii="Arial" w:hAnsi="Arial" w:cs="Arial"/>
          <w:color w:val="6C6463"/>
          <w:lang w:val="uk-UA"/>
        </w:rPr>
        <w:t xml:space="preserve"> </w:t>
      </w:r>
    </w:p>
    <w:p w14:paraId="16EE3E98"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 xml:space="preserve">Згідно з пунктом 2 статті 4 Закону України «Про забезпечення прав і свобод внутрішньо переміщених осіб» підставою для взяття на облік внутрішньо переміщеної особи є проживання на території, де виникли обставини </w:t>
      </w:r>
      <w:r w:rsidRPr="00413069">
        <w:rPr>
          <w:rFonts w:ascii="Arial" w:hAnsi="Arial" w:cs="Arial"/>
          <w:i/>
          <w:iCs/>
          <w:color w:val="6C6463"/>
          <w:lang w:val="uk-UA"/>
        </w:rPr>
        <w:t>(збройний конфлікт, тимчасова окупація, повсюдні прояви насильства, порушень прав людини та надзвичайні ситуації природного чи техногенного характеру),</w:t>
      </w:r>
      <w:r w:rsidRPr="00413069">
        <w:rPr>
          <w:rFonts w:ascii="Arial" w:hAnsi="Arial" w:cs="Arial"/>
          <w:color w:val="6C6463"/>
          <w:lang w:val="uk-UA"/>
        </w:rPr>
        <w:t xml:space="preserve"> зазначені </w:t>
      </w:r>
      <w:hyperlink r:id="rId29" w:anchor="n5" w:history="1">
        <w:r w:rsidRPr="00413069">
          <w:rPr>
            <w:rFonts w:ascii="Arial" w:hAnsi="Arial" w:cs="Arial"/>
            <w:color w:val="6C6463"/>
            <w:lang w:val="uk-UA"/>
          </w:rPr>
          <w:t>в статті 1</w:t>
        </w:r>
      </w:hyperlink>
      <w:r w:rsidRPr="00413069">
        <w:rPr>
          <w:rFonts w:ascii="Arial" w:hAnsi="Arial" w:cs="Arial"/>
          <w:color w:val="6C6463"/>
          <w:lang w:val="uk-UA"/>
        </w:rPr>
        <w:t> цього Закону, на момент їх виникнення.</w:t>
      </w:r>
    </w:p>
    <w:p w14:paraId="4CE408B6"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Згідно з пунктом 1 статті 1 цього ж Закону внутрішньо переміщеною особою є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Адресою покинутого місця проживання внутрішньо переміщеної особи в розумінні цього Закону визнається адреса місця проживання особи на момент виникнення обставин, зазначених у частині першій цієї статті.</w:t>
      </w:r>
    </w:p>
    <w:p w14:paraId="632F107F"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Положеннями статті 29 Цивільного кодексу України визначено, що місцем проживання фізичної особи є житло, в якому вона проживає постійно або тимчасово (п.1 ст 29). Фізична особа може мати кілька місць проживання (п.6 ст. 29). У такому випадку правове значення має встановлення тієї обставини, у якому з цих місць проживання вона проживала на момент виникнення обставин, зазначених у частині першій статті 1 Закону України «Про забезпечення прав і свобод внутрішньо переміщених осіб».</w:t>
      </w:r>
    </w:p>
    <w:p w14:paraId="1F98C4EF"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Згідно з абзацом третім пункту 7 статті 4 Закону України «Про забезпечення прав і свобод внутрішньо переміщених осіб» доказами, що підтверджують факт проживання особи на території адміністративно-територіальної одиниці, з якої здійснюється внутрішнє переміщення, на день виникнення обставин, визначених</w:t>
      </w:r>
      <w:hyperlink r:id="rId30" w:anchor="n5" w:history="1">
        <w:r w:rsidRPr="00413069">
          <w:rPr>
            <w:rFonts w:ascii="Arial" w:hAnsi="Arial" w:cs="Arial"/>
            <w:color w:val="6C6463"/>
            <w:lang w:val="uk-UA"/>
          </w:rPr>
          <w:t> статтею 1 </w:t>
        </w:r>
      </w:hyperlink>
      <w:r w:rsidRPr="00413069">
        <w:rPr>
          <w:rFonts w:ascii="Arial" w:hAnsi="Arial" w:cs="Arial"/>
          <w:color w:val="6C6463"/>
          <w:lang w:val="uk-UA"/>
        </w:rPr>
        <w:t>цього Закону, можуть бути трудова книжка із записами про здійснення трудової діяльності (за наявності), медичні документи, фотографії, відеозаписи тощо.</w:t>
      </w:r>
    </w:p>
    <w:p w14:paraId="42C7D4C6"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Крім цього, відповідно до пункту 2 Порядку оформлення і видачі довідки про взяття на облік внутрішньо переміщеної особи, затвердженого Постановою Кабінету Міністрів України</w:t>
      </w:r>
      <w:r w:rsidRPr="00413069">
        <w:rPr>
          <w:rFonts w:ascii="Arial" w:hAnsi="Arial" w:cs="Arial"/>
          <w:color w:val="6C6463"/>
          <w:lang w:val="uk-UA"/>
        </w:rPr>
        <w:br/>
        <w:t>від 1 жовтня 2014 р. № 509, на отримання довідки мають право особи, задеклароване/зареєстроване місце проживання яких розташоване поза межами території адміністративно-територіальної одиниці, на якій проводяться бойові дії, але такі особи:</w:t>
      </w:r>
    </w:p>
    <w:p w14:paraId="073A8281" w14:textId="77777777" w:rsidR="00801642" w:rsidRPr="00413069" w:rsidRDefault="00801642" w:rsidP="006D3B2A">
      <w:pPr>
        <w:pStyle w:val="ae"/>
        <w:numPr>
          <w:ilvl w:val="0"/>
          <w:numId w:val="7"/>
        </w:numPr>
        <w:spacing w:before="120"/>
        <w:rPr>
          <w:rFonts w:ascii="Arial" w:hAnsi="Arial" w:cs="Arial"/>
          <w:color w:val="6C6463"/>
          <w:sz w:val="20"/>
          <w:szCs w:val="20"/>
        </w:rPr>
      </w:pPr>
      <w:r w:rsidRPr="00413069">
        <w:rPr>
          <w:rFonts w:ascii="Arial" w:hAnsi="Arial" w:cs="Arial"/>
          <w:color w:val="6C6463"/>
          <w:sz w:val="20"/>
          <w:szCs w:val="20"/>
        </w:rPr>
        <w:t>перебувають на обліку як платники єдиного внеску на загальнообов’язкове державне соціальне страхування на території адміністративно-територіальної одиниці, на якій проводяться бойові дії;</w:t>
      </w:r>
    </w:p>
    <w:p w14:paraId="6AAD48C8" w14:textId="77777777" w:rsidR="00801642" w:rsidRPr="00413069" w:rsidRDefault="00801642" w:rsidP="006D3B2A">
      <w:pPr>
        <w:pStyle w:val="ae"/>
        <w:numPr>
          <w:ilvl w:val="0"/>
          <w:numId w:val="7"/>
        </w:numPr>
        <w:spacing w:before="120"/>
        <w:rPr>
          <w:rFonts w:ascii="Arial" w:hAnsi="Arial" w:cs="Arial"/>
          <w:color w:val="6C6463"/>
          <w:sz w:val="20"/>
          <w:szCs w:val="20"/>
        </w:rPr>
      </w:pPr>
      <w:r w:rsidRPr="00413069">
        <w:rPr>
          <w:rFonts w:ascii="Arial" w:hAnsi="Arial" w:cs="Arial"/>
          <w:color w:val="6C6463"/>
          <w:sz w:val="20"/>
          <w:szCs w:val="20"/>
        </w:rPr>
        <w:t>сплатили або за яких сплачено роботодавцем єдиний внесок на загальнообов’язкове державне соціальне страхування за IV квартал 2021 р. або за 2021 рік на території адміністративно-територіальної одиниці, на якій проводяться бойові дії.</w:t>
      </w:r>
    </w:p>
    <w:p w14:paraId="6761D3DD" w14:textId="537D5E14" w:rsidR="00FC70CE" w:rsidRPr="00413069" w:rsidRDefault="00801642" w:rsidP="00DE3FFD">
      <w:pPr>
        <w:spacing w:before="120"/>
        <w:rPr>
          <w:rFonts w:ascii="Arial" w:hAnsi="Arial" w:cs="Arial"/>
          <w:color w:val="6C6463"/>
          <w:lang w:val="uk-UA"/>
        </w:rPr>
        <w:sectPr w:rsidR="00FC70CE" w:rsidRPr="00413069" w:rsidSect="00207998">
          <w:pgSz w:w="11909" w:h="16834" w:code="9"/>
          <w:pgMar w:top="1890" w:right="1440" w:bottom="1440" w:left="1440" w:header="1080" w:footer="252" w:gutter="0"/>
          <w:cols w:space="720"/>
          <w:docGrid w:linePitch="360"/>
        </w:sectPr>
      </w:pPr>
      <w:r w:rsidRPr="00413069">
        <w:rPr>
          <w:rFonts w:ascii="Arial" w:hAnsi="Arial" w:cs="Arial"/>
          <w:color w:val="6C6463"/>
          <w:lang w:val="uk-UA"/>
        </w:rPr>
        <w:t>Таким чином, за наявності вищевказаних доказів, що підтверджують факт проживання або роботу (сплату єдиного внеску) особи на території адміністративно-територіальної одиниці, з якої здійснюється внутрішнє переміщення, на день виникнення обставин, визначених</w:t>
      </w:r>
      <w:hyperlink r:id="rId31" w:anchor="n5" w:history="1">
        <w:r w:rsidR="00B359C9">
          <w:rPr>
            <w:rFonts w:ascii="Arial" w:hAnsi="Arial" w:cs="Arial"/>
            <w:color w:val="6C6463"/>
            <w:lang w:val="uk-UA"/>
          </w:rPr>
          <w:t xml:space="preserve"> у </w:t>
        </w:r>
        <w:r w:rsidRPr="00B359C9">
          <w:rPr>
            <w:rFonts w:ascii="Arial" w:hAnsi="Arial" w:cs="Arial"/>
            <w:color w:val="6C6463"/>
            <w:lang w:val="uk-UA"/>
          </w:rPr>
          <w:t>статт</w:t>
        </w:r>
        <w:r w:rsidR="00B359C9">
          <w:rPr>
            <w:rFonts w:ascii="Arial" w:hAnsi="Arial" w:cs="Arial"/>
            <w:color w:val="6C6463"/>
            <w:lang w:val="uk-UA"/>
          </w:rPr>
          <w:t>і</w:t>
        </w:r>
        <w:r w:rsidRPr="00B359C9">
          <w:rPr>
            <w:rFonts w:ascii="Arial" w:hAnsi="Arial" w:cs="Arial"/>
            <w:color w:val="6C6463"/>
            <w:lang w:val="uk-UA"/>
          </w:rPr>
          <w:t xml:space="preserve"> 1 </w:t>
        </w:r>
      </w:hyperlink>
      <w:r w:rsidRPr="00413069">
        <w:rPr>
          <w:rFonts w:ascii="Arial" w:hAnsi="Arial" w:cs="Arial"/>
          <w:color w:val="6C6463"/>
          <w:lang w:val="uk-UA"/>
        </w:rPr>
        <w:t xml:space="preserve"> Закону України «Про забезпечення прав і свобод внутрішньо переміщених осіб», особа може бути взятою на облік внутрішньо переміщеної особи.</w:t>
      </w:r>
    </w:p>
    <w:p w14:paraId="3F6870C8" w14:textId="7231658B" w:rsidR="00801642" w:rsidRPr="00413069" w:rsidRDefault="00801642" w:rsidP="009F7E1B">
      <w:pPr>
        <w:pStyle w:val="ae"/>
        <w:shd w:val="clear" w:color="auto" w:fill="DBE5F1" w:themeFill="accent1" w:themeFillTint="33"/>
        <w:spacing w:before="120" w:after="0" w:line="240" w:lineRule="auto"/>
        <w:ind w:left="0"/>
        <w:rPr>
          <w:rFonts w:ascii="Arial" w:eastAsia="Times New Roman" w:hAnsi="Arial" w:cs="Arial"/>
          <w:b/>
          <w:color w:val="6C6463"/>
          <w:sz w:val="20"/>
          <w:szCs w:val="20"/>
          <w:lang w:eastAsia="uk-UA"/>
        </w:rPr>
      </w:pPr>
      <w:r w:rsidRPr="00413069">
        <w:rPr>
          <w:rFonts w:ascii="Arial" w:eastAsia="Times New Roman" w:hAnsi="Arial" w:cs="Arial"/>
          <w:b/>
          <w:color w:val="6C6463"/>
          <w:sz w:val="20"/>
          <w:szCs w:val="20"/>
          <w:lang w:eastAsia="uk-UA"/>
        </w:rPr>
        <w:lastRenderedPageBreak/>
        <w:t xml:space="preserve">Запитання 5. </w:t>
      </w:r>
      <w:r w:rsidR="009F7E1B" w:rsidRPr="00413069">
        <w:rPr>
          <w:rFonts w:ascii="Arial" w:eastAsia="Times New Roman" w:hAnsi="Arial" w:cs="Arial"/>
          <w:b/>
          <w:color w:val="6C6463"/>
          <w:sz w:val="20"/>
          <w:szCs w:val="20"/>
          <w:lang w:eastAsia="uk-UA"/>
        </w:rPr>
        <w:t>Ч</w:t>
      </w:r>
      <w:r w:rsidRPr="00413069">
        <w:rPr>
          <w:rFonts w:ascii="Arial" w:eastAsia="Times New Roman" w:hAnsi="Arial" w:cs="Arial"/>
          <w:b/>
          <w:color w:val="6C6463"/>
          <w:sz w:val="20"/>
          <w:szCs w:val="20"/>
          <w:lang w:eastAsia="uk-UA"/>
        </w:rPr>
        <w:t xml:space="preserve">и має </w:t>
      </w:r>
      <w:r w:rsidR="009F7E1B" w:rsidRPr="00413069">
        <w:rPr>
          <w:rFonts w:ascii="Arial" w:eastAsia="Times New Roman" w:hAnsi="Arial" w:cs="Arial"/>
          <w:b/>
          <w:color w:val="6C6463"/>
          <w:sz w:val="20"/>
          <w:szCs w:val="20"/>
          <w:lang w:eastAsia="uk-UA"/>
        </w:rPr>
        <w:t xml:space="preserve">відповідно до постанови КМУ від 19.03.2022 №333 </w:t>
      </w:r>
      <w:r w:rsidRPr="00413069">
        <w:rPr>
          <w:rFonts w:ascii="Arial" w:eastAsia="Times New Roman" w:hAnsi="Arial" w:cs="Arial"/>
          <w:b/>
          <w:color w:val="6C6463"/>
          <w:sz w:val="20"/>
          <w:szCs w:val="20"/>
          <w:lang w:eastAsia="uk-UA"/>
        </w:rPr>
        <w:t>право на компенсацію власник житлового будинку, розміщен</w:t>
      </w:r>
      <w:r w:rsidR="009F7E1B" w:rsidRPr="00413069">
        <w:rPr>
          <w:rFonts w:ascii="Arial" w:eastAsia="Times New Roman" w:hAnsi="Arial" w:cs="Arial"/>
          <w:b/>
          <w:color w:val="6C6463"/>
          <w:sz w:val="20"/>
          <w:szCs w:val="20"/>
          <w:lang w:eastAsia="uk-UA"/>
        </w:rPr>
        <w:t>ого</w:t>
      </w:r>
      <w:r w:rsidRPr="00413069">
        <w:rPr>
          <w:rFonts w:ascii="Arial" w:eastAsia="Times New Roman" w:hAnsi="Arial" w:cs="Arial"/>
          <w:b/>
          <w:color w:val="6C6463"/>
          <w:sz w:val="20"/>
          <w:szCs w:val="20"/>
          <w:lang w:eastAsia="uk-UA"/>
        </w:rPr>
        <w:t xml:space="preserve"> в Рівненській області</w:t>
      </w:r>
      <w:r w:rsidR="009F7E1B" w:rsidRPr="00413069">
        <w:rPr>
          <w:rFonts w:ascii="Arial" w:eastAsia="Times New Roman" w:hAnsi="Arial" w:cs="Arial"/>
          <w:b/>
          <w:color w:val="6C6463"/>
          <w:sz w:val="20"/>
          <w:szCs w:val="20"/>
          <w:lang w:eastAsia="uk-UA"/>
        </w:rPr>
        <w:t>, який прийняв на безоплатній основі переміщених осіб? Вл</w:t>
      </w:r>
      <w:r w:rsidRPr="00413069">
        <w:rPr>
          <w:rFonts w:ascii="Arial" w:eastAsia="Times New Roman" w:hAnsi="Arial" w:cs="Arial"/>
          <w:b/>
          <w:color w:val="6C6463"/>
          <w:sz w:val="20"/>
          <w:szCs w:val="20"/>
          <w:lang w:eastAsia="uk-UA"/>
        </w:rPr>
        <w:t xml:space="preserve">асник </w:t>
      </w:r>
      <w:r w:rsidR="009F7E1B" w:rsidRPr="00413069">
        <w:rPr>
          <w:rFonts w:ascii="Arial" w:eastAsia="Times New Roman" w:hAnsi="Arial" w:cs="Arial"/>
          <w:b/>
          <w:color w:val="6C6463"/>
          <w:sz w:val="20"/>
          <w:szCs w:val="20"/>
          <w:lang w:eastAsia="uk-UA"/>
        </w:rPr>
        <w:t xml:space="preserve">житлового будинку </w:t>
      </w:r>
      <w:r w:rsidRPr="00413069">
        <w:rPr>
          <w:rFonts w:ascii="Arial" w:eastAsia="Times New Roman" w:hAnsi="Arial" w:cs="Arial"/>
          <w:b/>
          <w:color w:val="6C6463"/>
          <w:sz w:val="20"/>
          <w:szCs w:val="20"/>
          <w:lang w:eastAsia="uk-UA"/>
        </w:rPr>
        <w:t>зареєстрований в м. Київ</w:t>
      </w:r>
      <w:r w:rsidR="009F7E1B" w:rsidRPr="00413069">
        <w:rPr>
          <w:rFonts w:ascii="Arial" w:eastAsia="Times New Roman" w:hAnsi="Arial" w:cs="Arial"/>
          <w:b/>
          <w:color w:val="6C6463"/>
          <w:sz w:val="20"/>
          <w:szCs w:val="20"/>
          <w:lang w:eastAsia="uk-UA"/>
        </w:rPr>
        <w:t>.</w:t>
      </w:r>
      <w:r w:rsidRPr="00413069">
        <w:rPr>
          <w:rFonts w:ascii="Arial" w:eastAsia="Times New Roman" w:hAnsi="Arial" w:cs="Arial"/>
          <w:b/>
          <w:color w:val="6C6463"/>
          <w:sz w:val="20"/>
          <w:szCs w:val="20"/>
          <w:lang w:eastAsia="uk-UA"/>
        </w:rPr>
        <w:t xml:space="preserve"> та переїхав у власне житло </w:t>
      </w:r>
      <w:r w:rsidR="009F7E1B" w:rsidRPr="00413069">
        <w:rPr>
          <w:rFonts w:ascii="Arial" w:eastAsia="Times New Roman" w:hAnsi="Arial" w:cs="Arial"/>
          <w:b/>
          <w:color w:val="6C6463"/>
          <w:sz w:val="20"/>
          <w:szCs w:val="20"/>
          <w:lang w:eastAsia="uk-UA"/>
        </w:rPr>
        <w:t xml:space="preserve">після початку військових дій. Чи має право </w:t>
      </w:r>
      <w:r w:rsidRPr="00413069">
        <w:rPr>
          <w:rFonts w:ascii="Arial" w:eastAsia="Times New Roman" w:hAnsi="Arial" w:cs="Arial"/>
          <w:b/>
          <w:color w:val="6C6463"/>
          <w:sz w:val="20"/>
          <w:szCs w:val="20"/>
          <w:lang w:eastAsia="uk-UA"/>
        </w:rPr>
        <w:t xml:space="preserve">даний власник на </w:t>
      </w:r>
      <w:r w:rsidR="00B359C9">
        <w:rPr>
          <w:rFonts w:ascii="Arial" w:eastAsia="Times New Roman" w:hAnsi="Arial" w:cs="Arial"/>
          <w:b/>
          <w:color w:val="6C6463"/>
          <w:sz w:val="20"/>
          <w:szCs w:val="20"/>
          <w:lang w:eastAsia="uk-UA"/>
        </w:rPr>
        <w:t>отримання довідки</w:t>
      </w:r>
      <w:r w:rsidRPr="00413069">
        <w:rPr>
          <w:rFonts w:ascii="Arial" w:eastAsia="Times New Roman" w:hAnsi="Arial" w:cs="Arial"/>
          <w:b/>
          <w:color w:val="6C6463"/>
          <w:sz w:val="20"/>
          <w:szCs w:val="20"/>
          <w:lang w:eastAsia="uk-UA"/>
        </w:rPr>
        <w:t xml:space="preserve"> ВПО?</w:t>
      </w:r>
    </w:p>
    <w:p w14:paraId="45E0D275" w14:textId="77777777" w:rsidR="00801642" w:rsidRPr="00413069" w:rsidRDefault="00801642" w:rsidP="00DE3FFD">
      <w:pPr>
        <w:spacing w:before="120"/>
        <w:rPr>
          <w:rFonts w:ascii="Arial" w:hAnsi="Arial" w:cs="Arial"/>
          <w:b/>
          <w:color w:val="6C6463"/>
          <w:lang w:val="uk-UA"/>
        </w:rPr>
      </w:pPr>
      <w:r w:rsidRPr="00413069">
        <w:rPr>
          <w:rFonts w:ascii="Arial" w:hAnsi="Arial" w:cs="Arial"/>
          <w:b/>
          <w:color w:val="6C6463"/>
          <w:lang w:val="uk-UA"/>
        </w:rPr>
        <w:t>Відповідь:</w:t>
      </w:r>
    </w:p>
    <w:p w14:paraId="5CF6BD80" w14:textId="28BF1B90" w:rsidR="00801642" w:rsidRPr="00413069" w:rsidRDefault="00801642" w:rsidP="00DE3FFD">
      <w:pPr>
        <w:spacing w:before="120"/>
        <w:rPr>
          <w:rFonts w:ascii="Arial" w:hAnsi="Arial" w:cs="Arial"/>
          <w:color w:val="6C6463"/>
          <w:lang w:val="uk-UA"/>
        </w:rPr>
      </w:pPr>
      <w:r w:rsidRPr="00413069">
        <w:rPr>
          <w:rFonts w:ascii="Arial" w:hAnsi="Arial" w:cs="Arial"/>
          <w:b/>
          <w:color w:val="6C6463"/>
          <w:lang w:val="uk-UA"/>
        </w:rPr>
        <w:t xml:space="preserve">1. Щодо права на </w:t>
      </w:r>
      <w:r w:rsidR="00B359C9">
        <w:rPr>
          <w:rFonts w:ascii="Arial" w:hAnsi="Arial" w:cs="Arial"/>
          <w:b/>
          <w:color w:val="6C6463"/>
          <w:lang w:val="uk-UA"/>
        </w:rPr>
        <w:t>отримання</w:t>
      </w:r>
      <w:r w:rsidRPr="00413069">
        <w:rPr>
          <w:rFonts w:ascii="Arial" w:hAnsi="Arial" w:cs="Arial"/>
          <w:b/>
          <w:color w:val="6C6463"/>
          <w:lang w:val="uk-UA"/>
        </w:rPr>
        <w:t xml:space="preserve"> довідки ВПО.</w:t>
      </w:r>
      <w:r w:rsidRPr="00413069">
        <w:rPr>
          <w:rFonts w:ascii="Arial" w:hAnsi="Arial" w:cs="Arial"/>
          <w:color w:val="6C6463"/>
          <w:lang w:val="uk-UA"/>
        </w:rPr>
        <w:t xml:space="preserve"> Відповідно до пункту 2 статті 4 Закону України «Про забезпечення прав і свобод внутрішньо переміщених осіб» підставою для взяття на облік внутрішньо переміщеної особи є проживання на території, де виникли обставини (збройний конфлікт, тимчасова окупація, повсюдні прояви насильства, порушень прав людини та надзвичайні ситуації природного чи техногенного характеру), зазначені </w:t>
      </w:r>
      <w:hyperlink r:id="rId32" w:anchor="n5" w:history="1">
        <w:r w:rsidRPr="00413069">
          <w:rPr>
            <w:rFonts w:ascii="Arial" w:hAnsi="Arial" w:cs="Arial"/>
            <w:color w:val="6C6463"/>
            <w:lang w:val="uk-UA"/>
          </w:rPr>
          <w:t>в статті 1</w:t>
        </w:r>
      </w:hyperlink>
      <w:r w:rsidRPr="00413069">
        <w:rPr>
          <w:rFonts w:ascii="Arial" w:hAnsi="Arial" w:cs="Arial"/>
          <w:color w:val="6C6463"/>
          <w:lang w:val="uk-UA"/>
        </w:rPr>
        <w:t xml:space="preserve"> цього Закону, на момент їх виникнення. </w:t>
      </w:r>
    </w:p>
    <w:p w14:paraId="00D0C007"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Згідно з пунктом 1 статті 1 цього ж Закону внутрішньо переміщеною особою є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Адресою покинутого місця проживання внутрішньо переміщеної особи в розумінні цього Закону визнається адреса місця проживання особи на момент виникнення обставин, зазначених у частині першій цієї статті.</w:t>
      </w:r>
    </w:p>
    <w:p w14:paraId="63638EED"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Положеннями статті 29 Цивільного кодексу України визначено, що місцем проживання фізичної особи є житло, в якому вона проживає постійно або тимчасово (п.1 ст 29). Фізична особа може мати кілька місць проживання (п.6 ст 29). У такому випадку правове значення має встановлення тієї обставини, у якому з цих місць проживання вона проживала на момент виникнення обставин, зазначених у частині першій статті 1 Закону України «Про забезпечення прав і свобод внутрішньо переміщених осіб».</w:t>
      </w:r>
    </w:p>
    <w:p w14:paraId="7D6F17C0"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Згідно з абзацом третім пункту 7 статті 4 Закону України «Про забезпечення прав і свобод внутрішньо переміщених осіб» доказами, що підтверджують факт проживання особи на території адміністративно-територіальної одиниці, з якої здійснюється внутрішнє переміщення, на день виникнення обставин, визначених</w:t>
      </w:r>
      <w:hyperlink r:id="rId33" w:anchor="n5" w:history="1">
        <w:r w:rsidRPr="00413069">
          <w:rPr>
            <w:color w:val="6C6463"/>
            <w:lang w:val="uk-UA"/>
          </w:rPr>
          <w:t> статтею 1 </w:t>
        </w:r>
      </w:hyperlink>
      <w:r w:rsidRPr="00413069">
        <w:rPr>
          <w:rFonts w:ascii="Arial" w:hAnsi="Arial" w:cs="Arial"/>
          <w:color w:val="6C6463"/>
          <w:lang w:val="uk-UA"/>
        </w:rPr>
        <w:t>цього Закону, можуть бути:</w:t>
      </w:r>
    </w:p>
    <w:p w14:paraId="29EF1D82" w14:textId="77777777" w:rsidR="00801642" w:rsidRPr="00413069" w:rsidRDefault="00801642" w:rsidP="006D3B2A">
      <w:pPr>
        <w:pStyle w:val="ae"/>
        <w:numPr>
          <w:ilvl w:val="0"/>
          <w:numId w:val="8"/>
        </w:numPr>
        <w:spacing w:before="120"/>
        <w:rPr>
          <w:rFonts w:ascii="Arial" w:hAnsi="Arial" w:cs="Arial"/>
          <w:color w:val="6C6463"/>
          <w:sz w:val="20"/>
          <w:szCs w:val="20"/>
        </w:rPr>
      </w:pPr>
      <w:r w:rsidRPr="00413069">
        <w:rPr>
          <w:rFonts w:ascii="Arial" w:hAnsi="Arial" w:cs="Arial"/>
          <w:color w:val="6C6463"/>
          <w:sz w:val="20"/>
          <w:szCs w:val="20"/>
        </w:rPr>
        <w:t>трудова книжка із записами про здійснення трудової діяльності (за наявності)</w:t>
      </w:r>
    </w:p>
    <w:p w14:paraId="554BC856" w14:textId="77777777" w:rsidR="00801642" w:rsidRPr="00413069" w:rsidRDefault="00801642" w:rsidP="006D3B2A">
      <w:pPr>
        <w:pStyle w:val="ae"/>
        <w:numPr>
          <w:ilvl w:val="0"/>
          <w:numId w:val="8"/>
        </w:numPr>
        <w:spacing w:before="120"/>
        <w:rPr>
          <w:rFonts w:ascii="Arial" w:hAnsi="Arial" w:cs="Arial"/>
          <w:color w:val="6C6463"/>
          <w:sz w:val="20"/>
          <w:szCs w:val="20"/>
        </w:rPr>
      </w:pPr>
      <w:r w:rsidRPr="00413069">
        <w:rPr>
          <w:rFonts w:ascii="Arial" w:hAnsi="Arial" w:cs="Arial"/>
          <w:color w:val="6C6463"/>
          <w:sz w:val="20"/>
          <w:szCs w:val="20"/>
        </w:rPr>
        <w:t>документ, що підтверджує право власності на рухоме або нерухоме майно</w:t>
      </w:r>
    </w:p>
    <w:p w14:paraId="5751695A" w14:textId="77777777" w:rsidR="00801642" w:rsidRPr="00413069" w:rsidRDefault="00801642" w:rsidP="006D3B2A">
      <w:pPr>
        <w:pStyle w:val="ae"/>
        <w:numPr>
          <w:ilvl w:val="0"/>
          <w:numId w:val="8"/>
        </w:numPr>
        <w:spacing w:before="120"/>
        <w:rPr>
          <w:rFonts w:ascii="Arial" w:hAnsi="Arial" w:cs="Arial"/>
          <w:color w:val="6C6463"/>
          <w:sz w:val="20"/>
          <w:szCs w:val="20"/>
        </w:rPr>
      </w:pPr>
      <w:r w:rsidRPr="00413069">
        <w:rPr>
          <w:rFonts w:ascii="Arial" w:hAnsi="Arial" w:cs="Arial"/>
          <w:color w:val="6C6463"/>
          <w:sz w:val="20"/>
          <w:szCs w:val="20"/>
        </w:rPr>
        <w:t>медичні документи, фотографії, відеозаписи тощо.</w:t>
      </w:r>
    </w:p>
    <w:p w14:paraId="694380ED"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Крім цього, відповідно до пункту 2 Порядку оформлення і видачі довідки про взяття на облік внутрішньо переміщеної особи, затвердженого постановою КМУ від 01.10.2014 р. № 509, на отримання довідки мають право особи, задеклароване/зареєстроване місце проживання яких розташоване поза межами території адміністративно-територіальної одиниці, на якій проводяться бойові дії, але такі особи:</w:t>
      </w:r>
    </w:p>
    <w:p w14:paraId="5DB5FF21" w14:textId="77777777" w:rsidR="00801642" w:rsidRPr="00413069" w:rsidRDefault="00801642" w:rsidP="006D3B2A">
      <w:pPr>
        <w:pStyle w:val="ae"/>
        <w:numPr>
          <w:ilvl w:val="0"/>
          <w:numId w:val="9"/>
        </w:numPr>
        <w:spacing w:before="120"/>
        <w:rPr>
          <w:rFonts w:ascii="Arial" w:hAnsi="Arial" w:cs="Arial"/>
          <w:color w:val="6C6463"/>
          <w:sz w:val="20"/>
          <w:szCs w:val="20"/>
        </w:rPr>
      </w:pPr>
      <w:r w:rsidRPr="00413069">
        <w:rPr>
          <w:rFonts w:ascii="Arial" w:hAnsi="Arial" w:cs="Arial"/>
          <w:color w:val="6C6463"/>
          <w:sz w:val="20"/>
          <w:szCs w:val="20"/>
        </w:rPr>
        <w:t>перебувають на обліку як платники єдиного внеску на загальнообов’язкове державне соціальне страхування на території адміністративно-територіальної одиниці, на якій проводяться бойові дії;</w:t>
      </w:r>
    </w:p>
    <w:p w14:paraId="2A097892" w14:textId="77777777" w:rsidR="00801642" w:rsidRPr="00413069" w:rsidRDefault="00801642" w:rsidP="006D3B2A">
      <w:pPr>
        <w:pStyle w:val="ae"/>
        <w:numPr>
          <w:ilvl w:val="0"/>
          <w:numId w:val="9"/>
        </w:numPr>
        <w:spacing w:before="120"/>
        <w:rPr>
          <w:rFonts w:ascii="Arial" w:hAnsi="Arial" w:cs="Arial"/>
          <w:color w:val="6C6463"/>
          <w:sz w:val="20"/>
          <w:szCs w:val="20"/>
        </w:rPr>
      </w:pPr>
      <w:r w:rsidRPr="00413069">
        <w:rPr>
          <w:rFonts w:ascii="Arial" w:hAnsi="Arial" w:cs="Arial"/>
          <w:color w:val="6C6463"/>
          <w:sz w:val="20"/>
          <w:szCs w:val="20"/>
        </w:rPr>
        <w:t>сплатили або за яких сплачено роботодавцем єдиний внесок на загальнообов’язкове державне соціальне страхування за IV квартал 2021 р. або за 2021 рік на території адміністративно-територіальної одиниці, на якій проводяться бойові дії.</w:t>
      </w:r>
    </w:p>
    <w:p w14:paraId="48633BE0"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Таким чином, за наявності вищевказаних доказів, що підтверджують факт проживання або роботу (сплату єдиного внеску) особи на території адміністративно-територіальної одиниці, з якої здійснюється внутрішнє переміщення, на день виникнення обставин, визначених</w:t>
      </w:r>
      <w:hyperlink r:id="rId34" w:anchor="n5" w:history="1">
        <w:r w:rsidRPr="00413069">
          <w:rPr>
            <w:rFonts w:ascii="Arial" w:hAnsi="Arial" w:cs="Arial"/>
            <w:color w:val="6C6463"/>
            <w:lang w:val="uk-UA"/>
          </w:rPr>
          <w:t> статтею 1 </w:t>
        </w:r>
      </w:hyperlink>
      <w:r w:rsidRPr="00413069">
        <w:rPr>
          <w:rFonts w:ascii="Arial" w:hAnsi="Arial" w:cs="Arial"/>
          <w:color w:val="6C6463"/>
          <w:lang w:val="uk-UA"/>
        </w:rPr>
        <w:t xml:space="preserve"> Закону України «Про забезпечення прав і свобод внутрішньо переміщених осіб», особа може бути взятою на облік внутрішньо переміщеної особи. </w:t>
      </w:r>
    </w:p>
    <w:p w14:paraId="21FCDB1E" w14:textId="77777777" w:rsidR="00801642" w:rsidRPr="00413069" w:rsidRDefault="00801642" w:rsidP="00DE3FFD">
      <w:pPr>
        <w:shd w:val="clear" w:color="auto" w:fill="FFFFFF"/>
        <w:spacing w:before="120"/>
        <w:rPr>
          <w:rFonts w:ascii="Arial" w:hAnsi="Arial" w:cs="Arial"/>
          <w:color w:val="6C6463"/>
          <w:lang w:val="uk-UA"/>
        </w:rPr>
      </w:pPr>
      <w:r w:rsidRPr="00413069">
        <w:rPr>
          <w:rFonts w:ascii="Arial" w:hAnsi="Arial" w:cs="Arial"/>
          <w:b/>
          <w:bCs/>
          <w:color w:val="6C6463"/>
          <w:lang w:val="uk-UA"/>
        </w:rPr>
        <w:lastRenderedPageBreak/>
        <w:t>Щодо отримання компенсації.</w:t>
      </w:r>
      <w:r w:rsidRPr="00413069">
        <w:rPr>
          <w:rFonts w:ascii="Arial" w:hAnsi="Arial" w:cs="Arial"/>
          <w:color w:val="6C6463"/>
          <w:lang w:val="uk-UA"/>
        </w:rPr>
        <w:t xml:space="preserve"> Порядок компенсації витрат за тимчасове розміщення внутрішньо переміщених осіб,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в т. ч. на оплату житлово-комунальних послуг, врегульовано постановою КМУ від 19.03.2022 р. № 333 (далі – Порядок). </w:t>
      </w:r>
    </w:p>
    <w:p w14:paraId="7C6EC019" w14:textId="77777777" w:rsidR="00801642" w:rsidRPr="00413069" w:rsidRDefault="00801642" w:rsidP="00DE3FFD">
      <w:pPr>
        <w:shd w:val="clear" w:color="auto" w:fill="FFFFFF"/>
        <w:spacing w:before="120"/>
        <w:rPr>
          <w:rFonts w:ascii="Arial" w:hAnsi="Arial" w:cs="Arial"/>
          <w:color w:val="6C6463"/>
          <w:lang w:val="uk-UA"/>
        </w:rPr>
      </w:pPr>
      <w:r w:rsidRPr="00413069">
        <w:rPr>
          <w:rFonts w:ascii="Arial" w:hAnsi="Arial" w:cs="Arial"/>
          <w:color w:val="6C6463"/>
          <w:lang w:val="uk-UA"/>
        </w:rPr>
        <w:t xml:space="preserve">Зокрема, відповідно до пункту 2 цього Порядку компенсація надається фізичним особам — громадянам України віком від 18 років, які є власниками жилих приміщень приватного житлового фонду (далі — власники жилих приміщень) і безоплатно розміщували в цих приміщеннях внутрішньо переміщених осіб, для покриття понесених власниками жилих приміщень витрат, пов'язаних з таким розміщенням. </w:t>
      </w:r>
    </w:p>
    <w:p w14:paraId="3FCC73BF" w14:textId="77777777" w:rsidR="00801642" w:rsidRPr="00413069" w:rsidRDefault="00801642" w:rsidP="00DE3FFD">
      <w:pPr>
        <w:shd w:val="clear" w:color="auto" w:fill="FFFFFF"/>
        <w:spacing w:before="120"/>
        <w:rPr>
          <w:rFonts w:ascii="Arial" w:hAnsi="Arial" w:cs="Arial"/>
          <w:color w:val="6C6463"/>
          <w:lang w:val="uk-UA"/>
        </w:rPr>
      </w:pPr>
      <w:r w:rsidRPr="00413069">
        <w:rPr>
          <w:rFonts w:ascii="Arial" w:hAnsi="Arial" w:cs="Arial"/>
          <w:color w:val="6C6463"/>
          <w:lang w:val="uk-UA"/>
        </w:rPr>
        <w:t>Поняття житла визначено в статті 379 Цивільного кодексу України. Житлом фізичної особи є житловий будинок, квартира, інше жиле приміщення, призначені та придатні для постійного або тимчасового проживання в них. Статтею 380 цього кодексу врегульовано поняття житлового будинку, як об'єкта права власності. Так, житловим будинком є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w:t>
      </w:r>
    </w:p>
    <w:p w14:paraId="2181392F" w14:textId="77777777" w:rsidR="00801642" w:rsidRPr="00413069" w:rsidRDefault="00801642" w:rsidP="00DE3FFD">
      <w:pPr>
        <w:shd w:val="clear" w:color="auto" w:fill="FFFFFF"/>
        <w:spacing w:before="120"/>
        <w:rPr>
          <w:rFonts w:ascii="Arial" w:hAnsi="Arial" w:cs="Arial"/>
          <w:color w:val="6C6463"/>
          <w:lang w:val="uk-UA"/>
        </w:rPr>
      </w:pPr>
      <w:r w:rsidRPr="00413069">
        <w:rPr>
          <w:rFonts w:ascii="Arial" w:hAnsi="Arial" w:cs="Arial"/>
          <w:color w:val="6C6463"/>
          <w:lang w:val="uk-UA"/>
        </w:rPr>
        <w:t>Зміст приватного житлового фонду визначений статтею 5 Житлового кодексу України. Зокрема, до приватного житлового фонду відносяться жилі будинки (частини будинків), квартири, що належать громадянам на праві приватної власності.</w:t>
      </w:r>
    </w:p>
    <w:p w14:paraId="757B8EE5" w14:textId="77777777" w:rsidR="00801642" w:rsidRPr="00413069" w:rsidRDefault="00801642" w:rsidP="00DE3FFD">
      <w:pPr>
        <w:shd w:val="clear" w:color="auto" w:fill="FFFFFF"/>
        <w:spacing w:before="120"/>
        <w:rPr>
          <w:rFonts w:ascii="Arial" w:hAnsi="Arial" w:cs="Arial"/>
          <w:color w:val="6C6463"/>
          <w:lang w:val="uk-UA"/>
        </w:rPr>
      </w:pPr>
      <w:r w:rsidRPr="00413069">
        <w:rPr>
          <w:rFonts w:ascii="Arial" w:hAnsi="Arial" w:cs="Arial"/>
          <w:color w:val="6C6463"/>
          <w:lang w:val="uk-UA"/>
        </w:rPr>
        <w:t xml:space="preserve">Таким чином, для отримання права на компенсацію витрат за тимчасове розміщення внутрішньо переміщених осіб, особа має бути власником (на праві приватної власності) спорудженого з дотриманням вимог, встановлених законом, іншими нормативно-правовими актами житлового будинку, квартири, іншого жилого приміщення, призначеного та придатного для постійного або тимчасового проживання в них. Місце проживання чи реєстрації самого власника на таке право не впливають. </w:t>
      </w:r>
    </w:p>
    <w:p w14:paraId="2025EAB1" w14:textId="77777777" w:rsidR="00801642" w:rsidRPr="00413069" w:rsidRDefault="00801642" w:rsidP="00DE3FFD">
      <w:pPr>
        <w:spacing w:before="120"/>
        <w:rPr>
          <w:rFonts w:ascii="Arial" w:hAnsi="Arial" w:cs="Arial"/>
          <w:color w:val="6C6463"/>
          <w:highlight w:val="yellow"/>
          <w:lang w:val="uk-UA"/>
        </w:rPr>
      </w:pPr>
    </w:p>
    <w:p w14:paraId="20E4DF3D" w14:textId="60A2B9CC" w:rsidR="00801642" w:rsidRPr="00413069" w:rsidRDefault="00801642" w:rsidP="007F36A6">
      <w:pPr>
        <w:pStyle w:val="ae"/>
        <w:shd w:val="clear" w:color="auto" w:fill="DBE5F1" w:themeFill="accent1" w:themeFillTint="33"/>
        <w:spacing w:before="120" w:after="0" w:line="240" w:lineRule="auto"/>
        <w:ind w:left="0"/>
        <w:rPr>
          <w:rFonts w:ascii="Arial" w:eastAsia="Times New Roman" w:hAnsi="Arial" w:cs="Arial"/>
          <w:b/>
          <w:color w:val="6C6463"/>
          <w:lang w:eastAsia="uk-UA"/>
        </w:rPr>
      </w:pPr>
      <w:r w:rsidRPr="00413069">
        <w:rPr>
          <w:rFonts w:ascii="Arial" w:eastAsia="Times New Roman" w:hAnsi="Arial" w:cs="Arial"/>
          <w:b/>
          <w:color w:val="6C6463"/>
          <w:lang w:eastAsia="uk-UA"/>
        </w:rPr>
        <w:t>Запитання</w:t>
      </w:r>
      <w:r w:rsidR="007F36A6" w:rsidRPr="00413069">
        <w:rPr>
          <w:rFonts w:ascii="Arial" w:eastAsia="Times New Roman" w:hAnsi="Arial" w:cs="Arial"/>
          <w:b/>
          <w:color w:val="6C6463"/>
          <w:lang w:eastAsia="uk-UA"/>
        </w:rPr>
        <w:t xml:space="preserve"> 6</w:t>
      </w:r>
      <w:r w:rsidRPr="00413069">
        <w:rPr>
          <w:rFonts w:ascii="Arial" w:eastAsia="Times New Roman" w:hAnsi="Arial" w:cs="Arial"/>
          <w:b/>
          <w:color w:val="6C6463"/>
          <w:lang w:eastAsia="uk-UA"/>
        </w:rPr>
        <w:t xml:space="preserve">. </w:t>
      </w:r>
      <w:r w:rsidR="007F36A6" w:rsidRPr="00413069">
        <w:rPr>
          <w:rFonts w:ascii="Arial" w:eastAsia="Times New Roman" w:hAnsi="Arial" w:cs="Arial"/>
          <w:b/>
          <w:color w:val="6C6463"/>
          <w:lang w:eastAsia="uk-UA"/>
        </w:rPr>
        <w:t>Чи особи, які залишили</w:t>
      </w:r>
      <w:r w:rsidRPr="00413069">
        <w:rPr>
          <w:rFonts w:ascii="Arial" w:eastAsia="Times New Roman" w:hAnsi="Arial" w:cs="Arial"/>
          <w:b/>
          <w:color w:val="6C6463"/>
          <w:lang w:eastAsia="uk-UA"/>
        </w:rPr>
        <w:t xml:space="preserve"> окуповані території в 2014 році, мають такі сам</w:t>
      </w:r>
      <w:r w:rsidR="007F36A6" w:rsidRPr="00413069">
        <w:rPr>
          <w:rFonts w:ascii="Arial" w:eastAsia="Times New Roman" w:hAnsi="Arial" w:cs="Arial"/>
          <w:b/>
          <w:color w:val="6C6463"/>
          <w:lang w:eastAsia="uk-UA"/>
        </w:rPr>
        <w:t>і</w:t>
      </w:r>
      <w:r w:rsidRPr="00413069">
        <w:rPr>
          <w:rFonts w:ascii="Arial" w:eastAsia="Times New Roman" w:hAnsi="Arial" w:cs="Arial"/>
          <w:b/>
          <w:color w:val="6C6463"/>
          <w:lang w:eastAsia="uk-UA"/>
        </w:rPr>
        <w:t xml:space="preserve"> права, як переміщені </w:t>
      </w:r>
      <w:r w:rsidR="007F36A6" w:rsidRPr="00413069">
        <w:rPr>
          <w:rFonts w:ascii="Arial" w:eastAsia="Times New Roman" w:hAnsi="Arial" w:cs="Arial"/>
          <w:b/>
          <w:color w:val="6C6463"/>
          <w:lang w:eastAsia="uk-UA"/>
        </w:rPr>
        <w:t>після</w:t>
      </w:r>
      <w:r w:rsidRPr="00413069">
        <w:rPr>
          <w:rFonts w:ascii="Arial" w:eastAsia="Times New Roman" w:hAnsi="Arial" w:cs="Arial"/>
          <w:b/>
          <w:color w:val="6C6463"/>
          <w:lang w:eastAsia="uk-UA"/>
        </w:rPr>
        <w:t xml:space="preserve"> 24 лютого</w:t>
      </w:r>
      <w:r w:rsidR="007F36A6" w:rsidRPr="00413069">
        <w:rPr>
          <w:rFonts w:ascii="Arial" w:eastAsia="Times New Roman" w:hAnsi="Arial" w:cs="Arial"/>
          <w:b/>
          <w:color w:val="6C6463"/>
          <w:lang w:eastAsia="uk-UA"/>
        </w:rPr>
        <w:t xml:space="preserve"> 2022 року</w:t>
      </w:r>
      <w:r w:rsidRPr="00413069">
        <w:rPr>
          <w:rFonts w:ascii="Arial" w:eastAsia="Times New Roman" w:hAnsi="Arial" w:cs="Arial"/>
          <w:b/>
          <w:color w:val="6C6463"/>
          <w:lang w:eastAsia="uk-UA"/>
        </w:rPr>
        <w:t>?</w:t>
      </w:r>
      <w:r w:rsidR="00501032" w:rsidRPr="00413069">
        <w:rPr>
          <w:rFonts w:ascii="Arial" w:eastAsia="Times New Roman" w:hAnsi="Arial" w:cs="Arial"/>
          <w:b/>
          <w:color w:val="6C6463"/>
          <w:lang w:eastAsia="uk-UA"/>
        </w:rPr>
        <w:t xml:space="preserve"> </w:t>
      </w:r>
    </w:p>
    <w:p w14:paraId="0754DB64" w14:textId="77777777" w:rsidR="00801642" w:rsidRPr="00413069" w:rsidRDefault="00801642" w:rsidP="00DE3FFD">
      <w:pPr>
        <w:spacing w:before="120"/>
        <w:rPr>
          <w:rFonts w:ascii="Arial" w:hAnsi="Arial" w:cs="Arial"/>
          <w:b/>
          <w:color w:val="6C6463"/>
          <w:lang w:val="uk-UA"/>
        </w:rPr>
      </w:pPr>
      <w:r w:rsidRPr="00413069">
        <w:rPr>
          <w:rFonts w:ascii="Arial" w:hAnsi="Arial" w:cs="Arial"/>
          <w:b/>
          <w:color w:val="6C6463"/>
          <w:lang w:val="uk-UA"/>
        </w:rPr>
        <w:t xml:space="preserve">Відповідь: </w:t>
      </w:r>
    </w:p>
    <w:p w14:paraId="5D712F98"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 xml:space="preserve">Згідно із статтею 1  Закону України «Про забезпечення прав і свобод внутрішньо переміщених осіб» </w:t>
      </w:r>
      <w:bookmarkStart w:id="8" w:name="n6"/>
      <w:bookmarkEnd w:id="8"/>
      <w:r w:rsidRPr="00413069">
        <w:rPr>
          <w:rFonts w:ascii="Arial" w:hAnsi="Arial" w:cs="Arial"/>
          <w:b/>
          <w:color w:val="6C6463"/>
          <w:lang w:val="uk-UA"/>
        </w:rPr>
        <w:t>внутрішньо переміщеною особою є громадянин України</w:t>
      </w:r>
      <w:r w:rsidRPr="00413069">
        <w:rPr>
          <w:rFonts w:ascii="Arial" w:hAnsi="Arial" w:cs="Arial"/>
          <w:color w:val="6C6463"/>
          <w:lang w:val="uk-UA"/>
        </w:rPr>
        <w:t xml:space="preserve">, іноземець або особа без громадянства, яка перебуває на території України на законних підставах та має право на постійне проживання в Україні, </w:t>
      </w:r>
      <w:r w:rsidRPr="00413069">
        <w:rPr>
          <w:rFonts w:ascii="Arial" w:hAnsi="Arial" w:cs="Arial"/>
          <w:b/>
          <w:color w:val="6C6463"/>
          <w:lang w:val="uk-UA"/>
        </w:rPr>
        <w:t>яку змусили залишити або покинути своє місце проживання у результаті</w:t>
      </w:r>
      <w:r w:rsidRPr="00413069">
        <w:rPr>
          <w:rFonts w:ascii="Arial" w:hAnsi="Arial" w:cs="Arial"/>
          <w:color w:val="6C6463"/>
          <w:lang w:val="uk-UA"/>
        </w:rPr>
        <w:t xml:space="preserve"> або з метою уникнення негативних наслідків </w:t>
      </w:r>
      <w:r w:rsidRPr="00413069">
        <w:rPr>
          <w:rFonts w:ascii="Arial" w:hAnsi="Arial" w:cs="Arial"/>
          <w:b/>
          <w:color w:val="6C6463"/>
          <w:lang w:val="uk-UA"/>
        </w:rPr>
        <w:t>збройного конфлікту, тимчасової окупації, повсюдних проявів насильства, порушень прав людини</w:t>
      </w:r>
      <w:r w:rsidRPr="00413069">
        <w:rPr>
          <w:rFonts w:ascii="Arial" w:hAnsi="Arial" w:cs="Arial"/>
          <w:color w:val="6C6463"/>
          <w:lang w:val="uk-UA"/>
        </w:rPr>
        <w:t xml:space="preserve"> та надзвичайних ситуацій природного чи техногенного характеру. </w:t>
      </w:r>
    </w:p>
    <w:p w14:paraId="5A3BB0C2" w14:textId="77777777" w:rsidR="00801642" w:rsidRPr="00413069" w:rsidRDefault="00801642" w:rsidP="00DE3FFD">
      <w:pPr>
        <w:spacing w:before="120"/>
        <w:rPr>
          <w:rFonts w:ascii="Arial" w:hAnsi="Arial" w:cs="Arial"/>
          <w:color w:val="6C6463"/>
          <w:shd w:val="clear" w:color="auto" w:fill="FFFFFF"/>
          <w:lang w:val="uk-UA"/>
        </w:rPr>
      </w:pPr>
      <w:r w:rsidRPr="00413069">
        <w:rPr>
          <w:rFonts w:ascii="Arial" w:hAnsi="Arial" w:cs="Arial"/>
          <w:color w:val="6C6463"/>
          <w:lang w:val="uk-UA"/>
        </w:rPr>
        <w:t xml:space="preserve">Відповідно до пункту 1 Порядку оформлення і видачі довідки про взяття на облік внутрішньо переміщеної особи, затвердженого постановою КМУ від 01.10.2014 р. № 509, </w:t>
      </w:r>
      <w:r w:rsidRPr="00413069">
        <w:rPr>
          <w:rFonts w:ascii="Arial" w:hAnsi="Arial" w:cs="Arial"/>
          <w:b/>
          <w:color w:val="6C6463"/>
          <w:lang w:val="uk-UA"/>
        </w:rPr>
        <w:t>документом, який підтверджує факт внутрішнього переміщення і взяття на облік внутрішньо переміщеної особи є довідка</w:t>
      </w:r>
      <w:r w:rsidRPr="00413069">
        <w:rPr>
          <w:rFonts w:ascii="Arial" w:hAnsi="Arial" w:cs="Arial"/>
          <w:color w:val="6C6463"/>
          <w:lang w:val="uk-UA"/>
        </w:rPr>
        <w:t>.</w:t>
      </w:r>
      <w:r w:rsidRPr="00413069">
        <w:rPr>
          <w:rFonts w:ascii="Arial" w:hAnsi="Arial" w:cs="Arial"/>
          <w:color w:val="6C6463"/>
          <w:sz w:val="12"/>
          <w:szCs w:val="12"/>
          <w:shd w:val="clear" w:color="auto" w:fill="FFFFFF"/>
          <w:lang w:val="uk-UA"/>
        </w:rPr>
        <w:t xml:space="preserve"> </w:t>
      </w:r>
      <w:r w:rsidRPr="00413069">
        <w:rPr>
          <w:rFonts w:ascii="Arial" w:hAnsi="Arial" w:cs="Arial"/>
          <w:color w:val="6C6463"/>
          <w:shd w:val="clear" w:color="auto" w:fill="FFFFFF"/>
          <w:lang w:val="uk-UA"/>
        </w:rPr>
        <w:t>Підставою для взяття на облік внутрішньо переміщеної особи є проживання на території, де виникли обставини, зазначені </w:t>
      </w:r>
      <w:hyperlink r:id="rId35" w:anchor="n5" w:history="1">
        <w:r w:rsidRPr="00413069">
          <w:rPr>
            <w:rFonts w:ascii="Arial" w:hAnsi="Arial" w:cs="Arial"/>
            <w:color w:val="6C6463"/>
            <w:shd w:val="clear" w:color="auto" w:fill="FFFFFF"/>
            <w:lang w:val="uk-UA"/>
          </w:rPr>
          <w:t>в статті 1</w:t>
        </w:r>
      </w:hyperlink>
      <w:r w:rsidRPr="00413069">
        <w:rPr>
          <w:rFonts w:ascii="Arial" w:hAnsi="Arial" w:cs="Arial"/>
          <w:color w:val="6C6463"/>
          <w:shd w:val="clear" w:color="auto" w:fill="FFFFFF"/>
          <w:lang w:val="uk-UA"/>
        </w:rPr>
        <w:t> цього Закону, на момент їх виникнення.</w:t>
      </w:r>
    </w:p>
    <w:p w14:paraId="3EF8FAD0"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shd w:val="clear" w:color="auto" w:fill="FFFFFF"/>
          <w:lang w:val="uk-UA"/>
        </w:rPr>
        <w:t>Таким чином, якщо у період дії воєнного стану, введеного Указом Президента України від 24.02.2022 р. </w:t>
      </w:r>
      <w:hyperlink r:id="rId36" w:tgtFrame="_blank" w:history="1">
        <w:r w:rsidRPr="00413069">
          <w:rPr>
            <w:rFonts w:ascii="Arial" w:hAnsi="Arial" w:cs="Arial"/>
            <w:color w:val="6C6463"/>
            <w:shd w:val="clear" w:color="auto" w:fill="FFFFFF"/>
            <w:lang w:val="uk-UA"/>
          </w:rPr>
          <w:t>№ 64</w:t>
        </w:r>
      </w:hyperlink>
      <w:r w:rsidRPr="00413069">
        <w:rPr>
          <w:rFonts w:ascii="Arial" w:hAnsi="Arial" w:cs="Arial"/>
          <w:color w:val="6C6463"/>
          <w:shd w:val="clear" w:color="auto" w:fill="FFFFFF"/>
          <w:lang w:val="uk-UA"/>
        </w:rPr>
        <w:t xml:space="preserve"> особа </w:t>
      </w:r>
      <w:r w:rsidRPr="00413069">
        <w:rPr>
          <w:rFonts w:ascii="Arial" w:hAnsi="Arial" w:cs="Arial"/>
          <w:b/>
          <w:color w:val="6C6463"/>
          <w:lang w:val="uk-UA"/>
        </w:rPr>
        <w:t>змушена була залишити або покинути своє місце проживання у результаті</w:t>
      </w:r>
      <w:r w:rsidRPr="00413069">
        <w:rPr>
          <w:rFonts w:ascii="Arial" w:hAnsi="Arial" w:cs="Arial"/>
          <w:color w:val="6C6463"/>
          <w:lang w:val="uk-UA"/>
        </w:rPr>
        <w:t xml:space="preserve"> або з метою уникнення негативних наслідків </w:t>
      </w:r>
      <w:r w:rsidRPr="00413069">
        <w:rPr>
          <w:rFonts w:ascii="Arial" w:hAnsi="Arial" w:cs="Arial"/>
          <w:b/>
          <w:color w:val="6C6463"/>
          <w:lang w:val="uk-UA"/>
        </w:rPr>
        <w:t xml:space="preserve">збройного конфлікту, тимчасової окупації, повсюдних проявів насильства, порушень прав людини, </w:t>
      </w:r>
      <w:r w:rsidRPr="00413069">
        <w:rPr>
          <w:rFonts w:ascii="Arial" w:hAnsi="Arial" w:cs="Arial"/>
          <w:color w:val="6C6463"/>
          <w:lang w:val="uk-UA"/>
        </w:rPr>
        <w:t xml:space="preserve">то така особа </w:t>
      </w:r>
      <w:r w:rsidRPr="00413069">
        <w:rPr>
          <w:rFonts w:ascii="Arial" w:hAnsi="Arial" w:cs="Arial"/>
          <w:b/>
          <w:color w:val="6C6463"/>
          <w:lang w:val="uk-UA"/>
        </w:rPr>
        <w:t xml:space="preserve">є </w:t>
      </w:r>
      <w:r w:rsidRPr="00413069">
        <w:rPr>
          <w:rFonts w:ascii="Arial" w:hAnsi="Arial" w:cs="Arial"/>
          <w:b/>
          <w:color w:val="6C6463"/>
          <w:shd w:val="clear" w:color="auto" w:fill="FFFFFF"/>
          <w:lang w:val="uk-UA"/>
        </w:rPr>
        <w:t>внутрішньо переміщеною</w:t>
      </w:r>
      <w:r w:rsidRPr="00413069">
        <w:rPr>
          <w:rFonts w:ascii="Arial" w:hAnsi="Arial" w:cs="Arial"/>
          <w:color w:val="6C6463"/>
          <w:shd w:val="clear" w:color="auto" w:fill="FFFFFF"/>
          <w:lang w:val="uk-UA"/>
        </w:rPr>
        <w:t xml:space="preserve"> при дотриманні інших вимог статті 1 ЗУ </w:t>
      </w:r>
      <w:r w:rsidRPr="00413069">
        <w:rPr>
          <w:rFonts w:ascii="Arial" w:hAnsi="Arial" w:cs="Arial"/>
          <w:color w:val="6C6463"/>
          <w:lang w:val="uk-UA"/>
        </w:rPr>
        <w:t>«Про забезпечення прав і свобод внутрішньо переміщених осіб» та на неї розповсюджуються всі права і свободи внутрішньо переміщених осіб.</w:t>
      </w:r>
    </w:p>
    <w:p w14:paraId="70BACC76"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 xml:space="preserve">Одночасно, для актуалізації даних та отримання допомоги на проживання внутрішньо переміщеним особам згідно з постановою КМУ від 20.03.2022 р. № 332 «Деякі питання виплати допомоги на проживання внутрішньо переміщеним особам», особам, які вже мали статус </w:t>
      </w:r>
      <w:r w:rsidRPr="00413069">
        <w:rPr>
          <w:rFonts w:ascii="Arial" w:hAnsi="Arial" w:cs="Arial"/>
          <w:color w:val="6C6463"/>
          <w:lang w:val="uk-UA"/>
        </w:rPr>
        <w:lastRenderedPageBreak/>
        <w:t xml:space="preserve">внутрішньо переміщених осіб, варто здійснити перереєстрацію такого статусу згідно з оновленим Порядком оформлення і видачі довідки про взяття на облік внутрішньо переміщеної особи, затвердженим постановою КМУ від 01.10 2014 р. № 509. </w:t>
      </w:r>
    </w:p>
    <w:p w14:paraId="4942AEF9"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За повідомленням Міністра соціальної політики України М. Лазебної, допомогу автоматично, без додаткового звернення, отримають також внутрішньо переміщені особи, які станом на 1 березня 2022 року отримували щомісячну адресну допомогу для покриття витрат на проживання, в тому числі на оплату житлово-комунальних послуг відповідно до постанови Кабінету Міністрів України від 1 жовтня 2014 р. № 505.</w:t>
      </w:r>
    </w:p>
    <w:p w14:paraId="1E3F53B6"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 xml:space="preserve">«До мене були запитання, а що з тими людьми, які є «повторними» переселенцями, і змушені кидати свої домівки вдруге? Це люди, які вперше переїхали через бойові дії та окупацію Росією частини України протягом попередніх років, починаючи з 2014 року. Частина з них побудувала нове життя в Харкові, Бучі, Сумах, Ірпені, та інших містах які зараз опинились під вогнем ворога. І тепер ці люди переміщуються знову в безпечні місця. Відповідаю: безумовно, вони також отримають допомогу на проживання, ми це передбачили в рішенні Уряду», – прокоментувала Марина Лазебна. </w:t>
      </w:r>
    </w:p>
    <w:p w14:paraId="7E7B2B01" w14:textId="77777777" w:rsidR="00801642" w:rsidRPr="00413069" w:rsidRDefault="008A4FF9" w:rsidP="00DE3FFD">
      <w:pPr>
        <w:spacing w:before="120"/>
        <w:rPr>
          <w:rFonts w:ascii="Arial" w:hAnsi="Arial" w:cs="Arial"/>
          <w:color w:val="6C6463"/>
          <w:lang w:val="uk-UA"/>
        </w:rPr>
      </w:pPr>
      <w:hyperlink r:id="rId37" w:history="1">
        <w:r w:rsidR="00801642" w:rsidRPr="00413069">
          <w:rPr>
            <w:rStyle w:val="a9"/>
            <w:rFonts w:ascii="Arial" w:hAnsi="Arial" w:cs="Arial"/>
            <w:color w:val="6C6463"/>
            <w:lang w:val="uk-UA"/>
          </w:rPr>
          <w:t>https://business.rayon.in.ua/news/499348-vnutrishno-peremishcheni-osobi-otrimayut-po-2-abo-3-tisyachi-griven-dopomogi-na-prozhivannya</w:t>
        </w:r>
      </w:hyperlink>
      <w:r w:rsidR="00801642" w:rsidRPr="00413069">
        <w:rPr>
          <w:rFonts w:ascii="Arial" w:hAnsi="Arial" w:cs="Arial"/>
          <w:color w:val="6C6463"/>
          <w:lang w:val="uk-UA"/>
        </w:rPr>
        <w:t xml:space="preserve">  </w:t>
      </w:r>
    </w:p>
    <w:p w14:paraId="562DC6EA" w14:textId="77777777" w:rsidR="00801642" w:rsidRPr="00413069" w:rsidRDefault="00801642" w:rsidP="00DE3FFD">
      <w:pPr>
        <w:spacing w:before="120"/>
        <w:rPr>
          <w:rFonts w:ascii="Arial" w:hAnsi="Arial" w:cs="Arial"/>
          <w:color w:val="6C6463"/>
          <w:lang w:val="uk-UA"/>
        </w:rPr>
      </w:pPr>
    </w:p>
    <w:p w14:paraId="3534DB18" w14:textId="4920DE2A" w:rsidR="00801642" w:rsidRPr="00413069" w:rsidRDefault="00801642" w:rsidP="007F36A6">
      <w:pPr>
        <w:pStyle w:val="ae"/>
        <w:shd w:val="clear" w:color="auto" w:fill="DBE5F1" w:themeFill="accent1" w:themeFillTint="33"/>
        <w:spacing w:before="120" w:after="0" w:line="240" w:lineRule="auto"/>
        <w:ind w:left="0"/>
        <w:rPr>
          <w:rFonts w:ascii="Arial" w:eastAsia="Times New Roman" w:hAnsi="Arial" w:cs="Arial"/>
          <w:b/>
          <w:color w:val="6C6463"/>
          <w:lang w:eastAsia="uk-UA"/>
        </w:rPr>
      </w:pPr>
      <w:r w:rsidRPr="00413069">
        <w:rPr>
          <w:rFonts w:ascii="Arial" w:eastAsia="Times New Roman" w:hAnsi="Arial" w:cs="Arial"/>
          <w:b/>
          <w:color w:val="6C6463"/>
          <w:lang w:eastAsia="uk-UA"/>
        </w:rPr>
        <w:t xml:space="preserve">Запитання 7. Жінка з чоловіком прибули з м. Ірпінь у власне житло в Рівненській області </w:t>
      </w:r>
      <w:r w:rsidRPr="00413069">
        <w:rPr>
          <w:rFonts w:ascii="Arial" w:eastAsia="Times New Roman" w:hAnsi="Arial" w:cs="Arial"/>
          <w:bCs/>
          <w:i/>
          <w:iCs/>
          <w:color w:val="6C6463"/>
          <w:lang w:eastAsia="uk-UA"/>
        </w:rPr>
        <w:t>(право приватної власності на чоловік</w:t>
      </w:r>
      <w:r w:rsidR="00B359C9">
        <w:rPr>
          <w:rFonts w:ascii="Arial" w:eastAsia="Times New Roman" w:hAnsi="Arial" w:cs="Arial"/>
          <w:bCs/>
          <w:i/>
          <w:iCs/>
          <w:color w:val="6C6463"/>
          <w:lang w:eastAsia="uk-UA"/>
        </w:rPr>
        <w:t>у</w:t>
      </w:r>
      <w:r w:rsidRPr="00413069">
        <w:rPr>
          <w:rFonts w:ascii="Arial" w:eastAsia="Times New Roman" w:hAnsi="Arial" w:cs="Arial"/>
          <w:bCs/>
          <w:i/>
          <w:iCs/>
          <w:color w:val="6C6463"/>
          <w:lang w:eastAsia="uk-UA"/>
        </w:rPr>
        <w:t>),</w:t>
      </w:r>
      <w:r w:rsidRPr="00413069">
        <w:rPr>
          <w:rFonts w:ascii="Arial" w:eastAsia="Times New Roman" w:hAnsi="Arial" w:cs="Arial"/>
          <w:b/>
          <w:color w:val="6C6463"/>
          <w:lang w:eastAsia="uk-UA"/>
        </w:rPr>
        <w:t xml:space="preserve"> в якому зареєстровані. Дружина працювала офіційно в закладі освіти, трудової книжки та довідки з місця роботи не має, надає форму довідки ОК-5, про сплату ЄСВ за 2021 рік. Чи можна за цими документами видати довідку ВПО.</w:t>
      </w:r>
      <w:r w:rsidR="007F36A6" w:rsidRPr="00413069">
        <w:rPr>
          <w:rFonts w:ascii="Arial" w:eastAsia="Times New Roman" w:hAnsi="Arial" w:cs="Arial"/>
          <w:b/>
          <w:color w:val="6C6463"/>
          <w:lang w:eastAsia="uk-UA"/>
        </w:rPr>
        <w:t xml:space="preserve"> </w:t>
      </w:r>
    </w:p>
    <w:p w14:paraId="13926CFA" w14:textId="77777777" w:rsidR="00801642" w:rsidRPr="00413069" w:rsidRDefault="00801642" w:rsidP="00DE3FFD">
      <w:pPr>
        <w:spacing w:before="120"/>
        <w:rPr>
          <w:rFonts w:ascii="Arial" w:hAnsi="Arial" w:cs="Arial"/>
          <w:bCs/>
          <w:color w:val="6C6463"/>
          <w:sz w:val="12"/>
          <w:szCs w:val="12"/>
          <w:shd w:val="clear" w:color="auto" w:fill="FFFFFF"/>
          <w:lang w:val="uk-UA"/>
        </w:rPr>
      </w:pPr>
      <w:r w:rsidRPr="00413069">
        <w:rPr>
          <w:rFonts w:ascii="Arial" w:hAnsi="Arial" w:cs="Arial"/>
          <w:b/>
          <w:color w:val="6C6463"/>
          <w:lang w:val="uk-UA"/>
        </w:rPr>
        <w:t>Відповідь:</w:t>
      </w:r>
      <w:r w:rsidRPr="00413069">
        <w:rPr>
          <w:rFonts w:ascii="Arial" w:hAnsi="Arial" w:cs="Arial"/>
          <w:bCs/>
          <w:color w:val="6C6463"/>
          <w:sz w:val="12"/>
          <w:szCs w:val="12"/>
          <w:shd w:val="clear" w:color="auto" w:fill="FFFFFF"/>
          <w:lang w:val="uk-UA"/>
        </w:rPr>
        <w:t xml:space="preserve">  </w:t>
      </w:r>
    </w:p>
    <w:p w14:paraId="736B65EB"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Згідно з пунктом 2 статті 4 Закону України «Про забезпечення прав і свобод внутрішньо переміщених осіб» підставою для взяття на облік внутрішньо переміщеної особи є проживання на території, де виникли обставини (збройний конфлікт, тимчасова окупація, повсюдні прояви насильства, порушень прав людини та надзвичайні ситуації природного чи техногенного характеру), зазначені </w:t>
      </w:r>
      <w:hyperlink r:id="rId38" w:anchor="n5" w:history="1">
        <w:r w:rsidRPr="00413069">
          <w:rPr>
            <w:rFonts w:ascii="Arial" w:hAnsi="Arial" w:cs="Arial"/>
            <w:color w:val="6C6463"/>
            <w:lang w:val="uk-UA"/>
          </w:rPr>
          <w:t>в статті 1</w:t>
        </w:r>
      </w:hyperlink>
      <w:r w:rsidRPr="00413069">
        <w:rPr>
          <w:rFonts w:ascii="Arial" w:hAnsi="Arial" w:cs="Arial"/>
          <w:color w:val="6C6463"/>
          <w:lang w:val="uk-UA"/>
        </w:rPr>
        <w:t> цього Закону, на момент їх виникнення.</w:t>
      </w:r>
    </w:p>
    <w:p w14:paraId="7A31E3ED"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Згідно з пунктом 1 статті 1 цього ж Закону внутрішньо переміщеною особою є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Адресою покинутого місця проживання внутрішньо переміщеної особи в розумінні цього Закону визнається адреса місця проживання особи на момент виникнення обставин, зазначених у частині першій цієї статті.</w:t>
      </w:r>
    </w:p>
    <w:p w14:paraId="6701E92A"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 xml:space="preserve">Положеннями статті 29 Цивільного кодексу України визначено, що </w:t>
      </w:r>
      <w:r w:rsidRPr="00413069">
        <w:rPr>
          <w:rFonts w:ascii="Arial" w:hAnsi="Arial" w:cs="Arial"/>
          <w:b/>
          <w:color w:val="6C6463"/>
          <w:lang w:val="uk-UA"/>
        </w:rPr>
        <w:t>місцем проживання фізичної особи є житло, в якому вона проживає постійно або тимчасово (п.1 ст 29). Фізична особа може мати кілька місць проживання (п.6 ст 29).</w:t>
      </w:r>
      <w:r w:rsidRPr="00413069">
        <w:rPr>
          <w:rFonts w:ascii="Arial" w:hAnsi="Arial" w:cs="Arial"/>
          <w:color w:val="6C6463"/>
          <w:lang w:val="uk-UA"/>
        </w:rPr>
        <w:t xml:space="preserve"> У такому випадку правове значення має встановлення тієї обставини, </w:t>
      </w:r>
      <w:r w:rsidRPr="00413069">
        <w:rPr>
          <w:rFonts w:ascii="Arial" w:hAnsi="Arial" w:cs="Arial"/>
          <w:b/>
          <w:color w:val="6C6463"/>
          <w:lang w:val="uk-UA"/>
        </w:rPr>
        <w:t>у якому з цих місць проживання вона проживала на момент виникнення обставин,</w:t>
      </w:r>
      <w:r w:rsidRPr="00413069">
        <w:rPr>
          <w:rFonts w:ascii="Arial" w:hAnsi="Arial" w:cs="Arial"/>
          <w:color w:val="6C6463"/>
          <w:lang w:val="uk-UA"/>
        </w:rPr>
        <w:t xml:space="preserve"> зазначених у частині першій статті 1 Закону України «Про забезпечення прав і свобод внутрішньо переміщених осіб».</w:t>
      </w:r>
    </w:p>
    <w:p w14:paraId="4F5AEA04"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Згідно з абзацом третім пункту 7 статті 4 Закону України «Про забезпечення прав і свобод внутрішньо переміщених осіб» доказами, що підтверджують факт проживання особи на території адміністративно-територіальної одиниці, з якої здійснюється внутрішнє переміщення, на день виникнення обставин, визначених</w:t>
      </w:r>
      <w:hyperlink r:id="rId39" w:anchor="n5" w:history="1">
        <w:r w:rsidRPr="00413069">
          <w:rPr>
            <w:rFonts w:ascii="Arial" w:hAnsi="Arial" w:cs="Arial"/>
            <w:color w:val="6C6463"/>
            <w:lang w:val="uk-UA"/>
          </w:rPr>
          <w:t> статтею 1 </w:t>
        </w:r>
      </w:hyperlink>
      <w:r w:rsidRPr="00413069">
        <w:rPr>
          <w:rFonts w:ascii="Arial" w:hAnsi="Arial" w:cs="Arial"/>
          <w:color w:val="6C6463"/>
          <w:lang w:val="uk-UA"/>
        </w:rPr>
        <w:t>цього Закону, можуть бути:</w:t>
      </w:r>
    </w:p>
    <w:p w14:paraId="6DD07BA9" w14:textId="77777777" w:rsidR="00801642" w:rsidRPr="00413069" w:rsidRDefault="00801642" w:rsidP="006D3B2A">
      <w:pPr>
        <w:pStyle w:val="ae"/>
        <w:numPr>
          <w:ilvl w:val="0"/>
          <w:numId w:val="10"/>
        </w:numPr>
        <w:spacing w:before="120"/>
        <w:rPr>
          <w:rFonts w:ascii="Arial" w:hAnsi="Arial" w:cs="Arial"/>
          <w:color w:val="6C6463"/>
          <w:sz w:val="20"/>
          <w:szCs w:val="20"/>
        </w:rPr>
      </w:pPr>
      <w:r w:rsidRPr="00413069">
        <w:rPr>
          <w:rFonts w:ascii="Arial" w:hAnsi="Arial" w:cs="Arial"/>
          <w:color w:val="6C6463"/>
          <w:sz w:val="20"/>
          <w:szCs w:val="20"/>
        </w:rPr>
        <w:t>трудова книжка із записами про здійснення трудової діяльності (за наявності)</w:t>
      </w:r>
    </w:p>
    <w:p w14:paraId="7224E4EC" w14:textId="77777777" w:rsidR="00801642" w:rsidRPr="00413069" w:rsidRDefault="00801642" w:rsidP="006D3B2A">
      <w:pPr>
        <w:pStyle w:val="ae"/>
        <w:numPr>
          <w:ilvl w:val="0"/>
          <w:numId w:val="10"/>
        </w:numPr>
        <w:spacing w:before="120"/>
        <w:rPr>
          <w:rFonts w:ascii="Arial" w:hAnsi="Arial" w:cs="Arial"/>
          <w:color w:val="6C6463"/>
          <w:sz w:val="20"/>
          <w:szCs w:val="20"/>
        </w:rPr>
      </w:pPr>
      <w:r w:rsidRPr="00413069">
        <w:rPr>
          <w:rFonts w:ascii="Arial" w:hAnsi="Arial" w:cs="Arial"/>
          <w:color w:val="6C6463"/>
          <w:sz w:val="20"/>
          <w:szCs w:val="20"/>
        </w:rPr>
        <w:t>документ, що підтверджує право власності на рухоме або нерухоме майно</w:t>
      </w:r>
    </w:p>
    <w:p w14:paraId="0C6F2C8C" w14:textId="77777777" w:rsidR="00801642" w:rsidRPr="00413069" w:rsidRDefault="00801642" w:rsidP="006D3B2A">
      <w:pPr>
        <w:pStyle w:val="ae"/>
        <w:numPr>
          <w:ilvl w:val="0"/>
          <w:numId w:val="10"/>
        </w:numPr>
        <w:spacing w:before="120"/>
        <w:rPr>
          <w:rFonts w:ascii="Arial" w:hAnsi="Arial" w:cs="Arial"/>
          <w:color w:val="6C6463"/>
          <w:sz w:val="20"/>
          <w:szCs w:val="20"/>
        </w:rPr>
      </w:pPr>
      <w:r w:rsidRPr="00413069">
        <w:rPr>
          <w:rFonts w:ascii="Arial" w:hAnsi="Arial" w:cs="Arial"/>
          <w:color w:val="6C6463"/>
          <w:sz w:val="20"/>
          <w:szCs w:val="20"/>
        </w:rPr>
        <w:t xml:space="preserve">медичні документи, фотографії, відеозаписи </w:t>
      </w:r>
      <w:r w:rsidRPr="00413069">
        <w:rPr>
          <w:rFonts w:ascii="Arial" w:hAnsi="Arial" w:cs="Arial"/>
          <w:b/>
          <w:color w:val="6C6463"/>
          <w:sz w:val="20"/>
          <w:szCs w:val="20"/>
        </w:rPr>
        <w:t>тощо.</w:t>
      </w:r>
    </w:p>
    <w:p w14:paraId="200C9F3F" w14:textId="77777777" w:rsidR="00801642" w:rsidRPr="00413069" w:rsidRDefault="00801642" w:rsidP="007F36A6">
      <w:pPr>
        <w:spacing w:before="120"/>
        <w:rPr>
          <w:rFonts w:ascii="Arial" w:hAnsi="Arial" w:cs="Arial"/>
          <w:color w:val="6C6463"/>
          <w:lang w:val="uk-UA"/>
        </w:rPr>
      </w:pPr>
      <w:r w:rsidRPr="00413069">
        <w:rPr>
          <w:rFonts w:ascii="Arial" w:hAnsi="Arial" w:cs="Arial"/>
          <w:color w:val="6C6463"/>
          <w:lang w:val="uk-UA"/>
        </w:rPr>
        <w:lastRenderedPageBreak/>
        <w:t>Крім цього, відповідно до пункту 2 Порядку оформлення і видачі довідки про взяття на облік внутрішньо переміщеної особи, затвердженого постановою КМУ від 01.10.2014 р. № 509, на отримання довідки мають право особи, задеклароване/зареєстроване місце проживання яких розташоване поза межами території адміністративно-територіальної одиниці, на якій проводяться бойові дії, але такі особи:</w:t>
      </w:r>
    </w:p>
    <w:p w14:paraId="1F460A0E" w14:textId="77777777" w:rsidR="00801642" w:rsidRPr="00413069" w:rsidRDefault="00801642" w:rsidP="006D3B2A">
      <w:pPr>
        <w:pStyle w:val="ae"/>
        <w:numPr>
          <w:ilvl w:val="0"/>
          <w:numId w:val="10"/>
        </w:numPr>
        <w:spacing w:before="120"/>
        <w:rPr>
          <w:rFonts w:ascii="Arial" w:hAnsi="Arial" w:cs="Arial"/>
          <w:color w:val="6C6463"/>
          <w:sz w:val="20"/>
          <w:szCs w:val="20"/>
        </w:rPr>
      </w:pPr>
      <w:r w:rsidRPr="00413069">
        <w:rPr>
          <w:rFonts w:ascii="Arial" w:hAnsi="Arial" w:cs="Arial"/>
          <w:color w:val="6C6463"/>
          <w:sz w:val="20"/>
          <w:szCs w:val="20"/>
        </w:rPr>
        <w:t>перебувають на обліку як платники єдиного внеску на загальнообов’язкове державне соціальне страхування на території адміністративно-територіальної одиниці, на якій проводяться бойові дії;</w:t>
      </w:r>
    </w:p>
    <w:p w14:paraId="5CFC9094" w14:textId="77777777" w:rsidR="00801642" w:rsidRPr="00413069" w:rsidRDefault="00801642" w:rsidP="006D3B2A">
      <w:pPr>
        <w:pStyle w:val="ae"/>
        <w:numPr>
          <w:ilvl w:val="0"/>
          <w:numId w:val="10"/>
        </w:numPr>
        <w:spacing w:before="120"/>
        <w:rPr>
          <w:rFonts w:ascii="Arial" w:hAnsi="Arial" w:cs="Arial"/>
          <w:color w:val="6C6463"/>
          <w:sz w:val="20"/>
          <w:szCs w:val="20"/>
        </w:rPr>
      </w:pPr>
      <w:r w:rsidRPr="00413069">
        <w:rPr>
          <w:rFonts w:ascii="Arial" w:hAnsi="Arial" w:cs="Arial"/>
          <w:color w:val="6C6463"/>
          <w:sz w:val="20"/>
          <w:szCs w:val="20"/>
        </w:rPr>
        <w:t>сплатили або за яких сплачено роботодавцем єдиний внесок на загальнообов’язкове державне соціальне страхування за IV квартал 2021 р. або за 2021 рік на території адміністративно-територіальної одиниці, на якій проводяться бойові дії.</w:t>
      </w:r>
    </w:p>
    <w:p w14:paraId="60436145" w14:textId="77777777" w:rsidR="00801642" w:rsidRPr="00413069" w:rsidRDefault="00801642" w:rsidP="00DE3FFD">
      <w:pPr>
        <w:spacing w:before="120"/>
        <w:rPr>
          <w:rFonts w:ascii="Arial" w:hAnsi="Arial" w:cs="Arial"/>
          <w:color w:val="6C6463"/>
          <w:shd w:val="clear" w:color="auto" w:fill="FFFFFF"/>
          <w:lang w:val="uk-UA"/>
        </w:rPr>
      </w:pPr>
      <w:r w:rsidRPr="00413069">
        <w:rPr>
          <w:rFonts w:ascii="Arial" w:hAnsi="Arial" w:cs="Arial"/>
          <w:b/>
          <w:bCs/>
          <w:color w:val="6C6463"/>
          <w:shd w:val="clear" w:color="auto" w:fill="FFFFFF"/>
          <w:lang w:val="uk-UA"/>
        </w:rPr>
        <w:t>Довідки ОК</w:t>
      </w:r>
      <w:r w:rsidRPr="00413069">
        <w:rPr>
          <w:rFonts w:ascii="Arial" w:hAnsi="Arial" w:cs="Arial"/>
          <w:color w:val="6C6463"/>
          <w:shd w:val="clear" w:color="auto" w:fill="FFFFFF"/>
          <w:lang w:val="uk-UA"/>
        </w:rPr>
        <w:t>-</w:t>
      </w:r>
      <w:r w:rsidRPr="00413069">
        <w:rPr>
          <w:rFonts w:ascii="Arial" w:hAnsi="Arial" w:cs="Arial"/>
          <w:b/>
          <w:bCs/>
          <w:color w:val="6C6463"/>
          <w:shd w:val="clear" w:color="auto" w:fill="FFFFFF"/>
          <w:lang w:val="uk-UA"/>
        </w:rPr>
        <w:t>5</w:t>
      </w:r>
      <w:r w:rsidRPr="00413069">
        <w:rPr>
          <w:rFonts w:ascii="Arial" w:hAnsi="Arial" w:cs="Arial"/>
          <w:color w:val="6C6463"/>
          <w:shd w:val="clear" w:color="auto" w:fill="FFFFFF"/>
          <w:lang w:val="uk-UA"/>
        </w:rPr>
        <w:t> — це сформовані індивідуальні відомості про застраховану особу з реєстру застрахованих осіб. </w:t>
      </w:r>
      <w:r w:rsidRPr="00413069">
        <w:rPr>
          <w:rFonts w:ascii="Arial" w:hAnsi="Arial" w:cs="Arial"/>
          <w:b/>
          <w:bCs/>
          <w:color w:val="6C6463"/>
          <w:shd w:val="clear" w:color="auto" w:fill="FFFFFF"/>
          <w:lang w:val="uk-UA"/>
        </w:rPr>
        <w:t>Довідка</w:t>
      </w:r>
      <w:r w:rsidRPr="00413069">
        <w:rPr>
          <w:rFonts w:ascii="Arial" w:hAnsi="Arial" w:cs="Arial"/>
          <w:color w:val="6C6463"/>
          <w:shd w:val="clear" w:color="auto" w:fill="FFFFFF"/>
          <w:lang w:val="uk-UA"/>
        </w:rPr>
        <w:t xml:space="preserve"> формується за будь-який період, починаючи з 2000 р., та містить, зокрема, дані щодо страхувальників, суми заробітку для нарахування пенсії, страхового стажу, сплати страхових внесків </w:t>
      </w:r>
      <w:r w:rsidRPr="00413069">
        <w:rPr>
          <w:rFonts w:ascii="Arial" w:hAnsi="Arial" w:cs="Arial"/>
          <w:color w:val="6C6463"/>
          <w:lang w:val="uk-UA"/>
        </w:rPr>
        <w:t xml:space="preserve">застрахованої особи. </w:t>
      </w:r>
    </w:p>
    <w:p w14:paraId="13F7764D" w14:textId="77777777" w:rsidR="00801642" w:rsidRPr="00413069" w:rsidRDefault="00801642" w:rsidP="00DE3FFD">
      <w:pPr>
        <w:spacing w:before="120"/>
        <w:rPr>
          <w:rFonts w:ascii="Arial" w:hAnsi="Arial" w:cs="Arial"/>
          <w:color w:val="6C6463"/>
          <w:shd w:val="clear" w:color="auto" w:fill="FFFFFF"/>
          <w:lang w:val="uk-UA"/>
        </w:rPr>
      </w:pPr>
      <w:r w:rsidRPr="00413069">
        <w:rPr>
          <w:rFonts w:ascii="Arial" w:hAnsi="Arial" w:cs="Arial"/>
          <w:color w:val="6C6463"/>
          <w:shd w:val="clear" w:color="auto" w:fill="FFFFFF"/>
          <w:lang w:val="uk-UA"/>
        </w:rPr>
        <w:t>Відповідно до пункту 10 статті 1 Закону України «</w:t>
      </w:r>
      <w:r w:rsidRPr="00413069">
        <w:rPr>
          <w:rFonts w:ascii="Arial" w:hAnsi="Arial" w:cs="Arial"/>
          <w:b/>
          <w:bCs/>
          <w:color w:val="6C6463"/>
          <w:shd w:val="clear" w:color="auto" w:fill="FFFFFF"/>
          <w:lang w:val="uk-UA"/>
        </w:rPr>
        <w:t>Про збір та облік єдиного внеску на загальнообов'язкове державне соціальне страхування</w:t>
      </w:r>
      <w:r w:rsidRPr="00413069">
        <w:rPr>
          <w:rFonts w:ascii="Arial" w:hAnsi="Arial" w:cs="Arial"/>
          <w:color w:val="6C6463"/>
          <w:shd w:val="clear" w:color="auto" w:fill="FFFFFF"/>
          <w:lang w:val="uk-UA"/>
        </w:rPr>
        <w:t>» страхувальники - роботодавці та інші особи, які відповідно до цього Закону зобов'язані сплачувати єдиний внесок.</w:t>
      </w:r>
    </w:p>
    <w:p w14:paraId="17822079"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shd w:val="clear" w:color="auto" w:fill="FFFFFF"/>
          <w:lang w:val="uk-UA"/>
        </w:rPr>
        <w:t>Таким чином, наявність Довідки ОК-5 може бути підтвердженням роботи особи, яка претендує на надання довідки про взяття на облік внутрішньо переміщеної особи,</w:t>
      </w:r>
      <w:r w:rsidRPr="00413069">
        <w:rPr>
          <w:rFonts w:ascii="Arial" w:hAnsi="Arial" w:cs="Arial"/>
          <w:color w:val="6C6463"/>
          <w:lang w:val="uk-UA"/>
        </w:rPr>
        <w:t xml:space="preserve"> на території, де виникли обставини (збройний конфлікт, тимчасова окупація, повсюдні прояви насильства, порушень прав людини та надзвичайні ситуації природного чи техногенного характеру), зазначені </w:t>
      </w:r>
      <w:hyperlink r:id="rId40" w:anchor="n5" w:history="1">
        <w:r w:rsidRPr="00413069">
          <w:rPr>
            <w:rStyle w:val="a9"/>
            <w:rFonts w:ascii="Arial" w:hAnsi="Arial" w:cs="Arial"/>
            <w:color w:val="6C6463"/>
            <w:lang w:val="uk-UA"/>
          </w:rPr>
          <w:t>в статті 1</w:t>
        </w:r>
      </w:hyperlink>
      <w:r w:rsidRPr="00413069">
        <w:rPr>
          <w:rFonts w:ascii="Arial" w:hAnsi="Arial" w:cs="Arial"/>
          <w:color w:val="6C6463"/>
          <w:lang w:val="uk-UA"/>
        </w:rPr>
        <w:t> цього Закону України «Про забезпечення прав і свобод внутрішньо переміщених осіб» підставою для взяття на облік внутрішньо переміщеної особи, на момент їх виникнення, та може підставою для взяття такої особи на облік внутрішньо переміщеної особи.</w:t>
      </w:r>
    </w:p>
    <w:p w14:paraId="762473C8" w14:textId="77777777" w:rsidR="00801642" w:rsidRPr="00413069" w:rsidRDefault="00801642" w:rsidP="00DE3FFD">
      <w:pPr>
        <w:spacing w:before="120"/>
        <w:rPr>
          <w:rFonts w:ascii="Arial" w:hAnsi="Arial" w:cs="Arial"/>
          <w:color w:val="6C6463"/>
          <w:lang w:val="uk-UA"/>
        </w:rPr>
      </w:pPr>
    </w:p>
    <w:p w14:paraId="6F7AB7D7" w14:textId="146AA875" w:rsidR="00801642" w:rsidRPr="00413069" w:rsidRDefault="00801642" w:rsidP="007F36A6">
      <w:pPr>
        <w:pStyle w:val="ae"/>
        <w:shd w:val="clear" w:color="auto" w:fill="DBE5F1" w:themeFill="accent1" w:themeFillTint="33"/>
        <w:spacing w:before="120" w:after="0" w:line="240" w:lineRule="auto"/>
        <w:ind w:left="0"/>
        <w:rPr>
          <w:rFonts w:ascii="Arial" w:eastAsia="Times New Roman" w:hAnsi="Arial" w:cs="Arial"/>
          <w:b/>
          <w:color w:val="6C6463"/>
          <w:lang w:eastAsia="uk-UA"/>
        </w:rPr>
      </w:pPr>
      <w:r w:rsidRPr="00413069">
        <w:rPr>
          <w:rFonts w:ascii="Arial" w:eastAsia="Times New Roman" w:hAnsi="Arial" w:cs="Arial"/>
          <w:b/>
          <w:color w:val="6C6463"/>
          <w:lang w:eastAsia="uk-UA"/>
        </w:rPr>
        <w:t>Запитання 8</w:t>
      </w:r>
      <w:r w:rsidR="007F36A6" w:rsidRPr="00413069">
        <w:rPr>
          <w:rFonts w:ascii="Arial" w:eastAsia="Times New Roman" w:hAnsi="Arial" w:cs="Arial"/>
          <w:b/>
          <w:color w:val="6C6463"/>
          <w:lang w:eastAsia="uk-UA"/>
        </w:rPr>
        <w:t>:</w:t>
      </w:r>
      <w:r w:rsidRPr="00413069">
        <w:rPr>
          <w:rFonts w:ascii="Arial" w:eastAsia="Times New Roman" w:hAnsi="Arial" w:cs="Arial"/>
          <w:b/>
          <w:color w:val="6C6463"/>
          <w:lang w:eastAsia="uk-UA"/>
        </w:rPr>
        <w:t xml:space="preserve"> Відповідно до постанови КМУ від 19.03.2022 № 333 власник має право на компенсацію</w:t>
      </w:r>
      <w:r w:rsidR="00B359C9">
        <w:rPr>
          <w:rFonts w:ascii="Arial" w:eastAsia="Times New Roman" w:hAnsi="Arial" w:cs="Arial"/>
          <w:b/>
          <w:color w:val="6C6463"/>
          <w:lang w:eastAsia="uk-UA"/>
        </w:rPr>
        <w:t>.</w:t>
      </w:r>
      <w:r w:rsidRPr="00413069">
        <w:rPr>
          <w:rFonts w:ascii="Arial" w:eastAsia="Times New Roman" w:hAnsi="Arial" w:cs="Arial"/>
          <w:b/>
          <w:color w:val="6C6463"/>
          <w:lang w:eastAsia="uk-UA"/>
        </w:rPr>
        <w:t xml:space="preserve"> </w:t>
      </w:r>
      <w:r w:rsidR="00B359C9">
        <w:rPr>
          <w:rFonts w:ascii="Arial" w:eastAsia="Times New Roman" w:hAnsi="Arial" w:cs="Arial"/>
          <w:b/>
          <w:color w:val="6C6463"/>
          <w:lang w:eastAsia="uk-UA"/>
        </w:rPr>
        <w:t>О</w:t>
      </w:r>
      <w:r w:rsidRPr="00413069">
        <w:rPr>
          <w:rFonts w:ascii="Arial" w:eastAsia="Times New Roman" w:hAnsi="Arial" w:cs="Arial"/>
          <w:b/>
          <w:color w:val="6C6463"/>
          <w:lang w:eastAsia="uk-UA"/>
        </w:rPr>
        <w:t>днак з якого часу рахувати компенсацію, з дати коли отримали доступ до електронного реєстру, тобто 30-31.03. чи з дати прибуття ВПО до громади, але не раніше 01.03, адже постанова надає право на компенсацію за відповідний місяць.</w:t>
      </w:r>
      <w:r w:rsidR="007F36A6" w:rsidRPr="00413069">
        <w:rPr>
          <w:rFonts w:ascii="Arial" w:eastAsia="Times New Roman" w:hAnsi="Arial" w:cs="Arial"/>
          <w:b/>
          <w:color w:val="6C6463"/>
          <w:lang w:eastAsia="uk-UA"/>
        </w:rPr>
        <w:t xml:space="preserve"> </w:t>
      </w:r>
    </w:p>
    <w:p w14:paraId="56905A62" w14:textId="77777777" w:rsidR="00801642" w:rsidRPr="00413069" w:rsidRDefault="00801642" w:rsidP="00DE3FFD">
      <w:pPr>
        <w:spacing w:before="120"/>
        <w:rPr>
          <w:rFonts w:ascii="Arial" w:hAnsi="Arial" w:cs="Arial"/>
          <w:color w:val="6C6463"/>
          <w:lang w:val="uk-UA"/>
        </w:rPr>
      </w:pPr>
      <w:r w:rsidRPr="00413069">
        <w:rPr>
          <w:rFonts w:ascii="Arial" w:hAnsi="Arial" w:cs="Arial"/>
          <w:b/>
          <w:color w:val="6C6463"/>
          <w:lang w:val="uk-UA"/>
        </w:rPr>
        <w:t>Відповідь:</w:t>
      </w:r>
      <w:r w:rsidRPr="00413069">
        <w:rPr>
          <w:rFonts w:ascii="Arial" w:hAnsi="Arial" w:cs="Arial"/>
          <w:color w:val="6C6463"/>
          <w:lang w:val="uk-UA"/>
        </w:rPr>
        <w:t xml:space="preserve"> </w:t>
      </w:r>
    </w:p>
    <w:p w14:paraId="7AE83512"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 xml:space="preserve">Компенсації витрат власників жилих приміщень приватного житлового фонду, що пов'язані з безоплатним тимчасовим розміщенням внутрішньо переміщених осіб, </w:t>
      </w:r>
      <w:r w:rsidRPr="00413069">
        <w:rPr>
          <w:rFonts w:ascii="Arial" w:hAnsi="Arial" w:cs="Arial"/>
          <w:b/>
          <w:color w:val="6C6463"/>
          <w:lang w:val="uk-UA"/>
        </w:rPr>
        <w:t>надаються виключно для покриття понесених власниками жилих приміщень витрат</w:t>
      </w:r>
      <w:r w:rsidRPr="00413069">
        <w:rPr>
          <w:rFonts w:ascii="Arial" w:hAnsi="Arial" w:cs="Arial"/>
          <w:color w:val="6C6463"/>
          <w:lang w:val="uk-UA"/>
        </w:rPr>
        <w:t xml:space="preserve">, пов'язаних з таким розміщенням. </w:t>
      </w:r>
    </w:p>
    <w:p w14:paraId="3948DAB7" w14:textId="77777777" w:rsidR="00801642" w:rsidRPr="00413069" w:rsidRDefault="00801642" w:rsidP="00DE3FFD">
      <w:pPr>
        <w:spacing w:before="120"/>
        <w:rPr>
          <w:rFonts w:ascii="Arial" w:hAnsi="Arial" w:cs="Arial"/>
          <w:b/>
          <w:color w:val="6C6463"/>
          <w:lang w:val="uk-UA"/>
        </w:rPr>
      </w:pPr>
      <w:r w:rsidRPr="00413069">
        <w:rPr>
          <w:rFonts w:ascii="Arial" w:hAnsi="Arial" w:cs="Arial"/>
          <w:color w:val="6C6463"/>
          <w:lang w:val="uk-UA"/>
        </w:rPr>
        <w:t xml:space="preserve">Відповідно до пункту 4 Порядку </w:t>
      </w:r>
      <w:r w:rsidRPr="00413069">
        <w:rPr>
          <w:rFonts w:ascii="Arial" w:hAnsi="Arial" w:cs="Arial"/>
          <w:bCs/>
          <w:color w:val="6C6463"/>
          <w:lang w:val="uk-UA"/>
        </w:rPr>
        <w:t>компенсації витрат за тимчасове розміщення внутрішньо переміщених осіб,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в тому числі на оплату житлово-комунальних послуг, затвердженого п</w:t>
      </w:r>
      <w:r w:rsidRPr="00413069">
        <w:rPr>
          <w:rFonts w:ascii="Arial" w:hAnsi="Arial" w:cs="Arial"/>
          <w:color w:val="6C6463"/>
          <w:lang w:val="uk-UA"/>
        </w:rPr>
        <w:t xml:space="preserve">остановою КМУ від 19.03.2022 р. № 333, </w:t>
      </w:r>
      <w:r w:rsidRPr="00413069">
        <w:rPr>
          <w:rFonts w:ascii="Arial" w:hAnsi="Arial" w:cs="Arial"/>
          <w:b/>
          <w:bCs/>
          <w:color w:val="6C6463"/>
          <w:lang w:val="uk-UA"/>
        </w:rPr>
        <w:t xml:space="preserve">заява </w:t>
      </w:r>
      <w:r w:rsidRPr="00413069">
        <w:rPr>
          <w:rFonts w:ascii="Arial" w:hAnsi="Arial" w:cs="Arial"/>
          <w:color w:val="6C6463"/>
          <w:lang w:val="uk-UA"/>
        </w:rPr>
        <w:t>на отримання компенсації витрат</w:t>
      </w:r>
      <w:r w:rsidRPr="00413069">
        <w:rPr>
          <w:rFonts w:ascii="Arial" w:hAnsi="Arial" w:cs="Arial"/>
          <w:b/>
          <w:color w:val="6C6463"/>
          <w:lang w:val="uk-UA"/>
        </w:rPr>
        <w:t xml:space="preserve"> подається</w:t>
      </w:r>
      <w:r w:rsidRPr="00413069">
        <w:rPr>
          <w:rFonts w:ascii="Arial" w:hAnsi="Arial" w:cs="Arial"/>
          <w:b/>
          <w:bCs/>
          <w:color w:val="6C6463"/>
          <w:lang w:val="uk-UA"/>
        </w:rPr>
        <w:t xml:space="preserve"> </w:t>
      </w:r>
      <w:r w:rsidRPr="00413069">
        <w:rPr>
          <w:rFonts w:ascii="Arial" w:hAnsi="Arial" w:cs="Arial"/>
          <w:bCs/>
          <w:color w:val="6C6463"/>
          <w:lang w:val="uk-UA"/>
        </w:rPr>
        <w:t>в</w:t>
      </w:r>
      <w:r w:rsidRPr="00413069">
        <w:rPr>
          <w:rFonts w:ascii="Arial" w:hAnsi="Arial" w:cs="Arial"/>
          <w:color w:val="6C6463"/>
          <w:lang w:val="uk-UA"/>
        </w:rPr>
        <w:t>ласником жилого приміщення</w:t>
      </w:r>
      <w:r w:rsidRPr="00413069">
        <w:rPr>
          <w:rFonts w:ascii="Arial" w:hAnsi="Arial" w:cs="Arial"/>
          <w:b/>
          <w:color w:val="6C6463"/>
          <w:lang w:val="uk-UA"/>
        </w:rPr>
        <w:t xml:space="preserve"> не пізніше наступного дня з дня розміщення внутрішньо переміщених осіб</w:t>
      </w:r>
      <w:r w:rsidRPr="00413069">
        <w:rPr>
          <w:rFonts w:ascii="Arial" w:hAnsi="Arial" w:cs="Arial"/>
          <w:color w:val="6C6463"/>
          <w:lang w:val="uk-UA"/>
        </w:rPr>
        <w:t xml:space="preserve"> </w:t>
      </w:r>
      <w:r w:rsidRPr="00413069">
        <w:rPr>
          <w:rFonts w:ascii="Arial" w:hAnsi="Arial" w:cs="Arial"/>
          <w:b/>
          <w:color w:val="6C6463"/>
          <w:lang w:val="uk-UA"/>
        </w:rPr>
        <w:t>при умові обов’язкового попереднього внесення ними відомостей</w:t>
      </w:r>
      <w:r w:rsidRPr="00413069">
        <w:rPr>
          <w:rFonts w:ascii="Arial" w:hAnsi="Arial" w:cs="Arial"/>
          <w:color w:val="6C6463"/>
          <w:lang w:val="uk-UA"/>
        </w:rPr>
        <w:t xml:space="preserve"> щодо приміщень приватного житлового фонду, доступних для безоплатного розміщення внутрішньо переміщених осіб у відповідній адміністративно-територіальній одиниці, </w:t>
      </w:r>
      <w:r w:rsidRPr="00413069">
        <w:rPr>
          <w:rFonts w:ascii="Arial" w:hAnsi="Arial" w:cs="Arial"/>
          <w:b/>
          <w:color w:val="6C6463"/>
          <w:lang w:val="uk-UA"/>
        </w:rPr>
        <w:t>до веб-ресурсу “Прихисток”.</w:t>
      </w:r>
    </w:p>
    <w:p w14:paraId="3AFB7CF7" w14:textId="77777777" w:rsidR="00801642" w:rsidRPr="00413069" w:rsidRDefault="00801642" w:rsidP="00DE3FFD">
      <w:pPr>
        <w:pStyle w:val="af2"/>
        <w:ind w:firstLine="0"/>
        <w:jc w:val="left"/>
        <w:rPr>
          <w:rFonts w:ascii="Arial" w:hAnsi="Arial" w:cs="Arial"/>
          <w:color w:val="6C6463"/>
          <w:sz w:val="20"/>
        </w:rPr>
      </w:pPr>
      <w:r w:rsidRPr="00413069">
        <w:rPr>
          <w:rFonts w:ascii="Arial" w:hAnsi="Arial" w:cs="Arial"/>
          <w:color w:val="6C6463"/>
          <w:sz w:val="20"/>
        </w:rPr>
        <w:t xml:space="preserve">Сума компенсації розраховується </w:t>
      </w:r>
      <w:r w:rsidRPr="00413069">
        <w:rPr>
          <w:rFonts w:ascii="Arial" w:hAnsi="Arial" w:cs="Arial"/>
          <w:b/>
          <w:color w:val="6C6463"/>
          <w:sz w:val="20"/>
        </w:rPr>
        <w:t>з урахуванням кількості днів, протягом яких жиле приміщення надавалося для розміщення</w:t>
      </w:r>
      <w:r w:rsidRPr="00413069">
        <w:rPr>
          <w:rFonts w:ascii="Arial" w:hAnsi="Arial" w:cs="Arial"/>
          <w:color w:val="6C6463"/>
          <w:sz w:val="20"/>
        </w:rPr>
        <w:t xml:space="preserve"> внутрішньо переміщеної особи (далі — людино-день), </w:t>
      </w:r>
      <w:r w:rsidRPr="00413069">
        <w:rPr>
          <w:rFonts w:ascii="Arial" w:hAnsi="Arial" w:cs="Arial"/>
          <w:b/>
          <w:color w:val="6C6463"/>
          <w:sz w:val="20"/>
        </w:rPr>
        <w:t>з дня розміщення</w:t>
      </w:r>
      <w:r w:rsidRPr="00413069">
        <w:rPr>
          <w:rFonts w:ascii="Arial" w:hAnsi="Arial" w:cs="Arial"/>
          <w:color w:val="6C6463"/>
          <w:sz w:val="20"/>
        </w:rPr>
        <w:t xml:space="preserve"> внутрішньо переміщених осіб, але не раніше дати включення до Єдиної інформаційної бази даних про внутрішньо переміщених осіб інформації про розміщення  внутрішньо переміщеної особи у відповідному жилому приміщенні.</w:t>
      </w:r>
    </w:p>
    <w:p w14:paraId="5CF5EB71" w14:textId="77777777" w:rsidR="00801642" w:rsidRPr="00413069" w:rsidRDefault="00801642" w:rsidP="00DE3FFD">
      <w:pPr>
        <w:pStyle w:val="af2"/>
        <w:ind w:firstLine="0"/>
        <w:jc w:val="left"/>
        <w:rPr>
          <w:rFonts w:ascii="Arial" w:hAnsi="Arial" w:cs="Arial"/>
          <w:color w:val="6C6463"/>
          <w:sz w:val="20"/>
        </w:rPr>
      </w:pPr>
      <w:r w:rsidRPr="00413069">
        <w:rPr>
          <w:rFonts w:ascii="Arial" w:hAnsi="Arial" w:cs="Arial"/>
          <w:color w:val="6C6463"/>
          <w:sz w:val="20"/>
        </w:rPr>
        <w:lastRenderedPageBreak/>
        <w:t>Кількість людино-днів визначається шляхом додавання кількості внутрішньо переміщених осіб, які проживали у жилому приміщенні власника, в кожний день місяця.</w:t>
      </w:r>
    </w:p>
    <w:p w14:paraId="6156347A" w14:textId="77777777" w:rsidR="00801642" w:rsidRPr="00413069" w:rsidRDefault="00801642" w:rsidP="00DE3FFD">
      <w:pPr>
        <w:pStyle w:val="af2"/>
        <w:ind w:firstLine="0"/>
        <w:jc w:val="left"/>
        <w:rPr>
          <w:rFonts w:ascii="Arial" w:hAnsi="Arial" w:cs="Arial"/>
          <w:color w:val="6C6463"/>
          <w:sz w:val="20"/>
        </w:rPr>
      </w:pPr>
      <w:r w:rsidRPr="00413069">
        <w:rPr>
          <w:rFonts w:ascii="Arial" w:hAnsi="Arial" w:cs="Arial"/>
          <w:color w:val="6C6463"/>
          <w:sz w:val="20"/>
        </w:rPr>
        <w:t xml:space="preserve">Ураховуючи викладене вище, датою, з якої нараховується компенсація, є день подання заяви до відповідного виконавчого комітету сільської, селищної чи міської ради </w:t>
      </w:r>
      <w:r w:rsidRPr="00413069">
        <w:rPr>
          <w:rFonts w:ascii="Arial" w:hAnsi="Arial" w:cs="Arial"/>
          <w:i/>
          <w:iCs/>
          <w:color w:val="6C6463"/>
          <w:sz w:val="20"/>
        </w:rPr>
        <w:t>(п. 4 Порядку компенсації витрат за тимчасове розміщення внутрішньо переміщених осіб,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в тому числі на оплату житлово-комунальних послуг, затвердженого постановою КМУ від 19.03.2022 р. № 333)</w:t>
      </w:r>
      <w:r w:rsidRPr="00413069">
        <w:rPr>
          <w:rFonts w:ascii="Arial" w:hAnsi="Arial" w:cs="Arial"/>
          <w:color w:val="6C6463"/>
          <w:sz w:val="20"/>
        </w:rPr>
        <w:t xml:space="preserve">, оскільки витрати на утримання відповідного помешкання виникають з дати ФАКТИЧНОГО заселення внутрішньо переміщених осіб, а не з дати внесення відомостей до реєстру. Розрахунок вартості компенсації здійснюється з розрахунку прожитих людино-днів. </w:t>
      </w:r>
    </w:p>
    <w:p w14:paraId="432811C6" w14:textId="3B878A76"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Дата фізичного доступу посадової особи ОМС до електронного реєстру (дата внесення відомостей) юридичного значення не має.</w:t>
      </w:r>
    </w:p>
    <w:p w14:paraId="733EB085" w14:textId="77777777" w:rsidR="00801642" w:rsidRPr="00413069" w:rsidRDefault="00801642" w:rsidP="00DE3FFD">
      <w:pPr>
        <w:spacing w:before="120"/>
        <w:rPr>
          <w:rFonts w:ascii="Arial" w:hAnsi="Arial" w:cs="Arial"/>
          <w:color w:val="6C6463"/>
          <w:lang w:val="uk-UA"/>
        </w:rPr>
      </w:pPr>
    </w:p>
    <w:p w14:paraId="4706C51E" w14:textId="757B34AD" w:rsidR="00801642" w:rsidRPr="00413069" w:rsidRDefault="00801642" w:rsidP="00974F67">
      <w:pPr>
        <w:pStyle w:val="ae"/>
        <w:shd w:val="clear" w:color="auto" w:fill="DBE5F1" w:themeFill="accent1" w:themeFillTint="33"/>
        <w:spacing w:before="120" w:after="0" w:line="240" w:lineRule="auto"/>
        <w:ind w:left="0"/>
        <w:rPr>
          <w:rFonts w:ascii="Arial" w:eastAsia="Times New Roman" w:hAnsi="Arial" w:cs="Arial"/>
          <w:b/>
          <w:color w:val="6C6463"/>
          <w:lang w:eastAsia="uk-UA"/>
        </w:rPr>
      </w:pPr>
      <w:r w:rsidRPr="00413069">
        <w:rPr>
          <w:rFonts w:ascii="Arial" w:eastAsia="Times New Roman" w:hAnsi="Arial" w:cs="Arial"/>
          <w:b/>
          <w:color w:val="6C6463"/>
          <w:lang w:eastAsia="uk-UA"/>
        </w:rPr>
        <w:t>Запитання 9</w:t>
      </w:r>
      <w:r w:rsidR="00974F67" w:rsidRPr="00413069">
        <w:rPr>
          <w:rFonts w:ascii="Arial" w:eastAsia="Times New Roman" w:hAnsi="Arial" w:cs="Arial"/>
          <w:b/>
          <w:color w:val="6C6463"/>
          <w:lang w:eastAsia="uk-UA"/>
        </w:rPr>
        <w:t>:</w:t>
      </w:r>
      <w:r w:rsidRPr="00413069">
        <w:rPr>
          <w:rFonts w:ascii="Arial" w:eastAsia="Times New Roman" w:hAnsi="Arial" w:cs="Arial"/>
          <w:b/>
          <w:color w:val="6C6463"/>
          <w:lang w:eastAsia="uk-UA"/>
        </w:rPr>
        <w:t xml:space="preserve"> </w:t>
      </w:r>
      <w:r w:rsidR="00974F67" w:rsidRPr="00413069">
        <w:rPr>
          <w:rFonts w:ascii="Arial" w:eastAsia="Times New Roman" w:hAnsi="Arial" w:cs="Arial"/>
          <w:b/>
          <w:color w:val="6C6463"/>
          <w:lang w:eastAsia="uk-UA"/>
        </w:rPr>
        <w:t xml:space="preserve">Чи можуть </w:t>
      </w:r>
      <w:r w:rsidRPr="00413069">
        <w:rPr>
          <w:rFonts w:ascii="Arial" w:eastAsia="Times New Roman" w:hAnsi="Arial" w:cs="Arial"/>
          <w:b/>
          <w:color w:val="6C6463"/>
          <w:lang w:eastAsia="uk-UA"/>
        </w:rPr>
        <w:t>отрима</w:t>
      </w:r>
      <w:r w:rsidR="00974F67" w:rsidRPr="00413069">
        <w:rPr>
          <w:rFonts w:ascii="Arial" w:eastAsia="Times New Roman" w:hAnsi="Arial" w:cs="Arial"/>
          <w:b/>
          <w:color w:val="6C6463"/>
          <w:lang w:eastAsia="uk-UA"/>
        </w:rPr>
        <w:t>ти</w:t>
      </w:r>
      <w:r w:rsidRPr="00413069">
        <w:rPr>
          <w:rFonts w:ascii="Arial" w:eastAsia="Times New Roman" w:hAnsi="Arial" w:cs="Arial"/>
          <w:b/>
          <w:color w:val="6C6463"/>
          <w:lang w:eastAsia="uk-UA"/>
        </w:rPr>
        <w:t xml:space="preserve"> компенсації власник</w:t>
      </w:r>
      <w:r w:rsidR="00974F67" w:rsidRPr="00413069">
        <w:rPr>
          <w:rFonts w:ascii="Arial" w:eastAsia="Times New Roman" w:hAnsi="Arial" w:cs="Arial"/>
          <w:b/>
          <w:color w:val="6C6463"/>
          <w:lang w:eastAsia="uk-UA"/>
        </w:rPr>
        <w:t>и</w:t>
      </w:r>
      <w:r w:rsidRPr="00413069">
        <w:rPr>
          <w:rFonts w:ascii="Arial" w:eastAsia="Times New Roman" w:hAnsi="Arial" w:cs="Arial"/>
          <w:b/>
          <w:color w:val="6C6463"/>
          <w:lang w:eastAsia="uk-UA"/>
        </w:rPr>
        <w:t xml:space="preserve"> </w:t>
      </w:r>
      <w:r w:rsidR="00974F67" w:rsidRPr="00413069">
        <w:rPr>
          <w:rFonts w:ascii="Arial" w:eastAsia="Times New Roman" w:hAnsi="Arial" w:cs="Arial"/>
          <w:b/>
          <w:color w:val="6C6463"/>
          <w:lang w:eastAsia="uk-UA"/>
        </w:rPr>
        <w:t>відповідно до</w:t>
      </w:r>
      <w:r w:rsidRPr="00413069">
        <w:rPr>
          <w:rFonts w:ascii="Arial" w:eastAsia="Times New Roman" w:hAnsi="Arial" w:cs="Arial"/>
          <w:b/>
          <w:color w:val="6C6463"/>
          <w:lang w:eastAsia="uk-UA"/>
        </w:rPr>
        <w:t xml:space="preserve"> </w:t>
      </w:r>
      <w:r w:rsidR="00974F67" w:rsidRPr="00413069">
        <w:rPr>
          <w:rFonts w:ascii="Arial" w:eastAsia="Times New Roman" w:hAnsi="Arial" w:cs="Arial"/>
          <w:b/>
          <w:color w:val="6C6463"/>
          <w:lang w:eastAsia="uk-UA"/>
        </w:rPr>
        <w:t>КМУ від 19.03.2022 № 333</w:t>
      </w:r>
      <w:r w:rsidRPr="00413069">
        <w:rPr>
          <w:rFonts w:ascii="Arial" w:eastAsia="Times New Roman" w:hAnsi="Arial" w:cs="Arial"/>
          <w:b/>
          <w:color w:val="6C6463"/>
          <w:lang w:eastAsia="uk-UA"/>
        </w:rPr>
        <w:t>, якщо вони розмістили ВПО в будинках, які не введено в експлуатацію?</w:t>
      </w:r>
      <w:r w:rsidR="00974F67" w:rsidRPr="00413069">
        <w:rPr>
          <w:rFonts w:ascii="Arial" w:eastAsia="Times New Roman" w:hAnsi="Arial" w:cs="Arial"/>
          <w:b/>
          <w:color w:val="6C6463"/>
          <w:lang w:eastAsia="uk-UA"/>
        </w:rPr>
        <w:t xml:space="preserve"> </w:t>
      </w:r>
    </w:p>
    <w:p w14:paraId="437E3B5D" w14:textId="77777777" w:rsidR="00801642" w:rsidRPr="00413069" w:rsidRDefault="00801642" w:rsidP="00DE3FFD">
      <w:pPr>
        <w:spacing w:before="120"/>
        <w:rPr>
          <w:rFonts w:ascii="Arial" w:hAnsi="Arial" w:cs="Arial"/>
          <w:b/>
          <w:color w:val="6C6463"/>
          <w:lang w:val="uk-UA"/>
        </w:rPr>
      </w:pPr>
      <w:r w:rsidRPr="00413069">
        <w:rPr>
          <w:rFonts w:ascii="Arial" w:hAnsi="Arial" w:cs="Arial"/>
          <w:b/>
          <w:color w:val="6C6463"/>
          <w:lang w:val="uk-UA"/>
        </w:rPr>
        <w:t xml:space="preserve">Відповідь: </w:t>
      </w:r>
    </w:p>
    <w:p w14:paraId="5CB84775"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 xml:space="preserve">Порядок компенсації витрат за тимчасове розміщення внутрішньо переміщених осіб,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в т. ч. на оплату житлово-комунальних послуг, врегульовано постановою КМУ від 19.03.2022 р. № 333. Зокрема, відповідно до пункту 2 цього Порядку компенсація надається фізичним особам — громадянам України віком від 18 років, які є власниками жилих приміщень приватного житлового фонду (далі — власники жилих приміщень) і безоплатно розміщували в цих приміщеннях згаданих у пункті 1 цього Порядку внутрішньо переміщених осіб, для покриття понесених власниками жилих приміщень витрат, пов'язаних з таким розміщенням. </w:t>
      </w:r>
    </w:p>
    <w:p w14:paraId="249A4A31"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 xml:space="preserve">Поняття житла визначено в статті 379 Цивільного кодексу України. Житлом фізичної особи є житловий будинок, квартира, інше жиле приміщення, призначені та придатні для постійного або тимчасового проживання в них. Статтею 380 цього кодексу врегульовано поняття житлового будинку, як об'єкта права власності. Так, </w:t>
      </w:r>
      <w:bookmarkStart w:id="9" w:name="n2059"/>
      <w:bookmarkEnd w:id="9"/>
      <w:r w:rsidRPr="00413069">
        <w:rPr>
          <w:rFonts w:ascii="Arial" w:hAnsi="Arial" w:cs="Arial"/>
          <w:color w:val="6C6463"/>
          <w:lang w:val="uk-UA"/>
        </w:rPr>
        <w:t>житловим будинком є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w:t>
      </w:r>
    </w:p>
    <w:p w14:paraId="4E1D08D9"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Зміст приватного житлового фонду визначений статтею 5 Житлового кодексу України. Зокрема, до приватного житлового фонду відносяться жилі будинки (частини будинків), квартири, що належать громадянам на праві приватної власності.</w:t>
      </w:r>
    </w:p>
    <w:p w14:paraId="4AE95EDF"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 xml:space="preserve">Таким чином, для отримання права на компенсацію витрат за тимчасове розміщення внутрішньо переміщених осіб, особа </w:t>
      </w:r>
      <w:r w:rsidRPr="00413069">
        <w:rPr>
          <w:rFonts w:ascii="Arial" w:hAnsi="Arial" w:cs="Arial"/>
          <w:b/>
          <w:bCs/>
          <w:color w:val="6C6463"/>
          <w:lang w:val="uk-UA"/>
        </w:rPr>
        <w:t>має бути власником</w:t>
      </w:r>
      <w:r w:rsidRPr="00413069">
        <w:rPr>
          <w:rFonts w:ascii="Arial" w:hAnsi="Arial" w:cs="Arial"/>
          <w:color w:val="6C6463"/>
          <w:lang w:val="uk-UA"/>
        </w:rPr>
        <w:t xml:space="preserve"> </w:t>
      </w:r>
      <w:r w:rsidRPr="00413069">
        <w:rPr>
          <w:rFonts w:ascii="Arial" w:hAnsi="Arial" w:cs="Arial"/>
          <w:i/>
          <w:iCs/>
          <w:color w:val="6C6463"/>
          <w:lang w:val="uk-UA"/>
        </w:rPr>
        <w:t>(на праві приватної власності)</w:t>
      </w:r>
      <w:r w:rsidRPr="00413069">
        <w:rPr>
          <w:rFonts w:ascii="Arial" w:hAnsi="Arial" w:cs="Arial"/>
          <w:color w:val="6C6463"/>
          <w:lang w:val="uk-UA"/>
        </w:rPr>
        <w:t xml:space="preserve"> </w:t>
      </w:r>
      <w:r w:rsidRPr="00413069">
        <w:rPr>
          <w:rFonts w:ascii="Arial" w:hAnsi="Arial" w:cs="Arial"/>
          <w:b/>
          <w:bCs/>
          <w:color w:val="6C6463"/>
          <w:lang w:val="uk-UA"/>
        </w:rPr>
        <w:t>спорудженого з дотриманням вимог, встановлених законом, іншими нормативно-правовими актами житлового будинку, квартири, іншого жилого приміщення, призначеного та придатного для постійного або тимчасового проживання в них</w:t>
      </w:r>
      <w:r w:rsidRPr="00413069">
        <w:rPr>
          <w:rFonts w:ascii="Arial" w:hAnsi="Arial" w:cs="Arial"/>
          <w:color w:val="6C6463"/>
          <w:lang w:val="uk-UA"/>
        </w:rPr>
        <w:t xml:space="preserve">. </w:t>
      </w:r>
    </w:p>
    <w:p w14:paraId="75E97C62" w14:textId="77777777" w:rsidR="00801642" w:rsidRPr="00413069" w:rsidRDefault="00801642" w:rsidP="00DE3FFD">
      <w:pPr>
        <w:spacing w:before="120"/>
        <w:rPr>
          <w:rFonts w:ascii="Arial" w:hAnsi="Arial" w:cs="Arial"/>
          <w:b/>
          <w:bCs/>
          <w:color w:val="6C6463"/>
          <w:lang w:val="uk-UA"/>
        </w:rPr>
      </w:pPr>
      <w:r w:rsidRPr="00413069">
        <w:rPr>
          <w:rFonts w:ascii="Arial" w:hAnsi="Arial" w:cs="Arial"/>
          <w:b/>
          <w:bCs/>
          <w:color w:val="6C6463"/>
          <w:lang w:val="uk-UA"/>
        </w:rPr>
        <w:t>Приміщення, що не введені в експлуатацію з дотриманням вимог, встановлених законом, іншими нормативно-правовими актами та не посвідчені документами, що встановлюють приватну власність на них, не можуть вважатися жилими приміщеннями приватного житлового фонду для отримання компенсації витрат за тимчасове розміщення внутрішньо переміщених осіб.</w:t>
      </w:r>
      <w:bookmarkStart w:id="10" w:name="n2057"/>
      <w:bookmarkEnd w:id="10"/>
    </w:p>
    <w:p w14:paraId="1955A09C" w14:textId="77777777" w:rsidR="00801642" w:rsidRPr="00413069" w:rsidRDefault="00801642" w:rsidP="00DE3FFD">
      <w:pPr>
        <w:spacing w:before="120"/>
        <w:rPr>
          <w:rFonts w:ascii="Arial" w:hAnsi="Arial" w:cs="Arial"/>
          <w:b/>
          <w:bCs/>
          <w:color w:val="6C6463"/>
          <w:lang w:val="uk-UA"/>
        </w:rPr>
      </w:pPr>
    </w:p>
    <w:p w14:paraId="7B80A7DF" w14:textId="77777777" w:rsidR="00974F67" w:rsidRPr="00413069" w:rsidRDefault="00974F67" w:rsidP="00974F67">
      <w:pPr>
        <w:pStyle w:val="ae"/>
        <w:shd w:val="clear" w:color="auto" w:fill="DBE5F1" w:themeFill="accent1" w:themeFillTint="33"/>
        <w:spacing w:before="120" w:after="0" w:line="240" w:lineRule="auto"/>
        <w:ind w:left="0"/>
        <w:rPr>
          <w:rFonts w:ascii="Arial" w:eastAsia="Times New Roman" w:hAnsi="Arial" w:cs="Arial"/>
          <w:b/>
          <w:color w:val="6C6463"/>
          <w:lang w:eastAsia="uk-UA"/>
        </w:rPr>
        <w:sectPr w:rsidR="00974F67" w:rsidRPr="00413069" w:rsidSect="00207998">
          <w:pgSz w:w="11909" w:h="16834" w:code="9"/>
          <w:pgMar w:top="1890" w:right="1440" w:bottom="1440" w:left="1440" w:header="1080" w:footer="252" w:gutter="0"/>
          <w:cols w:space="720"/>
          <w:docGrid w:linePitch="360"/>
        </w:sectPr>
      </w:pPr>
    </w:p>
    <w:p w14:paraId="04FF2E75" w14:textId="5ACD3D4F" w:rsidR="00801642" w:rsidRPr="00413069" w:rsidRDefault="00801642" w:rsidP="00974F67">
      <w:pPr>
        <w:pStyle w:val="ae"/>
        <w:shd w:val="clear" w:color="auto" w:fill="DBE5F1" w:themeFill="accent1" w:themeFillTint="33"/>
        <w:spacing w:before="120" w:after="0" w:line="240" w:lineRule="auto"/>
        <w:ind w:left="0"/>
        <w:rPr>
          <w:rFonts w:ascii="Arial" w:eastAsia="Times New Roman" w:hAnsi="Arial" w:cs="Arial"/>
          <w:b/>
          <w:color w:val="6C6463"/>
          <w:lang w:eastAsia="uk-UA"/>
        </w:rPr>
      </w:pPr>
      <w:r w:rsidRPr="00413069">
        <w:rPr>
          <w:rFonts w:ascii="Arial" w:eastAsia="Times New Roman" w:hAnsi="Arial" w:cs="Arial"/>
          <w:b/>
          <w:color w:val="6C6463"/>
          <w:lang w:eastAsia="uk-UA"/>
        </w:rPr>
        <w:lastRenderedPageBreak/>
        <w:t>Запитання 10</w:t>
      </w:r>
      <w:r w:rsidR="00974F67" w:rsidRPr="00413069">
        <w:rPr>
          <w:rFonts w:ascii="Arial" w:eastAsia="Times New Roman" w:hAnsi="Arial" w:cs="Arial"/>
          <w:b/>
          <w:color w:val="6C6463"/>
          <w:lang w:eastAsia="uk-UA"/>
        </w:rPr>
        <w:t>:</w:t>
      </w:r>
      <w:r w:rsidRPr="00413069">
        <w:rPr>
          <w:rFonts w:ascii="Arial" w:eastAsia="Times New Roman" w:hAnsi="Arial" w:cs="Arial"/>
          <w:b/>
          <w:color w:val="6C6463"/>
          <w:lang w:eastAsia="uk-UA"/>
        </w:rPr>
        <w:t xml:space="preserve"> Право на компенсацію витрат за розміщення ВПО мають власники жи</w:t>
      </w:r>
      <w:r w:rsidR="00974F67" w:rsidRPr="00413069">
        <w:rPr>
          <w:rFonts w:ascii="Arial" w:eastAsia="Times New Roman" w:hAnsi="Arial" w:cs="Arial"/>
          <w:b/>
          <w:color w:val="6C6463"/>
          <w:lang w:eastAsia="uk-UA"/>
        </w:rPr>
        <w:t>тлових</w:t>
      </w:r>
      <w:r w:rsidRPr="00413069">
        <w:rPr>
          <w:rFonts w:ascii="Arial" w:eastAsia="Times New Roman" w:hAnsi="Arial" w:cs="Arial"/>
          <w:b/>
          <w:color w:val="6C6463"/>
          <w:lang w:eastAsia="uk-UA"/>
        </w:rPr>
        <w:t xml:space="preserve"> приміщень. Що робити</w:t>
      </w:r>
      <w:r w:rsidR="00B359C9">
        <w:rPr>
          <w:rFonts w:ascii="Arial" w:eastAsia="Times New Roman" w:hAnsi="Arial" w:cs="Arial"/>
          <w:b/>
          <w:color w:val="6C6463"/>
          <w:lang w:eastAsia="uk-UA"/>
        </w:rPr>
        <w:t>,</w:t>
      </w:r>
      <w:r w:rsidRPr="00413069">
        <w:rPr>
          <w:rFonts w:ascii="Arial" w:eastAsia="Times New Roman" w:hAnsi="Arial" w:cs="Arial"/>
          <w:b/>
          <w:color w:val="6C6463"/>
          <w:lang w:eastAsia="uk-UA"/>
        </w:rPr>
        <w:t xml:space="preserve"> якщо люди вступили в спадщину, але право власності ще не оформили?</w:t>
      </w:r>
      <w:r w:rsidR="00974F67" w:rsidRPr="00413069">
        <w:rPr>
          <w:rFonts w:ascii="Arial" w:eastAsia="Times New Roman" w:hAnsi="Arial" w:cs="Arial"/>
          <w:b/>
          <w:color w:val="6C6463"/>
          <w:lang w:eastAsia="uk-UA"/>
        </w:rPr>
        <w:t xml:space="preserve"> </w:t>
      </w:r>
    </w:p>
    <w:p w14:paraId="15271D06" w14:textId="77777777" w:rsidR="00801642" w:rsidRPr="00413069" w:rsidRDefault="00801642" w:rsidP="00DE3FFD">
      <w:pPr>
        <w:spacing w:before="120"/>
        <w:rPr>
          <w:rFonts w:ascii="Arial" w:hAnsi="Arial" w:cs="Arial"/>
          <w:color w:val="6C6463"/>
          <w:lang w:val="uk-UA"/>
        </w:rPr>
      </w:pPr>
      <w:r w:rsidRPr="00413069">
        <w:rPr>
          <w:rFonts w:ascii="Arial" w:hAnsi="Arial" w:cs="Arial"/>
          <w:b/>
          <w:color w:val="6C6463"/>
          <w:lang w:val="uk-UA"/>
        </w:rPr>
        <w:t>Відповідь:</w:t>
      </w:r>
      <w:r w:rsidRPr="00413069">
        <w:rPr>
          <w:rFonts w:ascii="Arial" w:hAnsi="Arial" w:cs="Arial"/>
          <w:color w:val="6C6463"/>
          <w:lang w:val="uk-UA"/>
        </w:rPr>
        <w:t xml:space="preserve"> </w:t>
      </w:r>
    </w:p>
    <w:p w14:paraId="189120EF"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 xml:space="preserve">Порядок регулювання спадкового права врегульовано книгою шостою Цивільного кодексу України, зокрема главами 84-90. </w:t>
      </w:r>
      <w:bookmarkStart w:id="11" w:name="n5688"/>
      <w:bookmarkEnd w:id="11"/>
    </w:p>
    <w:p w14:paraId="12A93BAE" w14:textId="77777777" w:rsidR="00801642" w:rsidRPr="00413069" w:rsidRDefault="00801642" w:rsidP="00DE3FFD">
      <w:pPr>
        <w:spacing w:before="120"/>
        <w:rPr>
          <w:rFonts w:ascii="Arial" w:hAnsi="Arial" w:cs="Arial"/>
          <w:b/>
          <w:color w:val="6C6463"/>
          <w:lang w:val="uk-UA"/>
        </w:rPr>
      </w:pPr>
      <w:r w:rsidRPr="00413069">
        <w:rPr>
          <w:rFonts w:ascii="Arial" w:hAnsi="Arial" w:cs="Arial"/>
          <w:color w:val="6C6463"/>
          <w:lang w:val="uk-UA"/>
        </w:rPr>
        <w:t xml:space="preserve">Під поняттям </w:t>
      </w:r>
      <w:r w:rsidRPr="00413069">
        <w:rPr>
          <w:rFonts w:ascii="Arial" w:hAnsi="Arial" w:cs="Arial"/>
          <w:b/>
          <w:color w:val="6C6463"/>
          <w:lang w:val="uk-UA"/>
        </w:rPr>
        <w:t>спадкування</w:t>
      </w:r>
      <w:bookmarkStart w:id="12" w:name="n5690"/>
      <w:bookmarkEnd w:id="12"/>
      <w:r w:rsidRPr="00413069">
        <w:rPr>
          <w:rFonts w:ascii="Arial" w:hAnsi="Arial" w:cs="Arial"/>
          <w:b/>
          <w:color w:val="6C6463"/>
          <w:lang w:val="uk-UA"/>
        </w:rPr>
        <w:t xml:space="preserve"> є перехід прав та обов'язків</w:t>
      </w:r>
      <w:r w:rsidRPr="00413069">
        <w:rPr>
          <w:rFonts w:ascii="Arial" w:hAnsi="Arial" w:cs="Arial"/>
          <w:color w:val="6C6463"/>
          <w:lang w:val="uk-UA"/>
        </w:rPr>
        <w:t xml:space="preserve"> (спадщини) від фізичної особи, яка померла (спадкодавця), до інших осіб (спадкоємців). Спадкування здійснюється за заповітом або за законом.</w:t>
      </w:r>
      <w:bookmarkStart w:id="13" w:name="n5703"/>
      <w:bookmarkEnd w:id="13"/>
      <w:r w:rsidRPr="00413069">
        <w:rPr>
          <w:rFonts w:ascii="Arial" w:hAnsi="Arial" w:cs="Arial"/>
          <w:color w:val="6C6463"/>
          <w:lang w:val="uk-UA"/>
        </w:rPr>
        <w:t xml:space="preserve"> Спадщина відкривається внаслідок смерті особи або оголошення її померлою. </w:t>
      </w:r>
      <w:r w:rsidRPr="00413069">
        <w:rPr>
          <w:rFonts w:ascii="Arial" w:hAnsi="Arial" w:cs="Arial"/>
          <w:b/>
          <w:color w:val="6C6463"/>
          <w:lang w:val="uk-UA"/>
        </w:rPr>
        <w:t>Часом відкриття спадщини є день смерті особи</w:t>
      </w:r>
      <w:r w:rsidRPr="00413069">
        <w:rPr>
          <w:rFonts w:ascii="Arial" w:hAnsi="Arial" w:cs="Arial"/>
          <w:color w:val="6C6463"/>
          <w:lang w:val="uk-UA"/>
        </w:rPr>
        <w:t xml:space="preserve"> або день, з якого вона оголошується померлою (</w:t>
      </w:r>
      <w:hyperlink r:id="rId41" w:anchor="n276" w:history="1">
        <w:r w:rsidRPr="00413069">
          <w:rPr>
            <w:rFonts w:ascii="Arial" w:hAnsi="Arial" w:cs="Arial"/>
            <w:color w:val="6C6463"/>
            <w:lang w:val="uk-UA"/>
          </w:rPr>
          <w:t>частина третя статті 46</w:t>
        </w:r>
      </w:hyperlink>
      <w:r w:rsidRPr="00413069">
        <w:rPr>
          <w:rFonts w:ascii="Arial" w:hAnsi="Arial" w:cs="Arial"/>
          <w:color w:val="6C6463"/>
          <w:lang w:val="uk-UA"/>
        </w:rPr>
        <w:t> цього Кодексу).</w:t>
      </w:r>
      <w:bookmarkStart w:id="14" w:name="n5716"/>
      <w:bookmarkEnd w:id="14"/>
      <w:r w:rsidRPr="00413069">
        <w:rPr>
          <w:rFonts w:ascii="Arial" w:hAnsi="Arial" w:cs="Arial"/>
          <w:color w:val="6C6463"/>
          <w:lang w:val="uk-UA"/>
        </w:rPr>
        <w:t xml:space="preserve"> </w:t>
      </w:r>
      <w:r w:rsidRPr="00413069">
        <w:rPr>
          <w:rFonts w:ascii="Arial" w:hAnsi="Arial" w:cs="Arial"/>
          <w:b/>
          <w:color w:val="6C6463"/>
          <w:lang w:val="uk-UA"/>
        </w:rPr>
        <w:t>Право на спадкування виникає у день відкриття спадщини</w:t>
      </w:r>
      <w:r w:rsidRPr="00413069">
        <w:rPr>
          <w:rFonts w:ascii="Arial" w:hAnsi="Arial" w:cs="Arial"/>
          <w:color w:val="6C6463"/>
          <w:lang w:val="uk-UA"/>
        </w:rPr>
        <w:t xml:space="preserve">. </w:t>
      </w:r>
      <w:r w:rsidRPr="00413069">
        <w:rPr>
          <w:rFonts w:ascii="Arial" w:hAnsi="Arial" w:cs="Arial"/>
          <w:b/>
          <w:color w:val="6C6463"/>
          <w:lang w:val="uk-UA"/>
        </w:rPr>
        <w:t>Незалежно від часу прийняття спадщини вона належить спадкоємцеві з часу відкриття спадщини.</w:t>
      </w:r>
    </w:p>
    <w:p w14:paraId="0163474D" w14:textId="77777777" w:rsidR="00801642" w:rsidRPr="00413069" w:rsidRDefault="00801642" w:rsidP="00DE3FFD">
      <w:pPr>
        <w:spacing w:before="120"/>
        <w:rPr>
          <w:rFonts w:ascii="Arial" w:hAnsi="Arial" w:cs="Arial"/>
          <w:color w:val="6C6463"/>
          <w:lang w:val="uk-UA"/>
        </w:rPr>
      </w:pPr>
      <w:r w:rsidRPr="00413069">
        <w:rPr>
          <w:rFonts w:ascii="Arial" w:hAnsi="Arial" w:cs="Arial"/>
          <w:color w:val="6C6463"/>
          <w:lang w:val="uk-UA"/>
        </w:rPr>
        <w:t xml:space="preserve">Для прийняття спадщини встановлюється строк у шість місяців, який починається з часу відкриття спадщини. Спадкоємець, який прийняв спадщину, у складі якої є нерухоме майно та інше майно, щодо якого здійснюється державна реєстрація, зобов’язаний звернутися до нотаріуса або в сільських населених пунктах - до уповноваженої на це посадової особи відповідного органу місцевого самоврядування за видачею йому свідоцтва про право на спадщину на таке майно. Свідоцтво про право на спадщину видається спадкоємцям після закінчення шести місяців з часу відкриття спадщини. </w:t>
      </w:r>
    </w:p>
    <w:p w14:paraId="3E4FFB5E" w14:textId="62CBAC0A" w:rsidR="00801642" w:rsidRPr="00413069" w:rsidRDefault="00801642" w:rsidP="00974F67">
      <w:pPr>
        <w:spacing w:before="120"/>
        <w:rPr>
          <w:rFonts w:ascii="Arial" w:hAnsi="Arial" w:cs="Arial"/>
          <w:b/>
          <w:bCs/>
          <w:color w:val="6C6463"/>
          <w:lang w:val="uk-UA"/>
        </w:rPr>
      </w:pPr>
      <w:r w:rsidRPr="00413069">
        <w:rPr>
          <w:rFonts w:ascii="Arial" w:hAnsi="Arial" w:cs="Arial"/>
          <w:b/>
          <w:bCs/>
          <w:color w:val="6C6463"/>
          <w:lang w:val="uk-UA"/>
        </w:rPr>
        <w:t>Таким чином, за наявності у особи свідоцтва про право на спадщину чи іншого документу, що засвідчує право особи на спадкування (довідка нотаріуса), така особа має право на звернення для отримання компенсацію витрат за розміщення ВПО.</w:t>
      </w:r>
    </w:p>
    <w:sectPr w:rsidR="00801642" w:rsidRPr="00413069" w:rsidSect="00207998">
      <w:pgSz w:w="11909" w:h="16834" w:code="9"/>
      <w:pgMar w:top="1890" w:right="1440" w:bottom="1440" w:left="1440" w:header="108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32DE4" w14:textId="77777777" w:rsidR="008A4FF9" w:rsidRDefault="008A4FF9">
      <w:r>
        <w:separator/>
      </w:r>
    </w:p>
  </w:endnote>
  <w:endnote w:type="continuationSeparator" w:id="0">
    <w:p w14:paraId="4138F12B" w14:textId="77777777" w:rsidR="008A4FF9" w:rsidRDefault="008A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Antiqua">
    <w:altName w:val="Times New Roman"/>
    <w:charset w:val="CC"/>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629A" w14:textId="77777777" w:rsidR="00501032" w:rsidRDefault="0050103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7C30" w14:textId="4E0BF040" w:rsidR="00501032" w:rsidRDefault="00501032" w:rsidP="00C429C9">
    <w:pPr>
      <w:pStyle w:val="a4"/>
      <w:ind w:left="-540" w:right="29"/>
      <w:jc w:val="center"/>
      <w:rPr>
        <w:rStyle w:val="ad"/>
        <w:rFonts w:ascii="Helvetica" w:hAnsi="Helvetica" w:cs="Helvetica"/>
        <w:b w:val="0"/>
        <w:bCs w:val="0"/>
        <w:color w:val="6C6463"/>
        <w:sz w:val="18"/>
        <w:szCs w:val="18"/>
        <w:shd w:val="clear" w:color="auto" w:fill="FFFFFF"/>
        <w:lang w:val="uk-UA"/>
      </w:rPr>
    </w:pPr>
    <w:r w:rsidRPr="00B10AFB">
      <w:rPr>
        <w:rStyle w:val="ad"/>
        <w:rFonts w:ascii="Helvetica" w:hAnsi="Helvetica" w:cs="Helvetica"/>
        <w:b w:val="0"/>
        <w:bCs w:val="0"/>
        <w:color w:val="6C6463"/>
        <w:sz w:val="18"/>
        <w:szCs w:val="18"/>
        <w:shd w:val="clear" w:color="auto" w:fill="FFFFFF"/>
      </w:rPr>
      <w:t>П</w:t>
    </w:r>
    <w:r w:rsidRPr="00B10AFB">
      <w:rPr>
        <w:rStyle w:val="ad"/>
        <w:rFonts w:ascii="Helvetica" w:hAnsi="Helvetica" w:cs="Helvetica"/>
        <w:b w:val="0"/>
        <w:bCs w:val="0"/>
        <w:color w:val="6C6463"/>
        <w:sz w:val="18"/>
        <w:szCs w:val="18"/>
        <w:shd w:val="clear" w:color="auto" w:fill="FFFFFF"/>
        <w:lang w:val="uk-UA"/>
      </w:rPr>
      <w:t>роєкт</w:t>
    </w:r>
    <w:r w:rsidRPr="00B10AFB">
      <w:rPr>
        <w:rStyle w:val="ad"/>
        <w:rFonts w:ascii="Helvetica" w:hAnsi="Helvetica" w:cs="Helvetica"/>
        <w:b w:val="0"/>
        <w:bCs w:val="0"/>
        <w:color w:val="6C6463"/>
        <w:sz w:val="18"/>
        <w:szCs w:val="18"/>
        <w:shd w:val="clear" w:color="auto" w:fill="FFFFFF"/>
      </w:rPr>
      <w:t xml:space="preserve"> USAID «П</w:t>
    </w:r>
    <w:r w:rsidRPr="00B10AFB">
      <w:rPr>
        <w:rStyle w:val="ad"/>
        <w:rFonts w:ascii="Helvetica" w:hAnsi="Helvetica" w:cs="Helvetica"/>
        <w:b w:val="0"/>
        <w:bCs w:val="0"/>
        <w:color w:val="6C6463"/>
        <w:sz w:val="18"/>
        <w:szCs w:val="18"/>
        <w:shd w:val="clear" w:color="auto" w:fill="FFFFFF"/>
        <w:lang w:val="uk-UA"/>
      </w:rPr>
      <w:t>ідвищення ефективності роботи і підзвітності</w:t>
    </w:r>
  </w:p>
  <w:p w14:paraId="6F3099A7" w14:textId="368396B3" w:rsidR="00501032" w:rsidRDefault="00501032" w:rsidP="00C429C9">
    <w:pPr>
      <w:pStyle w:val="a4"/>
      <w:ind w:left="-540" w:right="29"/>
      <w:jc w:val="center"/>
      <w:rPr>
        <w:rStyle w:val="ad"/>
        <w:rFonts w:ascii="Arial" w:hAnsi="Arial" w:cs="Arial"/>
        <w:b w:val="0"/>
        <w:bCs w:val="0"/>
        <w:color w:val="6C6463"/>
        <w:sz w:val="18"/>
        <w:szCs w:val="18"/>
        <w:shd w:val="clear" w:color="auto" w:fill="FFFFFF"/>
        <w:lang w:val="uk-UA"/>
      </w:rPr>
    </w:pPr>
    <w:r w:rsidRPr="00B10AFB">
      <w:rPr>
        <w:rStyle w:val="ad"/>
        <w:rFonts w:ascii="Helvetica" w:hAnsi="Helvetica" w:cs="Helvetica"/>
        <w:b w:val="0"/>
        <w:bCs w:val="0"/>
        <w:color w:val="6C6463"/>
        <w:sz w:val="18"/>
        <w:szCs w:val="18"/>
        <w:shd w:val="clear" w:color="auto" w:fill="FFFFFF"/>
        <w:lang w:val="uk-UA"/>
      </w:rPr>
      <w:t xml:space="preserve">органів </w:t>
    </w:r>
    <w:r w:rsidRPr="00B10AFB">
      <w:rPr>
        <w:rStyle w:val="ad"/>
        <w:rFonts w:ascii="Arial" w:hAnsi="Arial" w:cs="Arial"/>
        <w:b w:val="0"/>
        <w:bCs w:val="0"/>
        <w:color w:val="6C6463"/>
        <w:sz w:val="18"/>
        <w:szCs w:val="18"/>
        <w:shd w:val="clear" w:color="auto" w:fill="FFFFFF"/>
        <w:lang w:val="uk-UA"/>
      </w:rPr>
      <w:t>місцевого самоврядування» («ГОВЕРЛА»)</w:t>
    </w:r>
  </w:p>
  <w:p w14:paraId="36F4A917" w14:textId="3B0CA55C" w:rsidR="00501032" w:rsidRPr="00E760AE" w:rsidRDefault="00501032" w:rsidP="00C429C9">
    <w:pPr>
      <w:pStyle w:val="a4"/>
      <w:ind w:left="-540" w:right="29"/>
      <w:jc w:val="center"/>
      <w:rPr>
        <w:rFonts w:ascii="Helvetica" w:hAnsi="Helvetica" w:cs="Helvetica"/>
        <w:color w:val="6C6463"/>
        <w:sz w:val="18"/>
        <w:szCs w:val="18"/>
        <w:shd w:val="clear" w:color="auto" w:fill="FFFFFF"/>
        <w:lang w:val="uk-UA"/>
      </w:rPr>
    </w:pPr>
    <w:r w:rsidRPr="005A2E61">
      <w:rPr>
        <w:rStyle w:val="ad"/>
        <w:rFonts w:ascii="Arial" w:hAnsi="Arial" w:cs="Arial"/>
        <w:b w:val="0"/>
        <w:bCs w:val="0"/>
        <w:color w:val="6C6463"/>
        <w:sz w:val="18"/>
        <w:szCs w:val="18"/>
        <w:shd w:val="clear" w:color="auto" w:fill="FFFFFF"/>
        <w:lang w:val="uk-UA"/>
      </w:rPr>
      <w:t xml:space="preserve"> </w:t>
    </w:r>
    <w:r w:rsidRPr="00B10AFB">
      <w:rPr>
        <w:rFonts w:ascii="Arial" w:hAnsi="Arial" w:cs="Arial"/>
        <w:color w:val="6C6463"/>
        <w:kern w:val="0"/>
        <w:sz w:val="18"/>
        <w:szCs w:val="18"/>
      </w:rPr>
      <w:t>hoverla</w:t>
    </w:r>
    <w:r w:rsidRPr="00B10AFB">
      <w:rPr>
        <w:rFonts w:ascii="Arial" w:hAnsi="Arial" w:cs="Arial"/>
        <w:color w:val="6C6463"/>
        <w:kern w:val="0"/>
        <w:sz w:val="18"/>
        <w:szCs w:val="18"/>
        <w:lang w:val="uk-UA"/>
      </w:rPr>
      <w:t>.</w:t>
    </w:r>
    <w:r w:rsidRPr="00B10AFB">
      <w:rPr>
        <w:rFonts w:ascii="Arial" w:hAnsi="Arial" w:cs="Arial"/>
        <w:color w:val="6C6463"/>
        <w:kern w:val="0"/>
        <w:sz w:val="18"/>
        <w:szCs w:val="18"/>
      </w:rPr>
      <w:t>org</w:t>
    </w:r>
    <w:r w:rsidRPr="00B10AFB">
      <w:rPr>
        <w:rFonts w:ascii="Arial" w:hAnsi="Arial" w:cs="Arial"/>
        <w:color w:val="6C6463"/>
        <w:kern w:val="0"/>
        <w:sz w:val="18"/>
        <w:szCs w:val="18"/>
        <w:lang w:val="uk-UA"/>
      </w:rPr>
      <w:t>.</w:t>
    </w:r>
    <w:r w:rsidRPr="00B10AFB">
      <w:rPr>
        <w:rFonts w:ascii="Arial" w:hAnsi="Arial" w:cs="Arial"/>
        <w:color w:val="6C6463"/>
        <w:kern w:val="0"/>
        <w:sz w:val="18"/>
        <w:szCs w:val="18"/>
      </w:rPr>
      <w:t>ua</w:t>
    </w:r>
  </w:p>
  <w:p w14:paraId="5810F11C" w14:textId="77777777" w:rsidR="00501032" w:rsidRPr="001F2026" w:rsidRDefault="00501032" w:rsidP="00DE23E0">
    <w:pPr>
      <w:pStyle w:val="a4"/>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199B" w14:textId="77777777" w:rsidR="00501032" w:rsidRDefault="005010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4D48" w14:textId="77777777" w:rsidR="008A4FF9" w:rsidRDefault="008A4FF9">
      <w:r>
        <w:separator/>
      </w:r>
    </w:p>
  </w:footnote>
  <w:footnote w:type="continuationSeparator" w:id="0">
    <w:p w14:paraId="1981D894" w14:textId="77777777" w:rsidR="008A4FF9" w:rsidRDefault="008A4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A5A1" w14:textId="77777777" w:rsidR="00501032" w:rsidRDefault="005010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3BE3" w14:textId="77777777" w:rsidR="00501032" w:rsidRDefault="00501032" w:rsidP="00873232">
    <w:pPr>
      <w:pStyle w:val="a3"/>
      <w:ind w:left="-180"/>
      <w:jc w:val="center"/>
    </w:pPr>
    <w:r>
      <w:rPr>
        <w:noProof/>
      </w:rPr>
      <w:drawing>
        <wp:anchor distT="0" distB="0" distL="114300" distR="114300" simplePos="0" relativeHeight="251658240" behindDoc="0" locked="0" layoutInCell="1" allowOverlap="1" wp14:anchorId="6B4AE0AA" wp14:editId="504EC4C0">
          <wp:simplePos x="0" y="0"/>
          <wp:positionH relativeFrom="column">
            <wp:posOffset>-601980</wp:posOffset>
          </wp:positionH>
          <wp:positionV relativeFrom="paragraph">
            <wp:posOffset>-350520</wp:posOffset>
          </wp:positionV>
          <wp:extent cx="2303717" cy="891540"/>
          <wp:effectExtent l="0" t="0" r="0" b="0"/>
          <wp:wrapNone/>
          <wp:docPr id="15"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2346158" cy="907965"/>
                  </a:xfrm>
                  <a:prstGeom prst="rect">
                    <a:avLst/>
                  </a:prstGeom>
                </pic:spPr>
              </pic:pic>
            </a:graphicData>
          </a:graphic>
          <wp14:sizeRelH relativeFrom="margin">
            <wp14:pctWidth>0</wp14:pctWidth>
          </wp14:sizeRelH>
          <wp14:sizeRelV relativeFrom="margin">
            <wp14:pctHeight>0</wp14:pctHeight>
          </wp14:sizeRelV>
        </wp:anchor>
      </w:drawing>
    </w:r>
  </w:p>
  <w:p w14:paraId="787D23F1" w14:textId="77777777" w:rsidR="00501032" w:rsidRDefault="00501032" w:rsidP="005A40EE">
    <w:pPr>
      <w:pStyle w:val="a3"/>
    </w:pPr>
  </w:p>
  <w:p w14:paraId="73D8C265" w14:textId="77777777" w:rsidR="00501032" w:rsidRDefault="00501032" w:rsidP="005A40EE">
    <w:pPr>
      <w:pStyle w:val="a3"/>
    </w:pPr>
  </w:p>
  <w:p w14:paraId="5DA6819E" w14:textId="77777777" w:rsidR="00501032" w:rsidRDefault="00501032" w:rsidP="005A40E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0942" w14:textId="77777777" w:rsidR="00501032" w:rsidRDefault="005010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048"/>
    <w:multiLevelType w:val="hybridMultilevel"/>
    <w:tmpl w:val="AD0AC5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1C1DE0"/>
    <w:multiLevelType w:val="hybridMultilevel"/>
    <w:tmpl w:val="89F4B5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37F4EED"/>
    <w:multiLevelType w:val="hybridMultilevel"/>
    <w:tmpl w:val="DD2EAD6E"/>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31789D"/>
    <w:multiLevelType w:val="hybridMultilevel"/>
    <w:tmpl w:val="BEAA2B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AEA42F0"/>
    <w:multiLevelType w:val="hybridMultilevel"/>
    <w:tmpl w:val="7598BF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566D95"/>
    <w:multiLevelType w:val="hybridMultilevel"/>
    <w:tmpl w:val="7780CB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3864DFC"/>
    <w:multiLevelType w:val="hybridMultilevel"/>
    <w:tmpl w:val="261EB5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58E3BBE"/>
    <w:multiLevelType w:val="hybridMultilevel"/>
    <w:tmpl w:val="29B8D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552D74"/>
    <w:multiLevelType w:val="hybridMultilevel"/>
    <w:tmpl w:val="FC3044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E9278F7"/>
    <w:multiLevelType w:val="hybridMultilevel"/>
    <w:tmpl w:val="D6E6C8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018337747">
    <w:abstractNumId w:val="7"/>
  </w:num>
  <w:num w:numId="2" w16cid:durableId="628584266">
    <w:abstractNumId w:val="3"/>
  </w:num>
  <w:num w:numId="3" w16cid:durableId="360671261">
    <w:abstractNumId w:val="0"/>
  </w:num>
  <w:num w:numId="4" w16cid:durableId="1572034252">
    <w:abstractNumId w:val="2"/>
  </w:num>
  <w:num w:numId="5" w16cid:durableId="762839169">
    <w:abstractNumId w:val="8"/>
  </w:num>
  <w:num w:numId="6" w16cid:durableId="1428968305">
    <w:abstractNumId w:val="9"/>
  </w:num>
  <w:num w:numId="7" w16cid:durableId="1559442243">
    <w:abstractNumId w:val="6"/>
  </w:num>
  <w:num w:numId="8" w16cid:durableId="724522583">
    <w:abstractNumId w:val="5"/>
  </w:num>
  <w:num w:numId="9" w16cid:durableId="1856848024">
    <w:abstractNumId w:val="1"/>
  </w:num>
  <w:num w:numId="10" w16cid:durableId="168324388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E4"/>
    <w:rsid w:val="0000197B"/>
    <w:rsid w:val="00004B46"/>
    <w:rsid w:val="000246E2"/>
    <w:rsid w:val="00024B87"/>
    <w:rsid w:val="00026FB9"/>
    <w:rsid w:val="00033426"/>
    <w:rsid w:val="000377FB"/>
    <w:rsid w:val="00052BB9"/>
    <w:rsid w:val="00055293"/>
    <w:rsid w:val="00055D54"/>
    <w:rsid w:val="00056AA6"/>
    <w:rsid w:val="000723FA"/>
    <w:rsid w:val="00077755"/>
    <w:rsid w:val="000779E8"/>
    <w:rsid w:val="00083FEF"/>
    <w:rsid w:val="00095D1A"/>
    <w:rsid w:val="00097274"/>
    <w:rsid w:val="000A4A13"/>
    <w:rsid w:val="000A611D"/>
    <w:rsid w:val="000C15EC"/>
    <w:rsid w:val="000D38A7"/>
    <w:rsid w:val="000E30C3"/>
    <w:rsid w:val="000E4BF8"/>
    <w:rsid w:val="000F0859"/>
    <w:rsid w:val="00125CBF"/>
    <w:rsid w:val="001376FD"/>
    <w:rsid w:val="001450CD"/>
    <w:rsid w:val="00146BD6"/>
    <w:rsid w:val="001501E7"/>
    <w:rsid w:val="0015201D"/>
    <w:rsid w:val="001548CB"/>
    <w:rsid w:val="00160389"/>
    <w:rsid w:val="001703C5"/>
    <w:rsid w:val="001753DC"/>
    <w:rsid w:val="001846E9"/>
    <w:rsid w:val="00184D15"/>
    <w:rsid w:val="00187E6C"/>
    <w:rsid w:val="00193EB0"/>
    <w:rsid w:val="001A1AFC"/>
    <w:rsid w:val="001A5C5E"/>
    <w:rsid w:val="001B4671"/>
    <w:rsid w:val="001B4E92"/>
    <w:rsid w:val="001C4C54"/>
    <w:rsid w:val="001D00E5"/>
    <w:rsid w:val="001E568E"/>
    <w:rsid w:val="001E5D6D"/>
    <w:rsid w:val="001F020A"/>
    <w:rsid w:val="001F1813"/>
    <w:rsid w:val="001F2026"/>
    <w:rsid w:val="001F2605"/>
    <w:rsid w:val="001F4397"/>
    <w:rsid w:val="001F6721"/>
    <w:rsid w:val="002066C9"/>
    <w:rsid w:val="00206C3E"/>
    <w:rsid w:val="00207998"/>
    <w:rsid w:val="00226162"/>
    <w:rsid w:val="0023191C"/>
    <w:rsid w:val="002330C4"/>
    <w:rsid w:val="0023728D"/>
    <w:rsid w:val="002468CA"/>
    <w:rsid w:val="002535DF"/>
    <w:rsid w:val="00256A30"/>
    <w:rsid w:val="00262B29"/>
    <w:rsid w:val="00265652"/>
    <w:rsid w:val="00267238"/>
    <w:rsid w:val="002729DA"/>
    <w:rsid w:val="00273996"/>
    <w:rsid w:val="002850F7"/>
    <w:rsid w:val="002A0221"/>
    <w:rsid w:val="002A4834"/>
    <w:rsid w:val="002B2D12"/>
    <w:rsid w:val="002B3B6C"/>
    <w:rsid w:val="002B4105"/>
    <w:rsid w:val="002C07C0"/>
    <w:rsid w:val="002C207E"/>
    <w:rsid w:val="002C4718"/>
    <w:rsid w:val="002C6859"/>
    <w:rsid w:val="002C6881"/>
    <w:rsid w:val="002E0646"/>
    <w:rsid w:val="002E40DD"/>
    <w:rsid w:val="002F0226"/>
    <w:rsid w:val="002F796B"/>
    <w:rsid w:val="00316B52"/>
    <w:rsid w:val="0033253E"/>
    <w:rsid w:val="003338D2"/>
    <w:rsid w:val="003344F1"/>
    <w:rsid w:val="003432AD"/>
    <w:rsid w:val="003517EC"/>
    <w:rsid w:val="00352996"/>
    <w:rsid w:val="00362A6F"/>
    <w:rsid w:val="00365173"/>
    <w:rsid w:val="00391614"/>
    <w:rsid w:val="00395633"/>
    <w:rsid w:val="003B07B1"/>
    <w:rsid w:val="003B0AA0"/>
    <w:rsid w:val="003B26DF"/>
    <w:rsid w:val="003B38B3"/>
    <w:rsid w:val="003B47B8"/>
    <w:rsid w:val="003B5CE5"/>
    <w:rsid w:val="003B6BE7"/>
    <w:rsid w:val="003C161C"/>
    <w:rsid w:val="003C2D84"/>
    <w:rsid w:val="003D4975"/>
    <w:rsid w:val="003D7B15"/>
    <w:rsid w:val="003D7DBC"/>
    <w:rsid w:val="003F0DC3"/>
    <w:rsid w:val="003F7A37"/>
    <w:rsid w:val="004009AB"/>
    <w:rsid w:val="004039EB"/>
    <w:rsid w:val="00413069"/>
    <w:rsid w:val="004203D8"/>
    <w:rsid w:val="004209E1"/>
    <w:rsid w:val="00421B8B"/>
    <w:rsid w:val="004231DE"/>
    <w:rsid w:val="00426BFD"/>
    <w:rsid w:val="0043060D"/>
    <w:rsid w:val="00431E70"/>
    <w:rsid w:val="00434F50"/>
    <w:rsid w:val="00454145"/>
    <w:rsid w:val="00456F3E"/>
    <w:rsid w:val="00463ADE"/>
    <w:rsid w:val="00467300"/>
    <w:rsid w:val="00467C4C"/>
    <w:rsid w:val="00473E93"/>
    <w:rsid w:val="00474248"/>
    <w:rsid w:val="00476253"/>
    <w:rsid w:val="00476A17"/>
    <w:rsid w:val="00485F11"/>
    <w:rsid w:val="0049145B"/>
    <w:rsid w:val="00492816"/>
    <w:rsid w:val="004A0FBD"/>
    <w:rsid w:val="004A6EEE"/>
    <w:rsid w:val="004C14A6"/>
    <w:rsid w:val="004C4C72"/>
    <w:rsid w:val="004F27E5"/>
    <w:rsid w:val="004F766B"/>
    <w:rsid w:val="00501032"/>
    <w:rsid w:val="0050213B"/>
    <w:rsid w:val="00510DF7"/>
    <w:rsid w:val="005116EF"/>
    <w:rsid w:val="005121B5"/>
    <w:rsid w:val="00513E1A"/>
    <w:rsid w:val="00516A41"/>
    <w:rsid w:val="00541DF4"/>
    <w:rsid w:val="00541EC3"/>
    <w:rsid w:val="00546005"/>
    <w:rsid w:val="00546FDE"/>
    <w:rsid w:val="0055327B"/>
    <w:rsid w:val="005552E7"/>
    <w:rsid w:val="00555D25"/>
    <w:rsid w:val="0056626A"/>
    <w:rsid w:val="0057448F"/>
    <w:rsid w:val="005755D8"/>
    <w:rsid w:val="005946AE"/>
    <w:rsid w:val="005A2AC2"/>
    <w:rsid w:val="005A2E61"/>
    <w:rsid w:val="005A40EE"/>
    <w:rsid w:val="005A63F2"/>
    <w:rsid w:val="005A76C7"/>
    <w:rsid w:val="005A7714"/>
    <w:rsid w:val="005B5719"/>
    <w:rsid w:val="005B75BF"/>
    <w:rsid w:val="005C11E6"/>
    <w:rsid w:val="005C764F"/>
    <w:rsid w:val="005D15BB"/>
    <w:rsid w:val="005D2827"/>
    <w:rsid w:val="005D3BEC"/>
    <w:rsid w:val="005D3C6C"/>
    <w:rsid w:val="005D46C8"/>
    <w:rsid w:val="005E327E"/>
    <w:rsid w:val="005E5A06"/>
    <w:rsid w:val="005E60EE"/>
    <w:rsid w:val="005E6F08"/>
    <w:rsid w:val="005F68D6"/>
    <w:rsid w:val="006107DD"/>
    <w:rsid w:val="0063003B"/>
    <w:rsid w:val="006301FE"/>
    <w:rsid w:val="006320CE"/>
    <w:rsid w:val="0063762A"/>
    <w:rsid w:val="0065153D"/>
    <w:rsid w:val="006650AE"/>
    <w:rsid w:val="00665952"/>
    <w:rsid w:val="00671E8B"/>
    <w:rsid w:val="0067745E"/>
    <w:rsid w:val="0067751B"/>
    <w:rsid w:val="00680D80"/>
    <w:rsid w:val="00690F82"/>
    <w:rsid w:val="00691499"/>
    <w:rsid w:val="00694D6B"/>
    <w:rsid w:val="006A0377"/>
    <w:rsid w:val="006A69CD"/>
    <w:rsid w:val="006C53D0"/>
    <w:rsid w:val="006C5FA3"/>
    <w:rsid w:val="006C60E0"/>
    <w:rsid w:val="006D00E2"/>
    <w:rsid w:val="006D15FB"/>
    <w:rsid w:val="006D303E"/>
    <w:rsid w:val="006D3B2A"/>
    <w:rsid w:val="006E4E6E"/>
    <w:rsid w:val="006E5C4B"/>
    <w:rsid w:val="006F1B2A"/>
    <w:rsid w:val="006F47C8"/>
    <w:rsid w:val="006F703B"/>
    <w:rsid w:val="00700D63"/>
    <w:rsid w:val="0070478C"/>
    <w:rsid w:val="007065A7"/>
    <w:rsid w:val="00711023"/>
    <w:rsid w:val="007161CD"/>
    <w:rsid w:val="007247B0"/>
    <w:rsid w:val="00724E0C"/>
    <w:rsid w:val="00724E2F"/>
    <w:rsid w:val="00730303"/>
    <w:rsid w:val="00730D2D"/>
    <w:rsid w:val="0073104A"/>
    <w:rsid w:val="0073113E"/>
    <w:rsid w:val="00733B7C"/>
    <w:rsid w:val="007360C0"/>
    <w:rsid w:val="00754044"/>
    <w:rsid w:val="0075600B"/>
    <w:rsid w:val="00756DBC"/>
    <w:rsid w:val="007601A2"/>
    <w:rsid w:val="00760BB7"/>
    <w:rsid w:val="00767685"/>
    <w:rsid w:val="00770C94"/>
    <w:rsid w:val="00774303"/>
    <w:rsid w:val="00777F66"/>
    <w:rsid w:val="00790835"/>
    <w:rsid w:val="00792B76"/>
    <w:rsid w:val="00793661"/>
    <w:rsid w:val="0079547C"/>
    <w:rsid w:val="007B416C"/>
    <w:rsid w:val="007B752A"/>
    <w:rsid w:val="007D51BF"/>
    <w:rsid w:val="007E0970"/>
    <w:rsid w:val="007E7D30"/>
    <w:rsid w:val="007F36A6"/>
    <w:rsid w:val="00801642"/>
    <w:rsid w:val="00804A95"/>
    <w:rsid w:val="008149D1"/>
    <w:rsid w:val="008169FC"/>
    <w:rsid w:val="00821FDD"/>
    <w:rsid w:val="00827E9C"/>
    <w:rsid w:val="008319DF"/>
    <w:rsid w:val="008361CA"/>
    <w:rsid w:val="008372DF"/>
    <w:rsid w:val="008513C1"/>
    <w:rsid w:val="00852B86"/>
    <w:rsid w:val="008641B0"/>
    <w:rsid w:val="00864A8B"/>
    <w:rsid w:val="00873232"/>
    <w:rsid w:val="00886A3A"/>
    <w:rsid w:val="00893A6B"/>
    <w:rsid w:val="008A4F00"/>
    <w:rsid w:val="008A4FF9"/>
    <w:rsid w:val="008B36C2"/>
    <w:rsid w:val="008B5F02"/>
    <w:rsid w:val="008B6BFC"/>
    <w:rsid w:val="008B79C5"/>
    <w:rsid w:val="008D1A17"/>
    <w:rsid w:val="008D277D"/>
    <w:rsid w:val="008D3579"/>
    <w:rsid w:val="008D73A8"/>
    <w:rsid w:val="008E0C24"/>
    <w:rsid w:val="008E3B03"/>
    <w:rsid w:val="008E67D7"/>
    <w:rsid w:val="008E6B85"/>
    <w:rsid w:val="008E6E23"/>
    <w:rsid w:val="008F3515"/>
    <w:rsid w:val="008F798B"/>
    <w:rsid w:val="0090428A"/>
    <w:rsid w:val="00906A16"/>
    <w:rsid w:val="00910E67"/>
    <w:rsid w:val="00917882"/>
    <w:rsid w:val="0092101D"/>
    <w:rsid w:val="00925D09"/>
    <w:rsid w:val="00925E13"/>
    <w:rsid w:val="009315B3"/>
    <w:rsid w:val="00934FDF"/>
    <w:rsid w:val="00943004"/>
    <w:rsid w:val="00943906"/>
    <w:rsid w:val="0094555A"/>
    <w:rsid w:val="00947199"/>
    <w:rsid w:val="009505B3"/>
    <w:rsid w:val="009532A1"/>
    <w:rsid w:val="0095533A"/>
    <w:rsid w:val="009557B5"/>
    <w:rsid w:val="00960976"/>
    <w:rsid w:val="0096240C"/>
    <w:rsid w:val="009629C9"/>
    <w:rsid w:val="0096509D"/>
    <w:rsid w:val="00974694"/>
    <w:rsid w:val="009748A5"/>
    <w:rsid w:val="00974F67"/>
    <w:rsid w:val="0097634A"/>
    <w:rsid w:val="00982C13"/>
    <w:rsid w:val="00983D75"/>
    <w:rsid w:val="009845F8"/>
    <w:rsid w:val="00991787"/>
    <w:rsid w:val="0099383D"/>
    <w:rsid w:val="00994F50"/>
    <w:rsid w:val="009A4592"/>
    <w:rsid w:val="009B11A7"/>
    <w:rsid w:val="009C7318"/>
    <w:rsid w:val="009D36F6"/>
    <w:rsid w:val="009D6A2B"/>
    <w:rsid w:val="009F01DE"/>
    <w:rsid w:val="009F7E1B"/>
    <w:rsid w:val="00A02F66"/>
    <w:rsid w:val="00A12B91"/>
    <w:rsid w:val="00A12DCA"/>
    <w:rsid w:val="00A13AC1"/>
    <w:rsid w:val="00A274E5"/>
    <w:rsid w:val="00A42B6E"/>
    <w:rsid w:val="00A45544"/>
    <w:rsid w:val="00A456C4"/>
    <w:rsid w:val="00A45B9F"/>
    <w:rsid w:val="00A4763D"/>
    <w:rsid w:val="00A5738B"/>
    <w:rsid w:val="00A60D47"/>
    <w:rsid w:val="00A64DCA"/>
    <w:rsid w:val="00A701AF"/>
    <w:rsid w:val="00A8001B"/>
    <w:rsid w:val="00A8196B"/>
    <w:rsid w:val="00A9260C"/>
    <w:rsid w:val="00AA67C6"/>
    <w:rsid w:val="00AC2C8B"/>
    <w:rsid w:val="00AD1C22"/>
    <w:rsid w:val="00AD5417"/>
    <w:rsid w:val="00AE08B4"/>
    <w:rsid w:val="00AE53E4"/>
    <w:rsid w:val="00AF690B"/>
    <w:rsid w:val="00AF6E51"/>
    <w:rsid w:val="00B10AFB"/>
    <w:rsid w:val="00B12DC1"/>
    <w:rsid w:val="00B202F7"/>
    <w:rsid w:val="00B20BAA"/>
    <w:rsid w:val="00B323F0"/>
    <w:rsid w:val="00B359C9"/>
    <w:rsid w:val="00B43D0E"/>
    <w:rsid w:val="00B458D9"/>
    <w:rsid w:val="00B47B9C"/>
    <w:rsid w:val="00B51C29"/>
    <w:rsid w:val="00B54CA8"/>
    <w:rsid w:val="00B73D79"/>
    <w:rsid w:val="00B742D2"/>
    <w:rsid w:val="00B77B6C"/>
    <w:rsid w:val="00B81F8A"/>
    <w:rsid w:val="00B8200F"/>
    <w:rsid w:val="00B84AB2"/>
    <w:rsid w:val="00B920C7"/>
    <w:rsid w:val="00B95192"/>
    <w:rsid w:val="00BB1012"/>
    <w:rsid w:val="00BB1311"/>
    <w:rsid w:val="00BB1C6F"/>
    <w:rsid w:val="00BB7199"/>
    <w:rsid w:val="00BB7C67"/>
    <w:rsid w:val="00BC4A90"/>
    <w:rsid w:val="00BC5858"/>
    <w:rsid w:val="00BC73D4"/>
    <w:rsid w:val="00BD33C2"/>
    <w:rsid w:val="00BD6885"/>
    <w:rsid w:val="00BD6A7D"/>
    <w:rsid w:val="00BE6DCA"/>
    <w:rsid w:val="00BE78AD"/>
    <w:rsid w:val="00BF017D"/>
    <w:rsid w:val="00BF3B02"/>
    <w:rsid w:val="00C02BE9"/>
    <w:rsid w:val="00C0472F"/>
    <w:rsid w:val="00C1684E"/>
    <w:rsid w:val="00C1787B"/>
    <w:rsid w:val="00C201C3"/>
    <w:rsid w:val="00C21515"/>
    <w:rsid w:val="00C24424"/>
    <w:rsid w:val="00C346D0"/>
    <w:rsid w:val="00C429C9"/>
    <w:rsid w:val="00C5008D"/>
    <w:rsid w:val="00C57242"/>
    <w:rsid w:val="00C64880"/>
    <w:rsid w:val="00C67D94"/>
    <w:rsid w:val="00C73831"/>
    <w:rsid w:val="00C738B1"/>
    <w:rsid w:val="00C876E5"/>
    <w:rsid w:val="00C902EE"/>
    <w:rsid w:val="00C94F54"/>
    <w:rsid w:val="00CA2278"/>
    <w:rsid w:val="00CA77C8"/>
    <w:rsid w:val="00CB1AA1"/>
    <w:rsid w:val="00CB4CE0"/>
    <w:rsid w:val="00CB677B"/>
    <w:rsid w:val="00CB69E6"/>
    <w:rsid w:val="00CB6C31"/>
    <w:rsid w:val="00CC0CEB"/>
    <w:rsid w:val="00CD6C47"/>
    <w:rsid w:val="00CE0725"/>
    <w:rsid w:val="00CE1FF4"/>
    <w:rsid w:val="00CF40B8"/>
    <w:rsid w:val="00CF5A8A"/>
    <w:rsid w:val="00D06E3F"/>
    <w:rsid w:val="00D118E8"/>
    <w:rsid w:val="00D173D5"/>
    <w:rsid w:val="00D17C8A"/>
    <w:rsid w:val="00D26238"/>
    <w:rsid w:val="00D30DF6"/>
    <w:rsid w:val="00D3231B"/>
    <w:rsid w:val="00D50084"/>
    <w:rsid w:val="00D51002"/>
    <w:rsid w:val="00D54008"/>
    <w:rsid w:val="00D602AD"/>
    <w:rsid w:val="00D803CD"/>
    <w:rsid w:val="00D80999"/>
    <w:rsid w:val="00D824E8"/>
    <w:rsid w:val="00D85033"/>
    <w:rsid w:val="00D8604E"/>
    <w:rsid w:val="00D931E6"/>
    <w:rsid w:val="00D947EC"/>
    <w:rsid w:val="00D950AD"/>
    <w:rsid w:val="00D967BD"/>
    <w:rsid w:val="00DA23AB"/>
    <w:rsid w:val="00DA72BF"/>
    <w:rsid w:val="00DB0911"/>
    <w:rsid w:val="00DC2B43"/>
    <w:rsid w:val="00DD1B59"/>
    <w:rsid w:val="00DD3523"/>
    <w:rsid w:val="00DE23E0"/>
    <w:rsid w:val="00DE27B7"/>
    <w:rsid w:val="00DE3463"/>
    <w:rsid w:val="00DE3FFD"/>
    <w:rsid w:val="00DF25E0"/>
    <w:rsid w:val="00DF3B5E"/>
    <w:rsid w:val="00DF5DF9"/>
    <w:rsid w:val="00E0182A"/>
    <w:rsid w:val="00E066E1"/>
    <w:rsid w:val="00E079A2"/>
    <w:rsid w:val="00E30C02"/>
    <w:rsid w:val="00E33C95"/>
    <w:rsid w:val="00E3504D"/>
    <w:rsid w:val="00E40986"/>
    <w:rsid w:val="00E40989"/>
    <w:rsid w:val="00E4107C"/>
    <w:rsid w:val="00E63D07"/>
    <w:rsid w:val="00E66547"/>
    <w:rsid w:val="00E71BB2"/>
    <w:rsid w:val="00E722B3"/>
    <w:rsid w:val="00E72309"/>
    <w:rsid w:val="00E760AE"/>
    <w:rsid w:val="00E9393B"/>
    <w:rsid w:val="00E944B5"/>
    <w:rsid w:val="00EA356F"/>
    <w:rsid w:val="00EB7E50"/>
    <w:rsid w:val="00EC47F6"/>
    <w:rsid w:val="00EC4BDA"/>
    <w:rsid w:val="00EC4CA5"/>
    <w:rsid w:val="00ED1CBC"/>
    <w:rsid w:val="00EE5753"/>
    <w:rsid w:val="00EF3325"/>
    <w:rsid w:val="00EF3B3B"/>
    <w:rsid w:val="00F018A7"/>
    <w:rsid w:val="00F07351"/>
    <w:rsid w:val="00F07752"/>
    <w:rsid w:val="00F07D1C"/>
    <w:rsid w:val="00F10D58"/>
    <w:rsid w:val="00F13364"/>
    <w:rsid w:val="00F14A64"/>
    <w:rsid w:val="00F175FF"/>
    <w:rsid w:val="00F247E1"/>
    <w:rsid w:val="00F268C5"/>
    <w:rsid w:val="00F4175E"/>
    <w:rsid w:val="00F456A2"/>
    <w:rsid w:val="00F559CB"/>
    <w:rsid w:val="00F62CB0"/>
    <w:rsid w:val="00F664C5"/>
    <w:rsid w:val="00F81C27"/>
    <w:rsid w:val="00F8376A"/>
    <w:rsid w:val="00F91F41"/>
    <w:rsid w:val="00F92D41"/>
    <w:rsid w:val="00F956B3"/>
    <w:rsid w:val="00F97102"/>
    <w:rsid w:val="00FA0E60"/>
    <w:rsid w:val="00FA4C66"/>
    <w:rsid w:val="00FA6A98"/>
    <w:rsid w:val="00FC22C5"/>
    <w:rsid w:val="00FC70CE"/>
    <w:rsid w:val="00FD2A14"/>
    <w:rsid w:val="00FD7207"/>
    <w:rsid w:val="00FE47F0"/>
    <w:rsid w:val="00FE74C0"/>
    <w:rsid w:val="00FE76D9"/>
    <w:rsid w:val="00FF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EBAF8"/>
  <w15:docId w15:val="{B6F1AF8B-8460-4ECE-BF81-C9D0DDB2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22B3"/>
    <w:rPr>
      <w:color w:val="000000"/>
      <w:kern w:val="28"/>
    </w:rPr>
  </w:style>
  <w:style w:type="paragraph" w:styleId="1">
    <w:name w:val="heading 1"/>
    <w:basedOn w:val="a"/>
    <w:next w:val="a"/>
    <w:qFormat/>
    <w:rsid w:val="003344F1"/>
    <w:pPr>
      <w:keepNext/>
      <w:spacing w:before="240" w:after="60"/>
      <w:outlineLvl w:val="0"/>
    </w:pPr>
    <w:rPr>
      <w:rFonts w:ascii="Arial" w:hAnsi="Arial" w:cs="Arial"/>
      <w:b/>
      <w:bCs/>
      <w:kern w:val="32"/>
      <w:sz w:val="32"/>
      <w:szCs w:val="32"/>
    </w:rPr>
  </w:style>
  <w:style w:type="paragraph" w:styleId="2">
    <w:name w:val="heading 2"/>
    <w:basedOn w:val="a"/>
    <w:next w:val="a"/>
    <w:qFormat/>
    <w:rsid w:val="009629C9"/>
    <w:pPr>
      <w:keepNext/>
      <w:spacing w:after="240"/>
      <w:jc w:val="center"/>
      <w:outlineLvl w:val="1"/>
    </w:pPr>
    <w:rPr>
      <w:b/>
      <w:caps/>
      <w:color w:val="auto"/>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envelope return"/>
    <w:basedOn w:val="a"/>
    <w:rsid w:val="0067745E"/>
    <w:rPr>
      <w:rFonts w:ascii="Arial" w:hAnsi="Arial" w:cs="Arial"/>
    </w:rPr>
  </w:style>
  <w:style w:type="paragraph" w:styleId="a3">
    <w:name w:val="header"/>
    <w:basedOn w:val="a"/>
    <w:rsid w:val="00AE53E4"/>
    <w:pPr>
      <w:tabs>
        <w:tab w:val="center" w:pos="4320"/>
        <w:tab w:val="right" w:pos="8640"/>
      </w:tabs>
    </w:pPr>
  </w:style>
  <w:style w:type="paragraph" w:styleId="a4">
    <w:name w:val="footer"/>
    <w:basedOn w:val="a"/>
    <w:rsid w:val="00AE53E4"/>
    <w:pPr>
      <w:tabs>
        <w:tab w:val="center" w:pos="4320"/>
        <w:tab w:val="right" w:pos="8640"/>
      </w:tabs>
    </w:pPr>
  </w:style>
  <w:style w:type="paragraph" w:styleId="a5">
    <w:name w:val="Balloon Text"/>
    <w:basedOn w:val="a"/>
    <w:semiHidden/>
    <w:rsid w:val="00F664C5"/>
    <w:rPr>
      <w:rFonts w:ascii="Tahoma" w:hAnsi="Tahoma" w:cs="Tahoma"/>
      <w:sz w:val="16"/>
      <w:szCs w:val="16"/>
    </w:rPr>
  </w:style>
  <w:style w:type="paragraph" w:styleId="a6">
    <w:name w:val="Body Text"/>
    <w:basedOn w:val="a"/>
    <w:rsid w:val="00097274"/>
    <w:rPr>
      <w:color w:val="auto"/>
      <w:kern w:val="0"/>
      <w:sz w:val="24"/>
    </w:rPr>
  </w:style>
  <w:style w:type="table" w:styleId="a7">
    <w:name w:val="Table Grid"/>
    <w:basedOn w:val="a1"/>
    <w:rsid w:val="00630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rsid w:val="009629C9"/>
    <w:pPr>
      <w:spacing w:before="100" w:beforeAutospacing="1" w:after="100" w:afterAutospacing="1"/>
    </w:pPr>
    <w:rPr>
      <w:rFonts w:ascii="Arial Unicode MS" w:eastAsia="Arial Unicode MS" w:hAnsi="Arial Unicode MS" w:cs="Helvetica"/>
      <w:color w:val="auto"/>
      <w:kern w:val="0"/>
      <w:sz w:val="24"/>
      <w:szCs w:val="24"/>
    </w:rPr>
  </w:style>
  <w:style w:type="character" w:styleId="a9">
    <w:name w:val="Hyperlink"/>
    <w:basedOn w:val="a0"/>
    <w:uiPriority w:val="99"/>
    <w:rsid w:val="00D967BD"/>
    <w:rPr>
      <w:color w:val="0000FF"/>
      <w:u w:val="single"/>
    </w:rPr>
  </w:style>
  <w:style w:type="paragraph" w:customStyle="1" w:styleId="NoWrap">
    <w:name w:val="No Wrap"/>
    <w:rsid w:val="006C53D0"/>
    <w:rPr>
      <w:rFonts w:ascii="Courier New" w:hAnsi="Courier New"/>
    </w:rPr>
  </w:style>
  <w:style w:type="paragraph" w:styleId="aa">
    <w:name w:val="envelope address"/>
    <w:basedOn w:val="a"/>
    <w:rsid w:val="00BB7199"/>
    <w:pPr>
      <w:framePr w:w="7920" w:h="1980" w:hRule="exact" w:hSpace="180" w:wrap="auto" w:hAnchor="page" w:xAlign="center" w:yAlign="bottom"/>
      <w:ind w:left="2880"/>
    </w:pPr>
    <w:rPr>
      <w:rFonts w:ascii="Arial" w:hAnsi="Arial" w:cs="Arial"/>
      <w:sz w:val="24"/>
      <w:szCs w:val="24"/>
    </w:rPr>
  </w:style>
  <w:style w:type="paragraph" w:customStyle="1" w:styleId="DefaultParagraphFontParaChar">
    <w:name w:val="Default Paragraph Font Para Char"/>
    <w:basedOn w:val="a"/>
    <w:rsid w:val="009C7318"/>
    <w:pPr>
      <w:spacing w:after="160"/>
    </w:pPr>
    <w:rPr>
      <w:rFonts w:ascii="Verdana" w:eastAsia="Batang" w:hAnsi="Verdana" w:cs="Verdana"/>
      <w:color w:val="auto"/>
      <w:kern w:val="0"/>
      <w:sz w:val="22"/>
      <w:szCs w:val="24"/>
    </w:rPr>
  </w:style>
  <w:style w:type="paragraph" w:customStyle="1" w:styleId="DAIbodycopy">
    <w:name w:val="DAI body copy"/>
    <w:rsid w:val="00F018A7"/>
    <w:pPr>
      <w:spacing w:line="240" w:lineRule="exact"/>
    </w:pPr>
    <w:rPr>
      <w:rFonts w:ascii="Times" w:eastAsia="Times" w:hAnsi="Times"/>
    </w:rPr>
  </w:style>
  <w:style w:type="paragraph" w:customStyle="1" w:styleId="Char">
    <w:name w:val="Char"/>
    <w:basedOn w:val="a"/>
    <w:rsid w:val="00B323F0"/>
    <w:pPr>
      <w:spacing w:after="160"/>
    </w:pPr>
    <w:rPr>
      <w:rFonts w:ascii="Verdana" w:eastAsia="Batang" w:hAnsi="Verdana" w:cs="Verdana"/>
      <w:color w:val="auto"/>
      <w:kern w:val="0"/>
      <w:sz w:val="22"/>
    </w:rPr>
  </w:style>
  <w:style w:type="table" w:styleId="-25">
    <w:name w:val="Grid Table 2 Accent 5"/>
    <w:basedOn w:val="a1"/>
    <w:uiPriority w:val="47"/>
    <w:rsid w:val="00F10D58"/>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b">
    <w:name w:val="No Spacing"/>
    <w:uiPriority w:val="1"/>
    <w:qFormat/>
    <w:rsid w:val="00F10D58"/>
    <w:pPr>
      <w:widowControl w:val="0"/>
      <w:autoSpaceDE w:val="0"/>
      <w:autoSpaceDN w:val="0"/>
      <w:adjustRightInd w:val="0"/>
    </w:pPr>
    <w:rPr>
      <w:rFonts w:ascii="Gill Sans MT" w:eastAsiaTheme="minorEastAsia" w:hAnsi="Gill Sans MT" w:cs="GillSansMTStd-Book"/>
      <w:color w:val="6C6463"/>
      <w:sz w:val="22"/>
      <w:szCs w:val="22"/>
    </w:rPr>
  </w:style>
  <w:style w:type="table" w:styleId="ac">
    <w:name w:val="Grid Table Light"/>
    <w:basedOn w:val="a1"/>
    <w:uiPriority w:val="40"/>
    <w:rsid w:val="00F10D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0">
    <w:name w:val="Plain Table 1"/>
    <w:basedOn w:val="a1"/>
    <w:uiPriority w:val="41"/>
    <w:rsid w:val="00F10D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d">
    <w:name w:val="Strong"/>
    <w:basedOn w:val="a0"/>
    <w:uiPriority w:val="22"/>
    <w:qFormat/>
    <w:rsid w:val="006D15FB"/>
    <w:rPr>
      <w:b/>
      <w:bCs/>
    </w:rPr>
  </w:style>
  <w:style w:type="paragraph" w:styleId="ae">
    <w:name w:val="List Paragraph"/>
    <w:basedOn w:val="a"/>
    <w:uiPriority w:val="34"/>
    <w:qFormat/>
    <w:rsid w:val="00777F66"/>
    <w:pPr>
      <w:spacing w:after="160" w:line="259" w:lineRule="auto"/>
      <w:ind w:left="720"/>
      <w:contextualSpacing/>
    </w:pPr>
    <w:rPr>
      <w:rFonts w:asciiTheme="minorHAnsi" w:eastAsiaTheme="minorHAnsi" w:hAnsiTheme="minorHAnsi" w:cstheme="minorBidi"/>
      <w:color w:val="auto"/>
      <w:kern w:val="0"/>
      <w:sz w:val="22"/>
      <w:szCs w:val="22"/>
      <w:lang w:val="uk-UA"/>
    </w:rPr>
  </w:style>
  <w:style w:type="paragraph" w:styleId="af">
    <w:name w:val="footnote text"/>
    <w:basedOn w:val="a"/>
    <w:link w:val="af0"/>
    <w:uiPriority w:val="99"/>
    <w:semiHidden/>
    <w:unhideWhenUsed/>
    <w:rsid w:val="00777F66"/>
    <w:rPr>
      <w:rFonts w:asciiTheme="minorHAnsi" w:eastAsiaTheme="minorHAnsi" w:hAnsiTheme="minorHAnsi" w:cstheme="minorBidi"/>
      <w:color w:val="auto"/>
      <w:kern w:val="0"/>
      <w:lang w:val="uk-UA"/>
    </w:rPr>
  </w:style>
  <w:style w:type="character" w:customStyle="1" w:styleId="af0">
    <w:name w:val="Текст виноски Знак"/>
    <w:basedOn w:val="a0"/>
    <w:link w:val="af"/>
    <w:uiPriority w:val="99"/>
    <w:semiHidden/>
    <w:rsid w:val="00777F66"/>
    <w:rPr>
      <w:rFonts w:asciiTheme="minorHAnsi" w:eastAsiaTheme="minorHAnsi" w:hAnsiTheme="minorHAnsi" w:cstheme="minorBidi"/>
      <w:lang w:val="uk-UA"/>
    </w:rPr>
  </w:style>
  <w:style w:type="character" w:styleId="af1">
    <w:name w:val="footnote reference"/>
    <w:basedOn w:val="a0"/>
    <w:uiPriority w:val="99"/>
    <w:semiHidden/>
    <w:unhideWhenUsed/>
    <w:rsid w:val="00777F66"/>
    <w:rPr>
      <w:vertAlign w:val="superscript"/>
    </w:rPr>
  </w:style>
  <w:style w:type="character" w:customStyle="1" w:styleId="rvts9">
    <w:name w:val="rvts9"/>
    <w:basedOn w:val="a0"/>
    <w:rsid w:val="00801642"/>
  </w:style>
  <w:style w:type="paragraph" w:customStyle="1" w:styleId="rvps2">
    <w:name w:val="rvps2"/>
    <w:basedOn w:val="a"/>
    <w:rsid w:val="00801642"/>
    <w:pPr>
      <w:spacing w:before="100" w:beforeAutospacing="1" w:after="100" w:afterAutospacing="1"/>
    </w:pPr>
    <w:rPr>
      <w:color w:val="auto"/>
      <w:kern w:val="0"/>
      <w:sz w:val="24"/>
      <w:szCs w:val="24"/>
      <w:lang w:val="ru-RU" w:eastAsia="ru-RU"/>
    </w:rPr>
  </w:style>
  <w:style w:type="paragraph" w:customStyle="1" w:styleId="af2">
    <w:name w:val="Нормальний текст"/>
    <w:basedOn w:val="a"/>
    <w:rsid w:val="00801642"/>
    <w:pPr>
      <w:spacing w:before="120"/>
      <w:ind w:firstLine="567"/>
      <w:jc w:val="both"/>
    </w:pPr>
    <w:rPr>
      <w:rFonts w:ascii="Antiqua" w:hAnsi="Antiqua"/>
      <w:color w:val="auto"/>
      <w:kern w:val="0"/>
      <w:sz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58553">
      <w:bodyDiv w:val="1"/>
      <w:marLeft w:val="0"/>
      <w:marRight w:val="0"/>
      <w:marTop w:val="0"/>
      <w:marBottom w:val="0"/>
      <w:divBdr>
        <w:top w:val="none" w:sz="0" w:space="0" w:color="auto"/>
        <w:left w:val="none" w:sz="0" w:space="0" w:color="auto"/>
        <w:bottom w:val="none" w:sz="0" w:space="0" w:color="auto"/>
        <w:right w:val="none" w:sz="0" w:space="0" w:color="auto"/>
      </w:divBdr>
    </w:div>
    <w:div w:id="757751195">
      <w:bodyDiv w:val="1"/>
      <w:marLeft w:val="0"/>
      <w:marRight w:val="0"/>
      <w:marTop w:val="0"/>
      <w:marBottom w:val="0"/>
      <w:divBdr>
        <w:top w:val="none" w:sz="0" w:space="0" w:color="auto"/>
        <w:left w:val="none" w:sz="0" w:space="0" w:color="auto"/>
        <w:bottom w:val="none" w:sz="0" w:space="0" w:color="auto"/>
        <w:right w:val="none" w:sz="0" w:space="0" w:color="auto"/>
      </w:divBdr>
    </w:div>
    <w:div w:id="135780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zakon.rada.gov.ua/laws/show/1706-18" TargetMode="External"/><Relationship Id="rId26" Type="http://schemas.openxmlformats.org/officeDocument/2006/relationships/hyperlink" Target="https://zakon.rada.gov.ua/laws/show/1706-18" TargetMode="External"/><Relationship Id="rId39" Type="http://schemas.openxmlformats.org/officeDocument/2006/relationships/hyperlink" Target="https://zakon.rada.gov.ua/laws/show/1706-18" TargetMode="External"/><Relationship Id="rId3" Type="http://schemas.openxmlformats.org/officeDocument/2006/relationships/customXml" Target="../customXml/item3.xml"/><Relationship Id="rId21" Type="http://schemas.openxmlformats.org/officeDocument/2006/relationships/hyperlink" Target="https://zakon.rada.gov.ua/laws/show/1706-18" TargetMode="External"/><Relationship Id="rId34" Type="http://schemas.openxmlformats.org/officeDocument/2006/relationships/hyperlink" Target="https://zakon.rada.gov.ua/laws/show/1706-18" TargetMode="Externa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zakon.rada.gov.ua/laws/show/509-2014-%D0%BF" TargetMode="External"/><Relationship Id="rId33" Type="http://schemas.openxmlformats.org/officeDocument/2006/relationships/hyperlink" Target="https://zakon.rada.gov.ua/laws/show/1706-18" TargetMode="External"/><Relationship Id="rId38" Type="http://schemas.openxmlformats.org/officeDocument/2006/relationships/hyperlink" Target="https://zakon.rada.gov.ua/laws/show/1706-18"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zakon.rada.gov.ua/laws/show/1706-18" TargetMode="External"/><Relationship Id="rId29" Type="http://schemas.openxmlformats.org/officeDocument/2006/relationships/hyperlink" Target="https://zakon.rada.gov.ua/laws/show/1706-18" TargetMode="External"/><Relationship Id="rId41" Type="http://schemas.openxmlformats.org/officeDocument/2006/relationships/hyperlink" Target="https://zakon.rada.gov.ua/laws/show/435-1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akon.rada.gov.ua/laws/show/204-2022-%D1%80" TargetMode="External"/><Relationship Id="rId24" Type="http://schemas.openxmlformats.org/officeDocument/2006/relationships/hyperlink" Target="https://zakon.rada.gov.ua/laws/show/204-2022-%D1%80" TargetMode="External"/><Relationship Id="rId32" Type="http://schemas.openxmlformats.org/officeDocument/2006/relationships/hyperlink" Target="https://zakon.rada.gov.ua/laws/show/1706-18" TargetMode="External"/><Relationship Id="rId37" Type="http://schemas.openxmlformats.org/officeDocument/2006/relationships/hyperlink" Target="https://business.rayon.in.ua/news/499348-vnutrishno-peremishcheni-osobi-otrimayut-po-2-abo-3-tisyachi-griven-dopomogi-na-prozhivannya" TargetMode="External"/><Relationship Id="rId40" Type="http://schemas.openxmlformats.org/officeDocument/2006/relationships/hyperlink" Target="https://zakon.rada.gov.ua/laws/show/1706-18"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zakon.rada.gov.ua/laws/show/64/2022" TargetMode="External"/><Relationship Id="rId28" Type="http://schemas.openxmlformats.org/officeDocument/2006/relationships/hyperlink" Target="https://zakon.rada.gov.ua/laws/show/204-2022-%D1%80" TargetMode="External"/><Relationship Id="rId36" Type="http://schemas.openxmlformats.org/officeDocument/2006/relationships/hyperlink" Target="https://zakon.rada.gov.ua/laws/show/64/2022" TargetMode="External"/><Relationship Id="rId10" Type="http://schemas.openxmlformats.org/officeDocument/2006/relationships/hyperlink" Target="https://zakon.rada.gov.ua/laws/show/1706-18" TargetMode="External"/><Relationship Id="rId19" Type="http://schemas.openxmlformats.org/officeDocument/2006/relationships/hyperlink" Target="https://zakon.rada.gov.ua/laws/show/1706-18" TargetMode="External"/><Relationship Id="rId31" Type="http://schemas.openxmlformats.org/officeDocument/2006/relationships/hyperlink" Target="https://zakon.rada.gov.ua/laws/show/1706-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zakon.rada.gov.ua/laws/show/1706-18" TargetMode="External"/><Relationship Id="rId27" Type="http://schemas.openxmlformats.org/officeDocument/2006/relationships/hyperlink" Target="https://zakon.rada.gov.ua/laws/show/1706-18" TargetMode="External"/><Relationship Id="rId30" Type="http://schemas.openxmlformats.org/officeDocument/2006/relationships/hyperlink" Target="https://zakon.rada.gov.ua/laws/show/1706-18" TargetMode="External"/><Relationship Id="rId35" Type="http://schemas.openxmlformats.org/officeDocument/2006/relationships/hyperlink" Target="https://zakon.rada.gov.ua/laws/show/1706-18"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1466014-49eb-4a21-9ad3-2df9eee7f10e">
      <UserInfo>
        <DisplayName>Gwendolyn Tweed</DisplayName>
        <AccountId>333</AccountId>
        <AccountType/>
      </UserInfo>
      <UserInfo>
        <DisplayName>John Go</DisplayName>
        <AccountId>444</AccountId>
        <AccountType/>
      </UserInfo>
      <UserInfo>
        <DisplayName>Gabriel Abraham</DisplayName>
        <AccountId>38</AccountId>
        <AccountType/>
      </UserInfo>
      <UserInfo>
        <DisplayName>Halyna Shchepanska</DisplayName>
        <AccountId>363</AccountId>
        <AccountType/>
      </UserInfo>
      <UserInfo>
        <DisplayName>Ihor Parasyuk</DisplayName>
        <AccountId>367</AccountId>
        <AccountType/>
      </UserInfo>
      <UserInfo>
        <DisplayName>Nataliya Hnydiuk</DisplayName>
        <AccountId>387</AccountId>
        <AccountType/>
      </UserInfo>
      <UserInfo>
        <DisplayName>Vladyslav Synytskyi</DisplayName>
        <AccountId>460</AccountId>
        <AccountType/>
      </UserInfo>
      <UserInfo>
        <DisplayName>Oleksandra Borodina</DisplayName>
        <AccountId>508</AccountId>
        <AccountType/>
      </UserInfo>
      <UserInfo>
        <DisplayName>Yuriy Svirko</DisplayName>
        <AccountId>493</AccountId>
        <AccountType/>
      </UserInfo>
      <UserInfo>
        <DisplayName>Stanislav Lovochkin</DisplayName>
        <AccountId>555</AccountId>
        <AccountType/>
      </UserInfo>
      <UserInfo>
        <DisplayName>Iryna Perevertun</DisplayName>
        <AccountId>566</AccountId>
        <AccountType/>
      </UserInfo>
      <UserInfo>
        <DisplayName>Valentyna Hekimoglu</DisplayName>
        <AccountId>656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A72CF0C635B47A2E11300C40B57E4" ma:contentTypeVersion="12" ma:contentTypeDescription="Create a new document." ma:contentTypeScope="" ma:versionID="64bc38775f391c09b309f15af3b9c3e1">
  <xsd:schema xmlns:xsd="http://www.w3.org/2001/XMLSchema" xmlns:xs="http://www.w3.org/2001/XMLSchema" xmlns:p="http://schemas.microsoft.com/office/2006/metadata/properties" xmlns:ns3="02ffd887-135e-4290-b315-2064a53288f5" xmlns:ns4="11466014-49eb-4a21-9ad3-2df9eee7f10e" targetNamespace="http://schemas.microsoft.com/office/2006/metadata/properties" ma:root="true" ma:fieldsID="13d471678e2e3008123609213d82c50a" ns3:_="" ns4:_="">
    <xsd:import namespace="02ffd887-135e-4290-b315-2064a53288f5"/>
    <xsd:import namespace="11466014-49eb-4a21-9ad3-2df9eee7f1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fd887-135e-4290-b315-2064a5328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66014-49eb-4a21-9ad3-2df9eee7f1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7D058-0A85-45EB-A3D1-CF33DA3765BB}">
  <ds:schemaRefs>
    <ds:schemaRef ds:uri="http://schemas.microsoft.com/office/2006/metadata/properties"/>
    <ds:schemaRef ds:uri="http://schemas.microsoft.com/office/infopath/2007/PartnerControls"/>
    <ds:schemaRef ds:uri="11466014-49eb-4a21-9ad3-2df9eee7f10e"/>
  </ds:schemaRefs>
</ds:datastoreItem>
</file>

<file path=customXml/itemProps2.xml><?xml version="1.0" encoding="utf-8"?>
<ds:datastoreItem xmlns:ds="http://schemas.openxmlformats.org/officeDocument/2006/customXml" ds:itemID="{A19684A5-A4F3-4D5B-B438-C1AFD5912D4E}">
  <ds:schemaRefs>
    <ds:schemaRef ds:uri="http://schemas.microsoft.com/sharepoint/v3/contenttype/forms"/>
  </ds:schemaRefs>
</ds:datastoreItem>
</file>

<file path=customXml/itemProps3.xml><?xml version="1.0" encoding="utf-8"?>
<ds:datastoreItem xmlns:ds="http://schemas.openxmlformats.org/officeDocument/2006/customXml" ds:itemID="{B6A7F3B3-BAFE-43D7-813B-24F50EBF3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fd887-135e-4290-b315-2064a53288f5"/>
    <ds:schemaRef ds:uri="11466014-49eb-4a21-9ad3-2df9eee7f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25324</Words>
  <Characters>14436</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Our Ref:</vt:lpstr>
    </vt:vector>
  </TitlesOfParts>
  <Company>LCIP/DAI</Company>
  <LinksUpToDate>false</LinksUpToDate>
  <CharactersWithSpaces>39681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Mohamed Jawara</dc:creator>
  <cp:keywords/>
  <dc:description/>
  <cp:lastModifiedBy>User</cp:lastModifiedBy>
  <cp:revision>5</cp:revision>
  <cp:lastPrinted>2009-03-25T20:52:00Z</cp:lastPrinted>
  <dcterms:created xsi:type="dcterms:W3CDTF">2022-04-07T11:15:00Z</dcterms:created>
  <dcterms:modified xsi:type="dcterms:W3CDTF">2022-04-07T17:17:00Z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0x010100C93A72CF0C635B47A2E11300C40B57E4</vt:lpwstr>
  </property>
  <property fmtid="{D5CDD505-2E9C-101B-9397-08002B2CF9AE}" pid="3" name="Policy Portal Admin Update Process">
    <vt:lpwstr>, </vt:lpwstr>
  </property>
  <property fmtid="{D5CDD505-2E9C-101B-9397-08002B2CF9AE}" pid="4" name="Policy Portal Revision Workflow">
    <vt:lpwstr>, </vt:lpwstr>
  </property>
</Properties>
</file>