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FB7B" w14:textId="2E3F1846" w:rsidR="00B535D5" w:rsidRPr="00600C5E" w:rsidRDefault="00B535D5" w:rsidP="00B535D5">
      <w:pPr>
        <w:pStyle w:val="Heading2"/>
        <w:rPr>
          <w:lang w:val="uk-UA"/>
        </w:rPr>
      </w:pPr>
      <w:r w:rsidRPr="00600C5E">
        <w:rPr>
          <w:lang w:val="uk-UA"/>
        </w:rPr>
        <w:t xml:space="preserve">Анкета-опитувальник для відбору другої групи громад-партнерів </w:t>
      </w:r>
      <w:proofErr w:type="spellStart"/>
      <w:r w:rsidRPr="00600C5E">
        <w:rPr>
          <w:lang w:val="uk-UA"/>
        </w:rPr>
        <w:t>Проєкту</w:t>
      </w:r>
      <w:proofErr w:type="spellEnd"/>
      <w:r w:rsidRPr="00600C5E">
        <w:rPr>
          <w:lang w:val="uk-UA"/>
        </w:rPr>
        <w:t xml:space="preserve"> «ГОВЕРЛА»</w:t>
      </w:r>
    </w:p>
    <w:p w14:paraId="040B3CA2" w14:textId="77777777" w:rsidR="001E326F" w:rsidRPr="00600C5E" w:rsidRDefault="001E326F" w:rsidP="001E326F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val="uk-UA"/>
        </w:rPr>
      </w:pPr>
    </w:p>
    <w:p w14:paraId="55C0892E" w14:textId="77777777" w:rsidR="00BB756A" w:rsidRPr="00B67FC0" w:rsidRDefault="00BB756A" w:rsidP="00BB756A">
      <w:pPr>
        <w:spacing w:after="0" w:line="240" w:lineRule="auto"/>
        <w:outlineLvl w:val="2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noProof/>
          <w:color w:val="auto"/>
          <w:sz w:val="20"/>
          <w:szCs w:val="20"/>
          <w:lang w:val="uk-UA"/>
        </w:rPr>
        <w:t>Проєкт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color w:val="auto"/>
          <w:sz w:val="20"/>
          <w:szCs w:val="20"/>
          <w:lang w:val="uk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«ГОВЕРЛА» має намір сприяти Уряду України у просуванні та здійсненні реформи децентралізації шляхом підтримки органів місцевого самоврядування, які повинні стати більш спроможними, підзвітними перед громадянами та такими, які здатні ефективно надавати послуги. </w:t>
      </w:r>
    </w:p>
    <w:p w14:paraId="515D4158" w14:textId="77777777" w:rsidR="00616CFA" w:rsidRPr="00B67FC0" w:rsidRDefault="00616CFA" w:rsidP="00616CFA">
      <w:pPr>
        <w:spacing w:after="0" w:line="240" w:lineRule="auto"/>
        <w:outlineLvl w:val="2"/>
        <w:rPr>
          <w:rFonts w:ascii="Arial" w:hAnsi="Arial" w:cs="Arial"/>
          <w:b/>
          <w:color w:val="auto"/>
          <w:sz w:val="20"/>
          <w:szCs w:val="20"/>
          <w:lang w:val="uk-UA"/>
        </w:rPr>
      </w:pPr>
    </w:p>
    <w:p w14:paraId="6C556F66" w14:textId="77777777" w:rsidR="00DB5D1F" w:rsidRPr="00B67FC0" w:rsidRDefault="00DB5D1F" w:rsidP="00DB5D1F">
      <w:pPr>
        <w:spacing w:after="0" w:line="240" w:lineRule="auto"/>
        <w:outlineLvl w:val="2"/>
        <w:rPr>
          <w:rFonts w:ascii="Arial" w:hAnsi="Arial" w:cs="Arial"/>
          <w:b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noProof/>
          <w:color w:val="auto"/>
          <w:sz w:val="20"/>
          <w:szCs w:val="20"/>
          <w:lang w:val="uk-UA"/>
        </w:rPr>
        <w:t>Проєкт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hAnsi="Arial" w:cs="Arial"/>
          <w:color w:val="auto"/>
          <w:sz w:val="20"/>
          <w:szCs w:val="20"/>
        </w:rPr>
        <w:t>USAID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 xml:space="preserve"> «ГОВЕРЛА» співпрацюватиме з низкою відібраних територіальних громад (ТГ) для досягнення наступних цілей:</w:t>
      </w:r>
    </w:p>
    <w:p w14:paraId="249F8DF3" w14:textId="77777777" w:rsidR="00DB5D1F" w:rsidRPr="00B67FC0" w:rsidRDefault="00DB5D1F" w:rsidP="00DB5D1F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06ECA8EA" w14:textId="1FF4C4AF" w:rsidR="002717A3" w:rsidRDefault="006D70D8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>
        <w:rPr>
          <w:rFonts w:ascii="Arial" w:hAnsi="Arial" w:cs="Arial"/>
          <w:color w:val="auto"/>
          <w:sz w:val="20"/>
          <w:szCs w:val="20"/>
          <w:lang w:val="uk-UA"/>
        </w:rPr>
        <w:t>Покращена с</w:t>
      </w:r>
      <w:r w:rsidR="002717A3" w:rsidRPr="002717A3">
        <w:rPr>
          <w:rFonts w:ascii="Arial" w:hAnsi="Arial" w:cs="Arial"/>
          <w:color w:val="auto"/>
          <w:sz w:val="20"/>
          <w:szCs w:val="20"/>
          <w:lang w:val="uk-UA"/>
        </w:rPr>
        <w:t>проможність місцевого самоврядування виконувати свої функції та обов'язки</w:t>
      </w:r>
    </w:p>
    <w:p w14:paraId="2BD5022A" w14:textId="4AEDDE96" w:rsidR="00DB5D1F" w:rsidRPr="00B67FC0" w:rsidRDefault="00DB5D1F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Покращена якість</w:t>
      </w:r>
      <w:r w:rsidR="002717A3">
        <w:rPr>
          <w:rFonts w:ascii="Arial" w:hAnsi="Arial" w:cs="Arial"/>
          <w:color w:val="auto"/>
          <w:sz w:val="20"/>
          <w:szCs w:val="20"/>
          <w:lang w:val="uk-UA"/>
        </w:rPr>
        <w:t xml:space="preserve"> надання </w:t>
      </w: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послуг</w:t>
      </w:r>
      <w:r w:rsidR="005065E1">
        <w:rPr>
          <w:rFonts w:ascii="Arial" w:hAnsi="Arial" w:cs="Arial"/>
          <w:color w:val="auto"/>
          <w:sz w:val="20"/>
          <w:szCs w:val="20"/>
          <w:lang w:val="uk-UA"/>
        </w:rPr>
        <w:t xml:space="preserve">, </w:t>
      </w:r>
      <w:r w:rsidR="005065E1" w:rsidRPr="005065E1">
        <w:rPr>
          <w:rFonts w:ascii="Arial" w:hAnsi="Arial" w:cs="Arial"/>
          <w:color w:val="auto"/>
          <w:sz w:val="20"/>
          <w:szCs w:val="20"/>
          <w:lang w:val="uk-UA"/>
        </w:rPr>
        <w:t>включаючи послуги для ВПО</w:t>
      </w:r>
    </w:p>
    <w:p w14:paraId="25C0BF1B" w14:textId="4F93A074" w:rsidR="00DB5D1F" w:rsidRPr="00B67FC0" w:rsidRDefault="00DB5D1F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Побудована система, яка забезпечує належне фінансування територіальних громад</w:t>
      </w:r>
    </w:p>
    <w:p w14:paraId="6E702AF9" w14:textId="43253CD7" w:rsidR="00DB5D1F" w:rsidRPr="00B67FC0" w:rsidRDefault="00DB5D1F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Зміцнені інструменти місцевого економічного розвитку</w:t>
      </w:r>
      <w:r w:rsidR="004355EB">
        <w:rPr>
          <w:rFonts w:ascii="Arial" w:hAnsi="Arial" w:cs="Arial"/>
          <w:color w:val="auto"/>
          <w:sz w:val="20"/>
          <w:szCs w:val="20"/>
          <w:lang w:val="uk-UA"/>
        </w:rPr>
        <w:t xml:space="preserve">, </w:t>
      </w:r>
      <w:r w:rsidR="004355EB" w:rsidRPr="004355EB">
        <w:rPr>
          <w:rFonts w:ascii="Arial" w:hAnsi="Arial" w:cs="Arial"/>
          <w:color w:val="auto"/>
          <w:sz w:val="20"/>
          <w:szCs w:val="20"/>
          <w:lang w:val="uk-UA"/>
        </w:rPr>
        <w:t>включаючи підтримку переміщення підприємств</w:t>
      </w:r>
      <w:r w:rsidR="004355EB">
        <w:rPr>
          <w:rFonts w:ascii="Arial" w:hAnsi="Arial" w:cs="Arial"/>
          <w:color w:val="auto"/>
          <w:sz w:val="20"/>
          <w:szCs w:val="20"/>
          <w:lang w:val="uk-UA"/>
        </w:rPr>
        <w:t xml:space="preserve"> з ура</w:t>
      </w:r>
      <w:r w:rsidR="006666A4">
        <w:rPr>
          <w:rFonts w:ascii="Arial" w:hAnsi="Arial" w:cs="Arial"/>
          <w:color w:val="auto"/>
          <w:sz w:val="20"/>
          <w:szCs w:val="20"/>
          <w:lang w:val="uk-UA"/>
        </w:rPr>
        <w:t>жених територій</w:t>
      </w:r>
    </w:p>
    <w:p w14:paraId="602D8D30" w14:textId="62E77B3A" w:rsidR="00DB5D1F" w:rsidRDefault="00DB5D1F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Побудована більш ефективна співпраця органів влади різних рівнів.</w:t>
      </w:r>
    </w:p>
    <w:p w14:paraId="656F54BB" w14:textId="00EDDC05" w:rsidR="006D70D8" w:rsidRPr="00B67FC0" w:rsidRDefault="006D70D8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>
        <w:rPr>
          <w:rFonts w:ascii="Arial" w:hAnsi="Arial" w:cs="Arial"/>
          <w:color w:val="auto"/>
          <w:sz w:val="20"/>
          <w:szCs w:val="20"/>
          <w:lang w:val="uk-UA"/>
        </w:rPr>
        <w:t>Г</w:t>
      </w:r>
      <w:r w:rsidRPr="006D70D8">
        <w:rPr>
          <w:rFonts w:ascii="Arial" w:hAnsi="Arial" w:cs="Arial"/>
          <w:color w:val="auto"/>
          <w:sz w:val="20"/>
          <w:szCs w:val="20"/>
          <w:lang w:val="uk-UA"/>
        </w:rPr>
        <w:t>ромадян</w:t>
      </w:r>
      <w:r>
        <w:rPr>
          <w:rFonts w:ascii="Arial" w:hAnsi="Arial" w:cs="Arial"/>
          <w:color w:val="auto"/>
          <w:sz w:val="20"/>
          <w:szCs w:val="20"/>
          <w:lang w:val="uk-UA"/>
        </w:rPr>
        <w:t>и залучені</w:t>
      </w:r>
      <w:r w:rsidRPr="006D70D8">
        <w:rPr>
          <w:rFonts w:ascii="Arial" w:hAnsi="Arial" w:cs="Arial"/>
          <w:color w:val="auto"/>
          <w:sz w:val="20"/>
          <w:szCs w:val="20"/>
          <w:lang w:val="uk-UA"/>
        </w:rPr>
        <w:t xml:space="preserve"> до участі в прийнятті рішень місцевою владою</w:t>
      </w:r>
    </w:p>
    <w:p w14:paraId="4E8E58A8" w14:textId="7EFF62E3" w:rsidR="00DB5D1F" w:rsidRDefault="00DB5D1F" w:rsidP="00DB5D1F">
      <w:pPr>
        <w:numPr>
          <w:ilvl w:val="0"/>
          <w:numId w:val="10"/>
        </w:numPr>
        <w:spacing w:after="0" w:line="23" w:lineRule="atLeast"/>
        <w:rPr>
          <w:rFonts w:ascii="Arial" w:hAnsi="Arial" w:cs="Arial"/>
          <w:color w:val="auto"/>
          <w:sz w:val="20"/>
          <w:szCs w:val="20"/>
          <w:lang w:val="uk-UA"/>
        </w:rPr>
      </w:pPr>
      <w:r w:rsidRPr="00B67FC0">
        <w:rPr>
          <w:rFonts w:ascii="Arial" w:hAnsi="Arial" w:cs="Arial"/>
          <w:color w:val="auto"/>
          <w:sz w:val="20"/>
          <w:szCs w:val="20"/>
          <w:lang w:val="uk-UA"/>
        </w:rPr>
        <w:t>Підвищена обізнаність й участь громадян у бюджетуванні, плануванні та прийнятті рішень щодо надання послуг в громадах</w:t>
      </w:r>
    </w:p>
    <w:p w14:paraId="41FE7B64" w14:textId="77777777" w:rsidR="00DB5D1F" w:rsidRPr="00B67FC0" w:rsidRDefault="00DB5D1F" w:rsidP="00DB5D1F">
      <w:pPr>
        <w:spacing w:after="0" w:line="23" w:lineRule="atLeast"/>
        <w:ind w:left="720"/>
        <w:rPr>
          <w:rFonts w:ascii="Arial" w:hAnsi="Arial" w:cs="Arial"/>
          <w:color w:val="auto"/>
          <w:sz w:val="20"/>
          <w:szCs w:val="20"/>
          <w:lang w:val="uk-UA"/>
        </w:rPr>
      </w:pPr>
    </w:p>
    <w:p w14:paraId="37097C5C" w14:textId="77777777" w:rsidR="004541E3" w:rsidRPr="00B67FC0" w:rsidRDefault="004541E3" w:rsidP="004541E3">
      <w:pPr>
        <w:spacing w:after="0" w:line="240" w:lineRule="auto"/>
        <w:rPr>
          <w:rFonts w:ascii="Arial" w:eastAsia="Times New Roman" w:hAnsi="Arial" w:cs="Arial"/>
          <w:b/>
          <w:i/>
          <w:i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/>
          <w:i/>
          <w:iCs/>
          <w:color w:val="auto"/>
          <w:sz w:val="20"/>
          <w:szCs w:val="20"/>
          <w:u w:val="single"/>
          <w:lang w:val="uk-UA"/>
        </w:rPr>
        <w:t>Процес подання заявки:</w:t>
      </w:r>
    </w:p>
    <w:p w14:paraId="01F497D0" w14:textId="13FA64CB" w:rsidR="004541E3" w:rsidRPr="00EF3750" w:rsidRDefault="004541E3" w:rsidP="004541E3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Ця анкета</w:t>
      </w:r>
      <w:r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-опитувальник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буде використана для визначення територіальних громад, які зацікавлені працювати з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ru-RU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«ГОВЕРЛА». </w:t>
      </w:r>
    </w:p>
    <w:p w14:paraId="1F70B77E" w14:textId="77777777" w:rsidR="004541E3" w:rsidRPr="00B67FC0" w:rsidRDefault="004541E3" w:rsidP="004541E3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</w:p>
    <w:p w14:paraId="423C27B4" w14:textId="7A4F65F5" w:rsidR="004541E3" w:rsidRPr="00B67FC0" w:rsidRDefault="004541E3" w:rsidP="004541E3">
      <w:pPr>
        <w:spacing w:after="0" w:line="240" w:lineRule="auto"/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У разі вашої зацікавленості співпрацювати з </w:t>
      </w:r>
      <w:proofErr w:type="spellStart"/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«ГОВЕРЛА»</w:t>
      </w:r>
      <w:r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,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просимо вас заповнити цю анкету-опитувальник українською мовою </w:t>
      </w:r>
      <w:r w:rsidRPr="00EF375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та надіслати її на електрону адресу </w:t>
      </w:r>
      <w:hyperlink r:id="rId10" w:history="1"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hoverla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uk-UA"/>
          </w:rPr>
          <w:t>@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dai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uk-UA"/>
          </w:rPr>
          <w:t>.</w:t>
        </w:r>
        <w:r w:rsidRPr="00EF3750">
          <w:rPr>
            <w:rStyle w:val="Hyperlink"/>
            <w:rFonts w:ascii="Arial" w:hAnsi="Arial" w:cs="Arial"/>
            <w:b/>
            <w:i/>
            <w:iCs/>
            <w:color w:val="auto"/>
            <w:sz w:val="20"/>
            <w:szCs w:val="20"/>
            <w:lang w:val="en"/>
          </w:rPr>
          <w:t>com</w:t>
        </w:r>
      </w:hyperlink>
      <w:r w:rsidRPr="00B67FC0">
        <w:rPr>
          <w:rStyle w:val="Hyperlink"/>
          <w:rFonts w:ascii="Arial" w:hAnsi="Arial" w:cs="Arial"/>
          <w:b/>
          <w:i/>
          <w:i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до 18:00 </w:t>
      </w:r>
      <w:r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понеділка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, </w:t>
      </w:r>
      <w:r w:rsidR="005E4D9C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30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</w:t>
      </w:r>
      <w:r w:rsidR="005E4D9C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>травня</w:t>
      </w:r>
      <w:r w:rsidRPr="00B67FC0">
        <w:rPr>
          <w:rFonts w:ascii="Arial" w:eastAsia="Times New Roman" w:hAnsi="Arial" w:cs="Arial"/>
          <w:b/>
          <w:color w:val="auto"/>
          <w:sz w:val="20"/>
          <w:szCs w:val="20"/>
          <w:lang w:val="uk-UA"/>
        </w:rPr>
        <w:t xml:space="preserve"> 2022 року.</w:t>
      </w:r>
    </w:p>
    <w:p w14:paraId="4CD0DB5F" w14:textId="77777777" w:rsidR="001E326F" w:rsidRPr="004541E3" w:rsidRDefault="001E326F" w:rsidP="001E326F">
      <w:pPr>
        <w:spacing w:after="0" w:line="240" w:lineRule="auto"/>
        <w:outlineLvl w:val="2"/>
        <w:rPr>
          <w:rFonts w:ascii="Arial" w:hAnsi="Arial" w:cs="Arial"/>
          <w:bCs/>
          <w:sz w:val="20"/>
          <w:szCs w:val="20"/>
          <w:lang w:val="uk-UA"/>
        </w:rPr>
      </w:pPr>
    </w:p>
    <w:p w14:paraId="61FDF31E" w14:textId="7604BFCD" w:rsidR="00174260" w:rsidRPr="00B67FC0" w:rsidRDefault="00174260" w:rsidP="00174260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А</w:t>
      </w:r>
      <w:r w:rsidR="00067960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>нкета-опитувальник</w:t>
      </w:r>
      <w:r w:rsidR="001E326F" w:rsidRPr="00174260">
        <w:rPr>
          <w:rFonts w:ascii="Arial" w:hAnsi="Arial" w:cs="Arial"/>
          <w:bCs/>
          <w:color w:val="000000" w:themeColor="text1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буде оцінюватися на основі таких критеріїв:</w:t>
      </w:r>
    </w:p>
    <w:p w14:paraId="6664A402" w14:textId="68339DC8" w:rsidR="00174260" w:rsidRPr="00B67FC0" w:rsidRDefault="00174260" w:rsidP="0017426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bookmarkStart w:id="0" w:name="_Hlk94091494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Визначення </w:t>
      </w:r>
      <w:r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до 10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конкретних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проєктів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,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проєктних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ідей чи ініціатив, які запропоновані територіальною громадою та можуть бути реалізовані спільно</w:t>
      </w:r>
      <w:bookmarkEnd w:id="0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з </w:t>
      </w:r>
      <w:proofErr w:type="spellStart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Проєктом</w:t>
      </w:r>
      <w:proofErr w:type="spellEnd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</w:rPr>
        <w:t>USAID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«ГОВЕРЛА» для досягнення однієї з або всіх вищезазначених цілей (</w:t>
      </w:r>
      <w:bookmarkStart w:id="1" w:name="_Hlk94091516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оцінюється максимально у 50 балів</w:t>
      </w:r>
      <w:bookmarkEnd w:id="1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)</w:t>
      </w:r>
    </w:p>
    <w:p w14:paraId="71751509" w14:textId="74151781" w:rsidR="00174260" w:rsidRPr="00B67FC0" w:rsidRDefault="00174260" w:rsidP="0017426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bookmarkStart w:id="2" w:name="_Hlk94091552"/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Продемонстрована здатність залучати громадян до місцевих ініціатив (оцінюється максимально у </w:t>
      </w:r>
      <w:r w:rsidR="00067960">
        <w:rPr>
          <w:rFonts w:ascii="Arial" w:eastAsia="Times New Roman" w:hAnsi="Arial" w:cs="Arial"/>
          <w:bCs/>
          <w:color w:val="auto"/>
          <w:sz w:val="20"/>
          <w:szCs w:val="20"/>
          <w:lang w:val="ru-RU"/>
        </w:rPr>
        <w:t>50</w:t>
      </w: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 балів)</w:t>
      </w:r>
    </w:p>
    <w:bookmarkEnd w:id="2"/>
    <w:p w14:paraId="2527D33C" w14:textId="33B4DDDA" w:rsidR="001E326F" w:rsidRPr="00174260" w:rsidRDefault="001E326F" w:rsidP="00174260">
      <w:pPr>
        <w:spacing w:after="0" w:line="240" w:lineRule="auto"/>
        <w:outlineLvl w:val="2"/>
        <w:rPr>
          <w:rFonts w:ascii="Arial" w:hAnsi="Arial" w:cs="Arial"/>
          <w:bCs/>
          <w:sz w:val="20"/>
          <w:szCs w:val="20"/>
          <w:lang w:val="uk-UA"/>
        </w:rPr>
      </w:pPr>
    </w:p>
    <w:p w14:paraId="62A7B72B" w14:textId="0C15B803" w:rsidR="00724949" w:rsidRPr="00B67FC0" w:rsidRDefault="00724949" w:rsidP="00724949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 xml:space="preserve">Якщо виникнуть запитання стосовно заповнення анкети, просимо направляти їх електронною поштою на адресу: </w:t>
      </w:r>
      <w:hyperlink r:id="rId11" w:history="1">
        <w:r w:rsidRPr="00943B37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en"/>
          </w:rPr>
          <w:t>hoverla</w:t>
        </w:r>
        <w:r w:rsidRPr="00943B37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ru-RU"/>
          </w:rPr>
          <w:t>@</w:t>
        </w:r>
        <w:r w:rsidRPr="00943B37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en"/>
          </w:rPr>
          <w:t>dai</w:t>
        </w:r>
        <w:r w:rsidRPr="00943B37">
          <w:rPr>
            <w:rStyle w:val="Hyperlink"/>
            <w:rFonts w:ascii="Arial" w:hAnsi="Arial" w:cs="Arial"/>
            <w:bCs/>
            <w:i/>
            <w:iCs/>
            <w:color w:val="auto"/>
            <w:sz w:val="20"/>
            <w:szCs w:val="20"/>
            <w:lang w:val="ru-RU"/>
          </w:rPr>
          <w:t>.</w:t>
        </w:r>
        <w:r w:rsidRPr="00943B37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en"/>
          </w:rPr>
          <w:t>com</w:t>
        </w:r>
      </w:hyperlink>
      <w:r w:rsidRPr="00B67FC0">
        <w:rPr>
          <w:rStyle w:val="Hyperlink"/>
          <w:rFonts w:ascii="Arial" w:hAnsi="Arial" w:cs="Arial"/>
          <w:bCs/>
          <w:color w:val="auto"/>
          <w:sz w:val="20"/>
          <w:szCs w:val="20"/>
          <w:lang w:val="uk-UA"/>
        </w:rPr>
        <w:t xml:space="preserve"> </w:t>
      </w:r>
      <w:r w:rsidRPr="00B67FC0"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lang w:val="uk-UA"/>
        </w:rPr>
        <w:t>до</w:t>
      </w:r>
      <w:r w:rsidRPr="00B67FC0"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 xml:space="preserve"> </w:t>
      </w:r>
      <w:r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>23</w:t>
      </w:r>
      <w:r w:rsidRPr="00B67FC0"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 xml:space="preserve"> </w:t>
      </w:r>
      <w:r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>травня</w:t>
      </w:r>
      <w:r w:rsidRPr="00B67FC0">
        <w:rPr>
          <w:rStyle w:val="Hyperlink"/>
          <w:rFonts w:ascii="Arial" w:hAnsi="Arial" w:cs="Arial"/>
          <w:bCs/>
          <w:i/>
          <w:iCs/>
          <w:color w:val="auto"/>
          <w:sz w:val="20"/>
          <w:szCs w:val="20"/>
          <w:lang w:val="uk-UA"/>
        </w:rPr>
        <w:t xml:space="preserve"> 2022 року.</w:t>
      </w:r>
    </w:p>
    <w:p w14:paraId="6B7AAC48" w14:textId="77777777" w:rsidR="001E326F" w:rsidRPr="00724949" w:rsidRDefault="001E326F" w:rsidP="001E326F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724949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br w:type="page"/>
      </w:r>
    </w:p>
    <w:p w14:paraId="43782433" w14:textId="6D00EDCD" w:rsidR="001E326F" w:rsidRPr="00F009E3" w:rsidRDefault="00F009E3" w:rsidP="001E326F">
      <w:pPr>
        <w:spacing w:after="0" w:line="240" w:lineRule="auto"/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009E3">
        <w:rPr>
          <w:rFonts w:ascii="Arial" w:hAnsi="Arial" w:cs="Arial"/>
          <w:b/>
          <w:bCs/>
          <w:color w:val="000000" w:themeColor="text1"/>
          <w:lang w:val="ru-RU"/>
        </w:rPr>
        <w:lastRenderedPageBreak/>
        <w:t>Анкета-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опитувальник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для 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відбору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другої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групи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громад-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партнерів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</w:t>
      </w:r>
      <w:proofErr w:type="spellStart"/>
      <w:r w:rsidRPr="00F009E3">
        <w:rPr>
          <w:rFonts w:ascii="Arial" w:hAnsi="Arial" w:cs="Arial"/>
          <w:b/>
          <w:bCs/>
          <w:color w:val="000000" w:themeColor="text1"/>
          <w:lang w:val="ru-RU"/>
        </w:rPr>
        <w:t>Проєкту</w:t>
      </w:r>
      <w:proofErr w:type="spellEnd"/>
      <w:r w:rsidRPr="00F009E3">
        <w:rPr>
          <w:rFonts w:ascii="Arial" w:hAnsi="Arial" w:cs="Arial"/>
          <w:b/>
          <w:bCs/>
          <w:color w:val="000000" w:themeColor="text1"/>
          <w:lang w:val="ru-RU"/>
        </w:rPr>
        <w:t xml:space="preserve"> «ГОВЕРЛА»</w:t>
      </w:r>
    </w:p>
    <w:p w14:paraId="1C3294FB" w14:textId="77777777" w:rsidR="0052329D" w:rsidRPr="00B67FC0" w:rsidRDefault="0052329D" w:rsidP="0052329D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lang w:val="uk-UA"/>
        </w:rPr>
        <w:t>Анкету треба  заповнити, надавши якомога більше деталей, щоб оціночна комісія могла ефективно оцінювати результати. Зверніть увагу, що у відповідях на запитання, наведені нижче, треба надати детальне бачення, пов’язані поточні ініціативи, наявні проблеми, пріоритетну інформацію, дані та  документацію з підтвердження.</w:t>
      </w:r>
    </w:p>
    <w:p w14:paraId="05178717" w14:textId="77777777" w:rsidR="001E326F" w:rsidRPr="0052329D" w:rsidRDefault="001E326F" w:rsidP="001E326F">
      <w:pPr>
        <w:spacing w:after="0" w:line="240" w:lineRule="auto"/>
        <w:outlineLvl w:val="2"/>
        <w:rPr>
          <w:rFonts w:ascii="Arial" w:hAnsi="Arial" w:cs="Arial"/>
          <w:b/>
          <w:color w:val="000000" w:themeColor="text1"/>
          <w:sz w:val="20"/>
          <w:szCs w:val="20"/>
          <w:lang w:val="uk-UA"/>
        </w:rPr>
      </w:pPr>
    </w:p>
    <w:p w14:paraId="086011D2" w14:textId="77777777" w:rsidR="00F801C0" w:rsidRPr="00B67FC0" w:rsidRDefault="00F801C0" w:rsidP="00F801C0">
      <w:pPr>
        <w:spacing w:after="0" w:line="240" w:lineRule="auto"/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</w:pPr>
      <w:r w:rsidRPr="00B67FC0"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uk-UA"/>
        </w:rPr>
        <w:t>Контактна інформація:</w:t>
      </w:r>
    </w:p>
    <w:p w14:paraId="6D196822" w14:textId="77777777" w:rsidR="001E326F" w:rsidRPr="001E326F" w:rsidRDefault="001E326F" w:rsidP="001E326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val="uk-UA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25"/>
        <w:gridCol w:w="6535"/>
      </w:tblGrid>
      <w:tr w:rsidR="006E2965" w:rsidRPr="00B67FC0" w14:paraId="6BBA1B3A" w14:textId="77777777" w:rsidTr="002F59BE">
        <w:tc>
          <w:tcPr>
            <w:tcW w:w="2823" w:type="dxa"/>
          </w:tcPr>
          <w:p w14:paraId="60A549BB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Назва громади (українською):</w:t>
            </w:r>
          </w:p>
        </w:tc>
        <w:tc>
          <w:tcPr>
            <w:tcW w:w="6532" w:type="dxa"/>
          </w:tcPr>
          <w:p w14:paraId="400A71BC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E2965" w:rsidRPr="006A2CFB" w14:paraId="35343AB6" w14:textId="77777777" w:rsidTr="002F59BE">
        <w:tc>
          <w:tcPr>
            <w:tcW w:w="2823" w:type="dxa"/>
          </w:tcPr>
          <w:p w14:paraId="5DB3696B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Область, </w:t>
            </w:r>
          </w:p>
          <w:p w14:paraId="46E016B2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район, </w:t>
            </w:r>
          </w:p>
          <w:p w14:paraId="1DD388ED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тип громади (міська, селищна, сільська)</w:t>
            </w:r>
          </w:p>
        </w:tc>
        <w:tc>
          <w:tcPr>
            <w:tcW w:w="6532" w:type="dxa"/>
          </w:tcPr>
          <w:p w14:paraId="5738B2E7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E2965" w:rsidRPr="00B67FC0" w14:paraId="751FE7B2" w14:textId="77777777" w:rsidTr="002F59BE">
        <w:tc>
          <w:tcPr>
            <w:tcW w:w="2823" w:type="dxa"/>
          </w:tcPr>
          <w:p w14:paraId="2FBD1616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Поштова адреса електронна пошта</w:t>
            </w:r>
          </w:p>
          <w:p w14:paraId="040505CA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  <w:t>Веб-сайт громади</w:t>
            </w:r>
          </w:p>
          <w:p w14:paraId="71F111F4" w14:textId="382673D0" w:rsidR="006E2965" w:rsidRPr="00B67FC0" w:rsidRDefault="006E2965" w:rsidP="006E2965">
            <w:pPr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  <w:t>Сторінка в соцмережі</w:t>
            </w:r>
          </w:p>
        </w:tc>
        <w:tc>
          <w:tcPr>
            <w:tcW w:w="6532" w:type="dxa"/>
          </w:tcPr>
          <w:p w14:paraId="484AB573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E2965" w:rsidRPr="00B67FC0" w14:paraId="5BFA3801" w14:textId="77777777" w:rsidTr="002F59BE">
        <w:trPr>
          <w:trHeight w:val="1637"/>
        </w:trPr>
        <w:tc>
          <w:tcPr>
            <w:tcW w:w="2823" w:type="dxa"/>
          </w:tcPr>
          <w:p w14:paraId="64089F95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Контактна особа від громади: </w:t>
            </w:r>
          </w:p>
          <w:p w14:paraId="39DF0426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ПІБ, посада,</w:t>
            </w:r>
          </w:p>
          <w:p w14:paraId="3BAF0AA9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електронна пошта, </w:t>
            </w:r>
          </w:p>
          <w:p w14:paraId="0E222FA2" w14:textId="622C2F18" w:rsidR="006E2965" w:rsidRPr="00B67FC0" w:rsidRDefault="006E2965" w:rsidP="006E296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  <w:proofErr w:type="spellStart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моб</w:t>
            </w:r>
            <w:proofErr w:type="spellEnd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. телефон</w:t>
            </w:r>
          </w:p>
        </w:tc>
        <w:tc>
          <w:tcPr>
            <w:tcW w:w="6532" w:type="dxa"/>
          </w:tcPr>
          <w:p w14:paraId="508A12A6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  <w:tr w:rsidR="006E2965" w:rsidRPr="006A2CFB" w14:paraId="0E5A2BCB" w14:textId="77777777" w:rsidTr="002F59BE">
        <w:tc>
          <w:tcPr>
            <w:tcW w:w="2823" w:type="dxa"/>
          </w:tcPr>
          <w:p w14:paraId="29436611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Особа, яка заповнювала анкету (у разі, якщо відрізняється від контактної особи): </w:t>
            </w:r>
          </w:p>
          <w:p w14:paraId="19AF5CA4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ПІБ, посада,</w:t>
            </w:r>
          </w:p>
          <w:p w14:paraId="7781B779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 xml:space="preserve">електронна пошта, </w:t>
            </w:r>
          </w:p>
          <w:p w14:paraId="3387E07E" w14:textId="7371CD30" w:rsidR="006E2965" w:rsidRPr="00B67FC0" w:rsidRDefault="006E2965" w:rsidP="006E2965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</w:pPr>
            <w:proofErr w:type="spellStart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моб</w:t>
            </w:r>
            <w:proofErr w:type="spellEnd"/>
            <w:r w:rsidRPr="00B67FC0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"/>
              </w:rPr>
              <w:t>. телефон</w:t>
            </w:r>
          </w:p>
        </w:tc>
        <w:tc>
          <w:tcPr>
            <w:tcW w:w="6532" w:type="dxa"/>
          </w:tcPr>
          <w:p w14:paraId="7EBC06B4" w14:textId="77777777" w:rsidR="006E2965" w:rsidRPr="00B67FC0" w:rsidRDefault="006E2965" w:rsidP="002F59BE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6C476B5" w14:textId="77777777" w:rsidR="001E326F" w:rsidRPr="001E326F" w:rsidRDefault="001E326F" w:rsidP="001E326F">
      <w:pPr>
        <w:spacing w:after="0" w:line="240" w:lineRule="auto"/>
        <w:rPr>
          <w:rFonts w:ascii="Arial" w:hAnsi="Arial" w:cs="Arial"/>
          <w:b/>
          <w:i/>
          <w:color w:val="000000" w:themeColor="text1"/>
          <w:sz w:val="20"/>
          <w:szCs w:val="20"/>
          <w:lang w:val="uk-UA"/>
        </w:rPr>
      </w:pPr>
    </w:p>
    <w:p w14:paraId="5CFA9E73" w14:textId="77777777" w:rsidR="002F2F28" w:rsidRDefault="002F2F28">
      <w:pPr>
        <w:spacing w:after="160" w:line="259" w:lineRule="auto"/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uk-UA"/>
        </w:rPr>
      </w:pPr>
      <w:bookmarkStart w:id="3" w:name="_Hlk76814851"/>
      <w:r>
        <w:rPr>
          <w:rFonts w:ascii="Arial" w:hAnsi="Arial" w:cs="Arial"/>
          <w:b/>
          <w:i/>
          <w:iCs/>
          <w:color w:val="000000" w:themeColor="text1"/>
          <w:u w:val="single"/>
          <w:lang w:val="uk-UA"/>
        </w:rPr>
        <w:br w:type="page"/>
      </w:r>
    </w:p>
    <w:p w14:paraId="6A0AEEAB" w14:textId="50014D2D" w:rsidR="001E326F" w:rsidRPr="001E326F" w:rsidRDefault="00280C07" w:rsidP="001E326F">
      <w:pPr>
        <w:pStyle w:val="CommentText"/>
        <w:rPr>
          <w:rFonts w:ascii="Arial" w:hAnsi="Arial" w:cs="Arial"/>
          <w:b/>
          <w:i/>
          <w:iCs/>
          <w:color w:val="000000" w:themeColor="text1"/>
          <w:u w:val="single"/>
        </w:rPr>
      </w:pPr>
      <w:r>
        <w:rPr>
          <w:rFonts w:ascii="Arial" w:hAnsi="Arial" w:cs="Arial"/>
          <w:b/>
          <w:i/>
          <w:iCs/>
          <w:color w:val="000000" w:themeColor="text1"/>
          <w:u w:val="single"/>
          <w:lang w:val="uk-UA"/>
        </w:rPr>
        <w:lastRenderedPageBreak/>
        <w:t>Питання та відповіді</w:t>
      </w:r>
      <w:r w:rsidR="001E326F" w:rsidRPr="001E326F">
        <w:rPr>
          <w:rFonts w:ascii="Arial" w:hAnsi="Arial" w:cs="Arial"/>
          <w:b/>
          <w:i/>
          <w:iCs/>
          <w:color w:val="000000" w:themeColor="text1"/>
          <w:u w:val="single"/>
        </w:rPr>
        <w:t>:</w:t>
      </w:r>
    </w:p>
    <w:p w14:paraId="40730C22" w14:textId="544E855E" w:rsidR="001E326F" w:rsidRPr="00600C5E" w:rsidRDefault="00125461" w:rsidP="001E326F">
      <w:pPr>
        <w:pStyle w:val="CommentText"/>
        <w:numPr>
          <w:ilvl w:val="0"/>
          <w:numId w:val="3"/>
        </w:numPr>
        <w:rPr>
          <w:rFonts w:ascii="Arial" w:hAnsi="Arial" w:cs="Arial"/>
          <w:b/>
          <w:i/>
          <w:iCs/>
          <w:color w:val="000000" w:themeColor="text1"/>
          <w:lang w:val="uk-UA"/>
        </w:rPr>
      </w:pPr>
      <w:r w:rsidRPr="00600C5E">
        <w:rPr>
          <w:rFonts w:ascii="Arial" w:hAnsi="Arial" w:cs="Arial"/>
          <w:b/>
          <w:iCs/>
          <w:color w:val="auto"/>
          <w:u w:val="single"/>
          <w:lang w:val="uk-UA"/>
        </w:rPr>
        <w:t xml:space="preserve">Визначення </w:t>
      </w:r>
      <w:proofErr w:type="spellStart"/>
      <w:r w:rsidRPr="00600C5E">
        <w:rPr>
          <w:rFonts w:ascii="Arial" w:hAnsi="Arial" w:cs="Arial"/>
          <w:b/>
          <w:iCs/>
          <w:color w:val="auto"/>
          <w:u w:val="single"/>
          <w:lang w:val="uk-UA"/>
        </w:rPr>
        <w:t>проєктів</w:t>
      </w:r>
      <w:proofErr w:type="spellEnd"/>
    </w:p>
    <w:p w14:paraId="577F9962" w14:textId="67C06DDA" w:rsidR="00CE6D49" w:rsidRDefault="00CE6D49" w:rsidP="002F2F28">
      <w:pPr>
        <w:pStyle w:val="CommentText"/>
        <w:numPr>
          <w:ilvl w:val="0"/>
          <w:numId w:val="13"/>
        </w:numPr>
        <w:rPr>
          <w:rFonts w:ascii="Arial" w:hAnsi="Arial" w:cs="Arial"/>
          <w:bCs/>
          <w:i/>
          <w:iCs/>
          <w:color w:val="000000" w:themeColor="text1"/>
          <w:lang w:val="uk-UA"/>
        </w:rPr>
      </w:pP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Чому ваша громада хоче брати участь у </w:t>
      </w:r>
      <w:proofErr w:type="spellStart"/>
      <w:r w:rsidR="004F19E8" w:rsidRPr="00600C5E">
        <w:rPr>
          <w:rFonts w:ascii="Arial" w:eastAsia="Times New Roman" w:hAnsi="Arial" w:cs="Arial"/>
          <w:bCs/>
          <w:color w:val="auto"/>
          <w:lang w:val="uk-UA"/>
        </w:rPr>
        <w:t>Проєкті</w:t>
      </w:r>
      <w:proofErr w:type="spellEnd"/>
      <w:r w:rsidR="004F19E8" w:rsidRPr="00600C5E">
        <w:rPr>
          <w:rFonts w:ascii="Arial" w:eastAsia="Times New Roman" w:hAnsi="Arial" w:cs="Arial"/>
          <w:bCs/>
          <w:color w:val="auto"/>
          <w:lang w:val="uk-UA"/>
        </w:rPr>
        <w:t xml:space="preserve"> USAID «ГОВЕРЛА»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? Чого ви очікуєте від підтримки </w:t>
      </w:r>
      <w:proofErr w:type="spellStart"/>
      <w:r w:rsidR="004F19E8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П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ро</w:t>
      </w:r>
      <w:r w:rsidR="004F19E8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є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кту</w:t>
      </w:r>
      <w:proofErr w:type="spellEnd"/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? Уточніть свої очікування? (до 300 слів).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67157" w14:paraId="2C084689" w14:textId="77777777" w:rsidTr="00C67157">
        <w:tc>
          <w:tcPr>
            <w:tcW w:w="9350" w:type="dxa"/>
          </w:tcPr>
          <w:p w14:paraId="522DCCF9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  <w:p w14:paraId="6A17BF06" w14:textId="5486CB30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</w:tbl>
    <w:p w14:paraId="5C432A05" w14:textId="77777777" w:rsidR="00C67157" w:rsidRPr="00600C5E" w:rsidRDefault="00C67157" w:rsidP="00C67157">
      <w:pPr>
        <w:pStyle w:val="CommentText"/>
        <w:ind w:left="720"/>
        <w:rPr>
          <w:rFonts w:ascii="Arial" w:hAnsi="Arial" w:cs="Arial"/>
          <w:bCs/>
          <w:i/>
          <w:iCs/>
          <w:color w:val="000000" w:themeColor="text1"/>
          <w:lang w:val="uk-UA"/>
        </w:rPr>
      </w:pPr>
    </w:p>
    <w:p w14:paraId="0BBBE7A6" w14:textId="416A9FE7" w:rsidR="001E326F" w:rsidRDefault="00CE6D49" w:rsidP="002F2F28">
      <w:pPr>
        <w:pStyle w:val="CommentText"/>
        <w:numPr>
          <w:ilvl w:val="0"/>
          <w:numId w:val="13"/>
        </w:numPr>
        <w:rPr>
          <w:rFonts w:ascii="Arial" w:hAnsi="Arial" w:cs="Arial"/>
          <w:bCs/>
          <w:i/>
          <w:iCs/>
          <w:color w:val="000000" w:themeColor="text1"/>
          <w:lang w:val="uk-UA"/>
        </w:rPr>
      </w:pP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Визначте до 10 пріоритетних </w:t>
      </w:r>
      <w:proofErr w:type="spellStart"/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про</w:t>
      </w:r>
      <w:r w:rsidR="00AC2F23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є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ктів</w:t>
      </w:r>
      <w:proofErr w:type="spellEnd"/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, </w:t>
      </w:r>
      <w:proofErr w:type="spellStart"/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про</w:t>
      </w:r>
      <w:r w:rsidR="00AC2F23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є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ктних</w:t>
      </w:r>
      <w:proofErr w:type="spellEnd"/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 ідей чи ініціатив, які можна розробити за підтримки </w:t>
      </w:r>
      <w:r w:rsidR="004F19E8" w:rsidRPr="00600C5E">
        <w:rPr>
          <w:rFonts w:ascii="Arial" w:eastAsia="Times New Roman" w:hAnsi="Arial" w:cs="Arial"/>
          <w:bCs/>
          <w:color w:val="auto"/>
          <w:lang w:val="uk-UA"/>
        </w:rPr>
        <w:t>USAID «ГОВЕРЛА»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. Будь ласка, надайте огляд діяльності проекту, терміни його завершення, ресурси, необхідні для кожного із запропонованих проектів, та переваги для спільноти (до 250 слів на проект). </w:t>
      </w:r>
      <w:r w:rsidR="007542DF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Просимо </w:t>
      </w:r>
      <w:r w:rsidR="0063240F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надати о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пис проектів або проектних ініціатив </w:t>
      </w:r>
      <w:r w:rsidR="0063240F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за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 </w:t>
      </w:r>
      <w:r w:rsidR="00AC2F23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критеріями 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S.M.A.R.T. (</w:t>
      </w:r>
      <w:proofErr w:type="spellStart"/>
      <w:r w:rsidR="00AC2F23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проєкти</w:t>
      </w:r>
      <w:proofErr w:type="spellEnd"/>
      <w:r w:rsidR="00AC2F23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 </w:t>
      </w:r>
      <w:r w:rsidR="004F19E8"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 xml:space="preserve">є </w:t>
      </w:r>
      <w:r w:rsidR="0063240F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>конкретні, вимірювані, мають виконавця, реалістичн</w:t>
      </w:r>
      <w:r w:rsidR="00E22406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>і</w:t>
      </w:r>
      <w:r w:rsidR="0063240F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 xml:space="preserve"> </w:t>
      </w:r>
      <w:r w:rsidR="00AC2F23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 xml:space="preserve">та </w:t>
      </w:r>
      <w:r w:rsidR="0063240F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>обмежен</w:t>
      </w:r>
      <w:r w:rsidR="00E22406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>і</w:t>
      </w:r>
      <w:r w:rsidR="0063240F" w:rsidRPr="00600C5E">
        <w:rPr>
          <w:rFonts w:ascii="Arial" w:hAnsi="Arial" w:cs="Arial"/>
          <w:i/>
          <w:iCs/>
          <w:color w:val="202124"/>
          <w:shd w:val="clear" w:color="auto" w:fill="FFFFFF"/>
          <w:lang w:val="uk-UA"/>
        </w:rPr>
        <w:t xml:space="preserve"> в часі</w:t>
      </w:r>
      <w:r w:rsidRPr="00600C5E">
        <w:rPr>
          <w:rFonts w:ascii="Arial" w:hAnsi="Arial" w:cs="Arial"/>
          <w:bCs/>
          <w:i/>
          <w:iCs/>
          <w:color w:val="000000" w:themeColor="text1"/>
          <w:lang w:val="uk-UA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7915"/>
      </w:tblGrid>
      <w:tr w:rsidR="00C67157" w14:paraId="3AF34B6D" w14:textId="77777777" w:rsidTr="00C67157">
        <w:tc>
          <w:tcPr>
            <w:tcW w:w="715" w:type="dxa"/>
          </w:tcPr>
          <w:p w14:paraId="738435B3" w14:textId="7AFE2CD6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1</w:t>
            </w:r>
          </w:p>
        </w:tc>
        <w:tc>
          <w:tcPr>
            <w:tcW w:w="7915" w:type="dxa"/>
          </w:tcPr>
          <w:p w14:paraId="320D1534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43307FAA" w14:textId="77777777" w:rsidTr="00C67157">
        <w:tc>
          <w:tcPr>
            <w:tcW w:w="715" w:type="dxa"/>
          </w:tcPr>
          <w:p w14:paraId="22A15EC7" w14:textId="040B0D20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2</w:t>
            </w:r>
          </w:p>
        </w:tc>
        <w:tc>
          <w:tcPr>
            <w:tcW w:w="7915" w:type="dxa"/>
          </w:tcPr>
          <w:p w14:paraId="23BDCB64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5E8CD33F" w14:textId="77777777" w:rsidTr="00C67157">
        <w:tc>
          <w:tcPr>
            <w:tcW w:w="715" w:type="dxa"/>
          </w:tcPr>
          <w:p w14:paraId="369E6969" w14:textId="37033002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3</w:t>
            </w:r>
          </w:p>
        </w:tc>
        <w:tc>
          <w:tcPr>
            <w:tcW w:w="7915" w:type="dxa"/>
          </w:tcPr>
          <w:p w14:paraId="763EB403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6A1E8701" w14:textId="77777777" w:rsidTr="00C67157">
        <w:tc>
          <w:tcPr>
            <w:tcW w:w="715" w:type="dxa"/>
          </w:tcPr>
          <w:p w14:paraId="5B90F0FA" w14:textId="10559D16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4</w:t>
            </w:r>
          </w:p>
        </w:tc>
        <w:tc>
          <w:tcPr>
            <w:tcW w:w="7915" w:type="dxa"/>
          </w:tcPr>
          <w:p w14:paraId="62797F89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467DB923" w14:textId="77777777" w:rsidTr="00C67157">
        <w:tc>
          <w:tcPr>
            <w:tcW w:w="715" w:type="dxa"/>
          </w:tcPr>
          <w:p w14:paraId="302E2235" w14:textId="3F781F19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5</w:t>
            </w:r>
          </w:p>
        </w:tc>
        <w:tc>
          <w:tcPr>
            <w:tcW w:w="7915" w:type="dxa"/>
          </w:tcPr>
          <w:p w14:paraId="74E313DB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6C30C06C" w14:textId="77777777" w:rsidTr="00C67157">
        <w:tc>
          <w:tcPr>
            <w:tcW w:w="715" w:type="dxa"/>
          </w:tcPr>
          <w:p w14:paraId="603441DD" w14:textId="7E4DCE35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6</w:t>
            </w:r>
          </w:p>
        </w:tc>
        <w:tc>
          <w:tcPr>
            <w:tcW w:w="7915" w:type="dxa"/>
          </w:tcPr>
          <w:p w14:paraId="4FCFA66F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7CEF440F" w14:textId="77777777" w:rsidTr="00C67157">
        <w:tc>
          <w:tcPr>
            <w:tcW w:w="715" w:type="dxa"/>
          </w:tcPr>
          <w:p w14:paraId="2552CFBE" w14:textId="09ECB614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7</w:t>
            </w:r>
          </w:p>
        </w:tc>
        <w:tc>
          <w:tcPr>
            <w:tcW w:w="7915" w:type="dxa"/>
          </w:tcPr>
          <w:p w14:paraId="74F88410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3CB105EC" w14:textId="77777777" w:rsidTr="00C67157">
        <w:tc>
          <w:tcPr>
            <w:tcW w:w="715" w:type="dxa"/>
          </w:tcPr>
          <w:p w14:paraId="0212E32C" w14:textId="5911C341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8</w:t>
            </w:r>
          </w:p>
        </w:tc>
        <w:tc>
          <w:tcPr>
            <w:tcW w:w="7915" w:type="dxa"/>
          </w:tcPr>
          <w:p w14:paraId="29A1BBDE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1F62B1BF" w14:textId="77777777" w:rsidTr="00C67157">
        <w:tc>
          <w:tcPr>
            <w:tcW w:w="715" w:type="dxa"/>
          </w:tcPr>
          <w:p w14:paraId="218C5AD1" w14:textId="2849AF00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9</w:t>
            </w:r>
          </w:p>
        </w:tc>
        <w:tc>
          <w:tcPr>
            <w:tcW w:w="7915" w:type="dxa"/>
          </w:tcPr>
          <w:p w14:paraId="2084BD66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C67157" w14:paraId="20D7CB72" w14:textId="77777777" w:rsidTr="00C67157">
        <w:tc>
          <w:tcPr>
            <w:tcW w:w="715" w:type="dxa"/>
          </w:tcPr>
          <w:p w14:paraId="5DE04BE0" w14:textId="74C69BE8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  <w:t>10</w:t>
            </w:r>
          </w:p>
        </w:tc>
        <w:tc>
          <w:tcPr>
            <w:tcW w:w="7915" w:type="dxa"/>
          </w:tcPr>
          <w:p w14:paraId="00CBADD1" w14:textId="77777777" w:rsidR="00C67157" w:rsidRDefault="00C67157" w:rsidP="00C67157">
            <w:pPr>
              <w:pStyle w:val="CommentText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</w:tbl>
    <w:p w14:paraId="32853151" w14:textId="77777777" w:rsidR="00C67157" w:rsidRPr="00600C5E" w:rsidRDefault="00C67157" w:rsidP="00C67157">
      <w:pPr>
        <w:pStyle w:val="CommentText"/>
        <w:ind w:left="720"/>
        <w:rPr>
          <w:rFonts w:ascii="Arial" w:hAnsi="Arial" w:cs="Arial"/>
          <w:bCs/>
          <w:i/>
          <w:iCs/>
          <w:color w:val="000000" w:themeColor="text1"/>
          <w:lang w:val="uk-UA"/>
        </w:rPr>
      </w:pPr>
    </w:p>
    <w:p w14:paraId="534C9158" w14:textId="000430BA" w:rsidR="001E326F" w:rsidRPr="00600C5E" w:rsidRDefault="002F2F28" w:rsidP="001E326F">
      <w:pPr>
        <w:pStyle w:val="CommentText"/>
        <w:numPr>
          <w:ilvl w:val="0"/>
          <w:numId w:val="12"/>
        </w:numPr>
        <w:rPr>
          <w:rFonts w:ascii="Arial" w:hAnsi="Arial" w:cs="Arial"/>
          <w:b/>
          <w:i/>
          <w:iCs/>
          <w:color w:val="000000" w:themeColor="text1"/>
          <w:lang w:val="uk-UA"/>
        </w:rPr>
      </w:pPr>
      <w:r w:rsidRPr="00600C5E">
        <w:rPr>
          <w:rFonts w:ascii="Arial" w:hAnsi="Arial" w:cs="Arial"/>
          <w:b/>
          <w:i/>
          <w:iCs/>
          <w:color w:val="000000" w:themeColor="text1"/>
          <w:lang w:val="uk-UA"/>
        </w:rPr>
        <w:t>Участь громадськості</w:t>
      </w:r>
      <w:bookmarkEnd w:id="3"/>
    </w:p>
    <w:p w14:paraId="3BCDF376" w14:textId="4FFD8D17" w:rsidR="002E31C9" w:rsidRDefault="002E31C9" w:rsidP="00600C5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i/>
          <w:color w:val="auto"/>
          <w:sz w:val="20"/>
          <w:szCs w:val="20"/>
          <w:lang w:val="uk-UA"/>
        </w:rPr>
      </w:pP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Чи </w:t>
      </w:r>
      <w:r w:rsidR="00F1386E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були 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>запровад</w:t>
      </w:r>
      <w:r w:rsidR="00F1386E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>жені в громаді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 механізми залучення громадян до вирішення питань місцевого значення (наприклад, громадські слухання, місцеві ініціативи, е-петиції, громадський бюджет, бюджет для громадян тощо) та </w:t>
      </w:r>
      <w:r w:rsidR="004F19E8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чи 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>налагод</w:t>
      </w:r>
      <w:r w:rsidR="004F19E8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>жена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 співпрац</w:t>
      </w:r>
      <w:r w:rsidR="004F19E8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>я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 з бізнесом, організаціями громадянського суспільства? Будь ласка, надайте приклади заходів, які вже були реалізовані вашим органом місцевого самоврядування або які заплановані для залучення громадян</w:t>
      </w:r>
      <w:r w:rsidR="004F19E8"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 та бізнесу</w:t>
      </w:r>
      <w:r w:rsidRPr="00600C5E">
        <w:rPr>
          <w:rFonts w:ascii="Arial" w:hAnsi="Arial" w:cs="Arial"/>
          <w:bCs/>
          <w:i/>
          <w:color w:val="auto"/>
          <w:sz w:val="20"/>
          <w:szCs w:val="20"/>
          <w:lang w:val="uk-UA"/>
        </w:rPr>
        <w:t xml:space="preserve"> (до 500 слів).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149D6" w14:paraId="75ABC5D5" w14:textId="77777777" w:rsidTr="00E149D6">
        <w:tc>
          <w:tcPr>
            <w:tcW w:w="9350" w:type="dxa"/>
          </w:tcPr>
          <w:p w14:paraId="53A55D76" w14:textId="77777777" w:rsidR="00E149D6" w:rsidRDefault="00E149D6" w:rsidP="00E149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  <w:p w14:paraId="226D043F" w14:textId="77777777" w:rsidR="00E149D6" w:rsidRDefault="00E149D6" w:rsidP="00E149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  <w:p w14:paraId="4338D0B7" w14:textId="09FF4E57" w:rsidR="00E149D6" w:rsidRDefault="00E149D6" w:rsidP="00E149D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i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D1A97C7" w14:textId="77777777" w:rsidR="00E149D6" w:rsidRPr="00600C5E" w:rsidRDefault="00E149D6" w:rsidP="00E149D6">
      <w:pPr>
        <w:pStyle w:val="ListParagraph"/>
        <w:spacing w:after="0" w:line="240" w:lineRule="auto"/>
        <w:rPr>
          <w:rFonts w:ascii="Arial" w:hAnsi="Arial" w:cs="Arial"/>
          <w:bCs/>
          <w:i/>
          <w:color w:val="auto"/>
          <w:sz w:val="20"/>
          <w:szCs w:val="20"/>
          <w:lang w:val="uk-UA"/>
        </w:rPr>
      </w:pPr>
    </w:p>
    <w:p w14:paraId="3B70C1AC" w14:textId="77777777" w:rsidR="001E326F" w:rsidRPr="002E31C9" w:rsidRDefault="001E326F" w:rsidP="001E326F">
      <w:pPr>
        <w:spacing w:after="160" w:line="259" w:lineRule="auto"/>
        <w:rPr>
          <w:rFonts w:ascii="Arial" w:hAnsi="Arial" w:cs="Arial"/>
          <w:b/>
          <w:i/>
          <w:sz w:val="20"/>
          <w:szCs w:val="20"/>
          <w:lang w:val="ru-RU"/>
        </w:rPr>
      </w:pPr>
      <w:r w:rsidRPr="002E31C9">
        <w:rPr>
          <w:rFonts w:ascii="Arial" w:hAnsi="Arial" w:cs="Arial"/>
          <w:b/>
          <w:i/>
          <w:sz w:val="20"/>
          <w:szCs w:val="20"/>
          <w:lang w:val="ru-RU"/>
        </w:rPr>
        <w:br w:type="page"/>
      </w:r>
    </w:p>
    <w:sectPr w:rsidR="001E326F" w:rsidRPr="002E31C9" w:rsidSect="00EB6BA9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805A" w14:textId="77777777" w:rsidR="00A9407C" w:rsidRDefault="00A9407C">
      <w:pPr>
        <w:spacing w:after="0" w:line="240" w:lineRule="auto"/>
      </w:pPr>
      <w:r>
        <w:separator/>
      </w:r>
    </w:p>
  </w:endnote>
  <w:endnote w:type="continuationSeparator" w:id="0">
    <w:p w14:paraId="3BD7420C" w14:textId="77777777" w:rsidR="00A9407C" w:rsidRDefault="00A9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709A" w14:textId="2F3DAF7C" w:rsidR="00F55D70" w:rsidRPr="00183F67" w:rsidRDefault="0020709D" w:rsidP="00183F67">
    <w:pPr>
      <w:pStyle w:val="Footer"/>
      <w:rPr>
        <w:sz w:val="20"/>
        <w:szCs w:val="20"/>
      </w:rPr>
    </w:pPr>
    <w:r>
      <w:rPr>
        <w:sz w:val="20"/>
        <w:szCs w:val="20"/>
      </w:rPr>
      <w:t>2</w:t>
    </w:r>
    <w:r w:rsidRPr="009A5BCD">
      <w:rPr>
        <w:sz w:val="20"/>
        <w:szCs w:val="20"/>
        <w:vertAlign w:val="superscript"/>
      </w:rPr>
      <w:t>nd</w:t>
    </w:r>
    <w:r>
      <w:rPr>
        <w:sz w:val="20"/>
        <w:szCs w:val="20"/>
      </w:rPr>
      <w:t xml:space="preserve"> Cohort CTCs` </w:t>
    </w:r>
    <w:r w:rsidRPr="00183F67">
      <w:rPr>
        <w:sz w:val="20"/>
        <w:szCs w:val="20"/>
      </w:rPr>
      <w:t xml:space="preserve">Selection </w:t>
    </w:r>
    <w:r w:rsidR="00077036">
      <w:rPr>
        <w:sz w:val="20"/>
        <w:szCs w:val="20"/>
      </w:rPr>
      <w:t>Questionnaire</w:t>
    </w:r>
    <w:r>
      <w:tab/>
    </w:r>
    <w:r>
      <w:tab/>
    </w:r>
    <w:r>
      <w:tab/>
    </w:r>
    <w:r>
      <w:tab/>
    </w:r>
    <w:r w:rsidRPr="00183F67">
      <w:rPr>
        <w:sz w:val="20"/>
        <w:szCs w:val="20"/>
      </w:rPr>
      <w:tab/>
    </w:r>
    <w:r w:rsidRPr="00183F67">
      <w:rPr>
        <w:sz w:val="20"/>
        <w:szCs w:val="20"/>
      </w:rPr>
      <w:fldChar w:fldCharType="begin"/>
    </w:r>
    <w:r w:rsidRPr="00183F67">
      <w:rPr>
        <w:sz w:val="20"/>
        <w:szCs w:val="20"/>
      </w:rPr>
      <w:instrText xml:space="preserve"> PAGE   \* MERGEFORMAT </w:instrText>
    </w:r>
    <w:r w:rsidRPr="00183F67">
      <w:rPr>
        <w:sz w:val="20"/>
        <w:szCs w:val="20"/>
      </w:rPr>
      <w:fldChar w:fldCharType="separate"/>
    </w:r>
    <w:r w:rsidRPr="00183F67">
      <w:rPr>
        <w:noProof/>
        <w:sz w:val="20"/>
        <w:szCs w:val="20"/>
      </w:rPr>
      <w:t>1</w:t>
    </w:r>
    <w:r w:rsidRPr="00183F6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1E21" w14:textId="77777777" w:rsidR="00A9407C" w:rsidRDefault="00A9407C">
      <w:pPr>
        <w:spacing w:after="0" w:line="240" w:lineRule="auto"/>
      </w:pPr>
      <w:r>
        <w:separator/>
      </w:r>
    </w:p>
  </w:footnote>
  <w:footnote w:type="continuationSeparator" w:id="0">
    <w:p w14:paraId="23E1EDEC" w14:textId="77777777" w:rsidR="00A9407C" w:rsidRDefault="00A9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F6"/>
    <w:multiLevelType w:val="multilevel"/>
    <w:tmpl w:val="7F7410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ill Sans MT" w:eastAsiaTheme="minorEastAsia" w:hAnsi="Gill Sans MT" w:cs="GillSansMTStd-Book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3D20C3"/>
    <w:multiLevelType w:val="hybridMultilevel"/>
    <w:tmpl w:val="0E620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056D"/>
    <w:multiLevelType w:val="hybridMultilevel"/>
    <w:tmpl w:val="A9F6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AC6"/>
    <w:multiLevelType w:val="hybridMultilevel"/>
    <w:tmpl w:val="20C6A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840"/>
    <w:multiLevelType w:val="multilevel"/>
    <w:tmpl w:val="CAD4D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1254697"/>
    <w:multiLevelType w:val="hybridMultilevel"/>
    <w:tmpl w:val="8300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1B54"/>
    <w:multiLevelType w:val="hybridMultilevel"/>
    <w:tmpl w:val="4DCACEE4"/>
    <w:lvl w:ilvl="0" w:tplc="C1126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83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69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A6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43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67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03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E3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8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CF"/>
    <w:multiLevelType w:val="hybridMultilevel"/>
    <w:tmpl w:val="5E5ECACC"/>
    <w:lvl w:ilvl="0" w:tplc="73B8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01DD"/>
    <w:multiLevelType w:val="hybridMultilevel"/>
    <w:tmpl w:val="D594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2716"/>
    <w:multiLevelType w:val="hybridMultilevel"/>
    <w:tmpl w:val="1C04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7029F"/>
    <w:multiLevelType w:val="hybridMultilevel"/>
    <w:tmpl w:val="933ABD68"/>
    <w:lvl w:ilvl="0" w:tplc="D0C6FA7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95401"/>
    <w:multiLevelType w:val="hybridMultilevel"/>
    <w:tmpl w:val="C6A2A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7753A"/>
    <w:multiLevelType w:val="hybridMultilevel"/>
    <w:tmpl w:val="644A0AF2"/>
    <w:lvl w:ilvl="0" w:tplc="B1AA40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7F42"/>
    <w:multiLevelType w:val="hybridMultilevel"/>
    <w:tmpl w:val="20C6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91FA5"/>
    <w:multiLevelType w:val="hybridMultilevel"/>
    <w:tmpl w:val="13A4DCD0"/>
    <w:lvl w:ilvl="0" w:tplc="F9328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431D"/>
    <w:multiLevelType w:val="hybridMultilevel"/>
    <w:tmpl w:val="26284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E0973"/>
    <w:multiLevelType w:val="hybridMultilevel"/>
    <w:tmpl w:val="4280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62503">
    <w:abstractNumId w:val="2"/>
  </w:num>
  <w:num w:numId="2" w16cid:durableId="1567648289">
    <w:abstractNumId w:val="1"/>
  </w:num>
  <w:num w:numId="3" w16cid:durableId="1204903334">
    <w:abstractNumId w:val="13"/>
  </w:num>
  <w:num w:numId="4" w16cid:durableId="551158">
    <w:abstractNumId w:val="9"/>
  </w:num>
  <w:num w:numId="5" w16cid:durableId="569198276">
    <w:abstractNumId w:val="11"/>
  </w:num>
  <w:num w:numId="6" w16cid:durableId="1118985346">
    <w:abstractNumId w:val="0"/>
  </w:num>
  <w:num w:numId="7" w16cid:durableId="1159155363">
    <w:abstractNumId w:val="16"/>
  </w:num>
  <w:num w:numId="8" w16cid:durableId="524250322">
    <w:abstractNumId w:val="5"/>
  </w:num>
  <w:num w:numId="9" w16cid:durableId="466050911">
    <w:abstractNumId w:val="8"/>
  </w:num>
  <w:num w:numId="10" w16cid:durableId="2037536424">
    <w:abstractNumId w:val="4"/>
  </w:num>
  <w:num w:numId="11" w16cid:durableId="1650287743">
    <w:abstractNumId w:val="10"/>
  </w:num>
  <w:num w:numId="12" w16cid:durableId="1160997343">
    <w:abstractNumId w:val="12"/>
  </w:num>
  <w:num w:numId="13" w16cid:durableId="1788306851">
    <w:abstractNumId w:val="15"/>
  </w:num>
  <w:num w:numId="14" w16cid:durableId="140925730">
    <w:abstractNumId w:val="14"/>
  </w:num>
  <w:num w:numId="15" w16cid:durableId="1805929764">
    <w:abstractNumId w:val="3"/>
  </w:num>
  <w:num w:numId="16" w16cid:durableId="1855726836">
    <w:abstractNumId w:val="6"/>
  </w:num>
  <w:num w:numId="17" w16cid:durableId="769937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6F"/>
    <w:rsid w:val="0000475E"/>
    <w:rsid w:val="000148F1"/>
    <w:rsid w:val="00025521"/>
    <w:rsid w:val="0003497C"/>
    <w:rsid w:val="00065C41"/>
    <w:rsid w:val="00067101"/>
    <w:rsid w:val="00067960"/>
    <w:rsid w:val="00072D01"/>
    <w:rsid w:val="00077036"/>
    <w:rsid w:val="00086C71"/>
    <w:rsid w:val="001024F3"/>
    <w:rsid w:val="00102CBF"/>
    <w:rsid w:val="00125461"/>
    <w:rsid w:val="001268F1"/>
    <w:rsid w:val="00136EAA"/>
    <w:rsid w:val="00137D59"/>
    <w:rsid w:val="00143BC1"/>
    <w:rsid w:val="00174260"/>
    <w:rsid w:val="001E326F"/>
    <w:rsid w:val="001E6DBB"/>
    <w:rsid w:val="0020709D"/>
    <w:rsid w:val="00231724"/>
    <w:rsid w:val="002574FD"/>
    <w:rsid w:val="002717A3"/>
    <w:rsid w:val="00280C07"/>
    <w:rsid w:val="002D1E3E"/>
    <w:rsid w:val="002E31C9"/>
    <w:rsid w:val="002F2F28"/>
    <w:rsid w:val="00315852"/>
    <w:rsid w:val="00345AE6"/>
    <w:rsid w:val="00396363"/>
    <w:rsid w:val="003B6378"/>
    <w:rsid w:val="003C39E1"/>
    <w:rsid w:val="003C4E84"/>
    <w:rsid w:val="003C64CB"/>
    <w:rsid w:val="003F64CB"/>
    <w:rsid w:val="003F7518"/>
    <w:rsid w:val="00406173"/>
    <w:rsid w:val="004355EB"/>
    <w:rsid w:val="004541E3"/>
    <w:rsid w:val="00480983"/>
    <w:rsid w:val="00494002"/>
    <w:rsid w:val="00495408"/>
    <w:rsid w:val="004E4ECE"/>
    <w:rsid w:val="004F02CE"/>
    <w:rsid w:val="004F19E8"/>
    <w:rsid w:val="005065E1"/>
    <w:rsid w:val="005067A3"/>
    <w:rsid w:val="0052329D"/>
    <w:rsid w:val="005561D3"/>
    <w:rsid w:val="005645C4"/>
    <w:rsid w:val="00567246"/>
    <w:rsid w:val="00580638"/>
    <w:rsid w:val="00586A7C"/>
    <w:rsid w:val="005C4929"/>
    <w:rsid w:val="005D2B1B"/>
    <w:rsid w:val="005E4D9C"/>
    <w:rsid w:val="00600C5E"/>
    <w:rsid w:val="00616CFA"/>
    <w:rsid w:val="00631105"/>
    <w:rsid w:val="0063240F"/>
    <w:rsid w:val="0064332F"/>
    <w:rsid w:val="006562E3"/>
    <w:rsid w:val="006666A4"/>
    <w:rsid w:val="0067194C"/>
    <w:rsid w:val="006A2CFB"/>
    <w:rsid w:val="006A7DDD"/>
    <w:rsid w:val="006D64D2"/>
    <w:rsid w:val="006D70D8"/>
    <w:rsid w:val="006E2965"/>
    <w:rsid w:val="006E7CD6"/>
    <w:rsid w:val="0070256F"/>
    <w:rsid w:val="00706CE0"/>
    <w:rsid w:val="00716739"/>
    <w:rsid w:val="00721DBB"/>
    <w:rsid w:val="00724949"/>
    <w:rsid w:val="007542DF"/>
    <w:rsid w:val="0076491D"/>
    <w:rsid w:val="00787AEF"/>
    <w:rsid w:val="00790D7E"/>
    <w:rsid w:val="007A2F65"/>
    <w:rsid w:val="007B6F00"/>
    <w:rsid w:val="007F459E"/>
    <w:rsid w:val="007F4FDE"/>
    <w:rsid w:val="00807D8D"/>
    <w:rsid w:val="00821043"/>
    <w:rsid w:val="008317F6"/>
    <w:rsid w:val="00855538"/>
    <w:rsid w:val="008934AC"/>
    <w:rsid w:val="008B015B"/>
    <w:rsid w:val="008B5B84"/>
    <w:rsid w:val="008C3AD3"/>
    <w:rsid w:val="008F07AA"/>
    <w:rsid w:val="0091186F"/>
    <w:rsid w:val="009239E2"/>
    <w:rsid w:val="00943B37"/>
    <w:rsid w:val="00946715"/>
    <w:rsid w:val="009471FE"/>
    <w:rsid w:val="0095253D"/>
    <w:rsid w:val="009A1C8B"/>
    <w:rsid w:val="009A6865"/>
    <w:rsid w:val="009E57C3"/>
    <w:rsid w:val="009F125B"/>
    <w:rsid w:val="009F6F0E"/>
    <w:rsid w:val="00A50602"/>
    <w:rsid w:val="00A52917"/>
    <w:rsid w:val="00A5360E"/>
    <w:rsid w:val="00A62F7D"/>
    <w:rsid w:val="00A70FFC"/>
    <w:rsid w:val="00A718DB"/>
    <w:rsid w:val="00A9407C"/>
    <w:rsid w:val="00AC2F23"/>
    <w:rsid w:val="00B03EA6"/>
    <w:rsid w:val="00B42138"/>
    <w:rsid w:val="00B4310A"/>
    <w:rsid w:val="00B535D5"/>
    <w:rsid w:val="00B5462D"/>
    <w:rsid w:val="00B70B03"/>
    <w:rsid w:val="00B9575A"/>
    <w:rsid w:val="00BA32F2"/>
    <w:rsid w:val="00BA726D"/>
    <w:rsid w:val="00BA7472"/>
    <w:rsid w:val="00BB64D4"/>
    <w:rsid w:val="00BB756A"/>
    <w:rsid w:val="00BD5F44"/>
    <w:rsid w:val="00C03986"/>
    <w:rsid w:val="00C21CAA"/>
    <w:rsid w:val="00C5064D"/>
    <w:rsid w:val="00C54892"/>
    <w:rsid w:val="00C67157"/>
    <w:rsid w:val="00C7658A"/>
    <w:rsid w:val="00C801A2"/>
    <w:rsid w:val="00CA6879"/>
    <w:rsid w:val="00CB2C36"/>
    <w:rsid w:val="00CB2FF7"/>
    <w:rsid w:val="00CE6D49"/>
    <w:rsid w:val="00D04C87"/>
    <w:rsid w:val="00D42F43"/>
    <w:rsid w:val="00D535F2"/>
    <w:rsid w:val="00DA07F4"/>
    <w:rsid w:val="00DB5D1F"/>
    <w:rsid w:val="00DC553C"/>
    <w:rsid w:val="00DF16D9"/>
    <w:rsid w:val="00E143BE"/>
    <w:rsid w:val="00E149D6"/>
    <w:rsid w:val="00E22406"/>
    <w:rsid w:val="00E85205"/>
    <w:rsid w:val="00E91A41"/>
    <w:rsid w:val="00F009E3"/>
    <w:rsid w:val="00F0745C"/>
    <w:rsid w:val="00F1386E"/>
    <w:rsid w:val="00F150C1"/>
    <w:rsid w:val="00F21A69"/>
    <w:rsid w:val="00F4690E"/>
    <w:rsid w:val="00F801C0"/>
    <w:rsid w:val="00F9281A"/>
    <w:rsid w:val="00FA17E4"/>
    <w:rsid w:val="00FA4C38"/>
    <w:rsid w:val="00FA5FF5"/>
    <w:rsid w:val="00FB7D69"/>
    <w:rsid w:val="00FE788C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AF36"/>
  <w15:chartTrackingRefBased/>
  <w15:docId w15:val="{42669503-9422-497F-A48D-1AA4F6E9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326F"/>
    <w:pPr>
      <w:spacing w:after="240" w:line="280" w:lineRule="atLeast"/>
    </w:pPr>
    <w:rPr>
      <w:rFonts w:ascii="Gill Sans MT" w:eastAsiaTheme="minorEastAsia" w:hAnsi="Gill Sans MT" w:cs="GillSansMTStd-Book"/>
      <w:color w:val="6C646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2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32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MCHIP_list paragraph,List Paragraph1,Recommendation,List Paragraph (numbered (a)),References,Ha,Use Case List Paragraph,Paragraph,Resume Title,Citation List,List Paragraph Char Char,b1,Number_1,SGLText List Paragraph,new,lp1,Bullet Points"/>
    <w:basedOn w:val="Normal"/>
    <w:link w:val="ListParagraphChar"/>
    <w:uiPriority w:val="34"/>
    <w:qFormat/>
    <w:rsid w:val="001E3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26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E3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6F"/>
    <w:rPr>
      <w:rFonts w:ascii="Gill Sans MT" w:eastAsiaTheme="minorEastAsia" w:hAnsi="Gill Sans MT" w:cs="GillSansMTStd-Book"/>
      <w:color w:val="6C6463"/>
    </w:rPr>
  </w:style>
  <w:style w:type="paragraph" w:styleId="CommentText">
    <w:name w:val="annotation text"/>
    <w:basedOn w:val="Normal"/>
    <w:link w:val="CommentTextChar"/>
    <w:uiPriority w:val="99"/>
    <w:unhideWhenUsed/>
    <w:rsid w:val="001E3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6F"/>
    <w:rPr>
      <w:rFonts w:ascii="Gill Sans MT" w:eastAsiaTheme="minorEastAsia" w:hAnsi="Gill Sans MT" w:cs="GillSansMTStd-Book"/>
      <w:color w:val="6C6463"/>
      <w:sz w:val="20"/>
      <w:szCs w:val="20"/>
    </w:rPr>
  </w:style>
  <w:style w:type="table" w:styleId="TableGrid">
    <w:name w:val="Table Grid"/>
    <w:basedOn w:val="TableNormal"/>
    <w:uiPriority w:val="39"/>
    <w:rsid w:val="001E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MCHIP_list paragraph Char,List Paragraph1 Char,Recommendation Char,List Paragraph (numbered (a)) Char,References Char,Ha Char,Use Case List Paragraph Char,Paragraph Char,Resume Title Char,Citation List Char,b1 Char,Number_1 Char"/>
    <w:basedOn w:val="DefaultParagraphFont"/>
    <w:link w:val="ListParagraph"/>
    <w:uiPriority w:val="34"/>
    <w:qFormat/>
    <w:locked/>
    <w:rsid w:val="001E326F"/>
    <w:rPr>
      <w:rFonts w:ascii="Gill Sans MT" w:eastAsiaTheme="minorEastAsia" w:hAnsi="Gill Sans MT" w:cs="GillSansMTStd-Book"/>
      <w:color w:val="6C6463"/>
    </w:rPr>
  </w:style>
  <w:style w:type="paragraph" w:styleId="NoSpacing">
    <w:name w:val="No Spacing"/>
    <w:uiPriority w:val="1"/>
    <w:qFormat/>
    <w:rsid w:val="00580638"/>
    <w:pPr>
      <w:spacing w:after="0" w:line="240" w:lineRule="auto"/>
    </w:pPr>
    <w:rPr>
      <w:rFonts w:ascii="Gill Sans MT" w:eastAsiaTheme="minorEastAsia" w:hAnsi="Gill Sans MT" w:cs="GillSansMTStd-Book"/>
      <w:color w:val="6C646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29"/>
    <w:rPr>
      <w:rFonts w:ascii="Segoe UI" w:eastAsiaTheme="minorEastAsia" w:hAnsi="Segoe UI" w:cs="Segoe UI"/>
      <w:color w:val="6C6463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036"/>
    <w:rPr>
      <w:rFonts w:ascii="Gill Sans MT" w:eastAsiaTheme="minorEastAsia" w:hAnsi="Gill Sans MT" w:cs="GillSansMTStd-Book"/>
      <w:color w:val="6C64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verla@dai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overla@da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A72CF0C635B47A2E11300C40B57E4" ma:contentTypeVersion="12" ma:contentTypeDescription="Create a new document." ma:contentTypeScope="" ma:versionID="64bc38775f391c09b309f15af3b9c3e1">
  <xsd:schema xmlns:xsd="http://www.w3.org/2001/XMLSchema" xmlns:xs="http://www.w3.org/2001/XMLSchema" xmlns:p="http://schemas.microsoft.com/office/2006/metadata/properties" xmlns:ns3="02ffd887-135e-4290-b315-2064a53288f5" xmlns:ns4="11466014-49eb-4a21-9ad3-2df9eee7f10e" targetNamespace="http://schemas.microsoft.com/office/2006/metadata/properties" ma:root="true" ma:fieldsID="13d471678e2e3008123609213d82c50a" ns3:_="" ns4:_="">
    <xsd:import namespace="02ffd887-135e-4290-b315-2064a53288f5"/>
    <xsd:import namespace="11466014-49eb-4a21-9ad3-2df9eee7f1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fd887-135e-4290-b315-2064a5328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6014-49eb-4a21-9ad3-2df9eee7f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C8744-0E12-469F-ACC4-92D29DD53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CA240-988E-46C6-A194-EF13540E7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B7263-5346-4344-A927-FFC7E4CC4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fd887-135e-4290-b315-2064a53288f5"/>
    <ds:schemaRef ds:uri="11466014-49eb-4a21-9ad3-2df9eee7f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Synytskyi</dc:creator>
  <cp:keywords/>
  <dc:description/>
  <cp:lastModifiedBy>Vladyslav Synytskyi</cp:lastModifiedBy>
  <cp:revision>5</cp:revision>
  <dcterms:created xsi:type="dcterms:W3CDTF">2022-05-05T09:03:00Z</dcterms:created>
  <dcterms:modified xsi:type="dcterms:W3CDTF">2022-05-05T09:05:00Z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0x010100C93A72CF0C635B47A2E11300C40B57E4</vt:lpwstr>
  </property>
</Properties>
</file>